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A7A" w:rsidRDefault="00721A42">
      <w:pPr>
        <w:ind w:left="-284"/>
        <w:jc w:val="both"/>
        <w:rPr>
          <w:sz w:val="28"/>
        </w:rPr>
      </w:pPr>
      <w:bookmarkStart w:id="0" w:name="_GoBack"/>
      <w:bookmarkEnd w:id="0"/>
      <w:r>
        <w:rPr>
          <w:noProof/>
          <w:lang w:eastAsia="ru-RU" w:bidi="ar-SA"/>
        </w:rPr>
        <w:drawing>
          <wp:anchor distT="0" distB="0" distL="0" distR="0" simplePos="0" relativeHeight="12" behindDoc="0" locked="0" layoutInCell="0" allowOverlap="1">
            <wp:simplePos x="0" y="0"/>
            <wp:positionH relativeFrom="page">
              <wp:posOffset>0</wp:posOffset>
            </wp:positionH>
            <wp:positionV relativeFrom="page">
              <wp:posOffset>179705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2924175" cy="360045"/>
                    </a:xfrm>
                    <a:prstGeom prst="rect">
                      <a:avLst/>
                    </a:prstGeom>
                  </pic:spPr>
                </pic:pic>
              </a:graphicData>
            </a:graphic>
          </wp:anchor>
        </w:drawing>
      </w:r>
      <w:r>
        <w:rPr>
          <w:sz w:val="28"/>
        </w:rPr>
        <w:t xml:space="preserve">                                                               </w:t>
      </w:r>
      <w:r>
        <w:rPr>
          <w:noProof/>
          <w:lang w:eastAsia="ru-RU" w:bidi="ar-SA"/>
        </w:rPr>
        <w:drawing>
          <wp:inline distT="0" distB="0" distL="0" distR="0">
            <wp:extent cx="485775" cy="609600"/>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9"/>
                    <a:stretch>
                      <a:fillRect/>
                    </a:stretch>
                  </pic:blipFill>
                  <pic:spPr bwMode="auto">
                    <a:xfrm>
                      <a:off x="0" y="0"/>
                      <a:ext cx="485775" cy="609600"/>
                    </a:xfrm>
                    <a:prstGeom prst="rect">
                      <a:avLst/>
                    </a:prstGeom>
                  </pic:spPr>
                </pic:pic>
              </a:graphicData>
            </a:graphic>
          </wp:inline>
        </w:drawing>
      </w:r>
    </w:p>
    <w:p w:rsidR="00547A7A" w:rsidRDefault="00547A7A">
      <w:pPr>
        <w:jc w:val="center"/>
        <w:rPr>
          <w:b/>
          <w:sz w:val="28"/>
        </w:rPr>
      </w:pPr>
    </w:p>
    <w:p w:rsidR="00547A7A" w:rsidRDefault="00721A42">
      <w:pPr>
        <w:jc w:val="center"/>
        <w:rPr>
          <w:b/>
          <w:sz w:val="28"/>
        </w:rPr>
      </w:pPr>
      <w:r>
        <w:rPr>
          <w:b/>
          <w:sz w:val="28"/>
        </w:rPr>
        <w:t xml:space="preserve">АДМИНИСТРАЦИЯ СЕВЕРНОГО РАЙОНА </w:t>
      </w:r>
    </w:p>
    <w:p w:rsidR="00547A7A" w:rsidRDefault="00721A42">
      <w:pPr>
        <w:jc w:val="center"/>
        <w:rPr>
          <w:b/>
          <w:sz w:val="28"/>
        </w:rPr>
      </w:pPr>
      <w:r>
        <w:rPr>
          <w:b/>
          <w:sz w:val="28"/>
        </w:rPr>
        <w:t>ОРЕНБУРГСКОЙ ОБЛАСТИ</w:t>
      </w:r>
    </w:p>
    <w:p w:rsidR="00547A7A" w:rsidRDefault="00547A7A">
      <w:pPr>
        <w:jc w:val="center"/>
        <w:rPr>
          <w:b/>
          <w:sz w:val="28"/>
        </w:rPr>
      </w:pPr>
    </w:p>
    <w:p w:rsidR="00547A7A" w:rsidRDefault="00721A42">
      <w:pPr>
        <w:jc w:val="center"/>
        <w:rPr>
          <w:b/>
          <w:sz w:val="28"/>
        </w:rPr>
      </w:pPr>
      <w:r>
        <w:rPr>
          <w:b/>
          <w:sz w:val="28"/>
        </w:rPr>
        <w:t xml:space="preserve">ПОСТАНОВЛЕНИЕ </w:t>
      </w:r>
    </w:p>
    <w:p w:rsidR="00547A7A" w:rsidRDefault="00721A42">
      <w:pPr>
        <w:tabs>
          <w:tab w:val="center" w:pos="4677"/>
          <w:tab w:val="right" w:pos="9355"/>
        </w:tabs>
        <w:rPr>
          <w:sz w:val="28"/>
        </w:rPr>
      </w:pPr>
      <w:r>
        <w:rPr>
          <w:noProof/>
          <w:lang w:eastAsia="ru-RU" w:bidi="ar-SA"/>
        </w:rPr>
        <mc:AlternateContent>
          <mc:Choice Requires="wpg">
            <w:drawing>
              <wp:anchor distT="0" distB="0" distL="0" distR="0" simplePos="0" relativeHeight="11" behindDoc="0" locked="0" layoutInCell="1" allowOverlap="1">
                <wp:simplePos x="0" y="0"/>
                <wp:positionH relativeFrom="column">
                  <wp:posOffset>-22860</wp:posOffset>
                </wp:positionH>
                <wp:positionV relativeFrom="paragraph">
                  <wp:posOffset>46355</wp:posOffset>
                </wp:positionV>
                <wp:extent cx="6010275" cy="45720"/>
                <wp:effectExtent l="12065" t="5715" r="11430" b="11430"/>
                <wp:wrapNone/>
                <wp:docPr id="3" name="Picture 11"/>
                <wp:cNvGraphicFramePr/>
                <a:graphic xmlns:a="http://schemas.openxmlformats.org/drawingml/2006/main">
                  <a:graphicData uri="http://schemas.microsoft.com/office/word/2010/wordprocessingGroup">
                    <wpg:wgp>
                      <wpg:cNvGrpSpPr/>
                      <wpg:grpSpPr>
                        <a:xfrm>
                          <a:off x="0" y="0"/>
                          <a:ext cx="6010200" cy="45720"/>
                          <a:chOff x="0" y="0"/>
                          <a:chExt cx="6010200" cy="45720"/>
                        </a:xfrm>
                      </wpg:grpSpPr>
                      <wps:wsp>
                        <wps:cNvPr id="4" name="Прямая со стрелкой 4"/>
                        <wps:cNvCnPr/>
                        <wps:spPr>
                          <a:xfrm>
                            <a:off x="0" y="0"/>
                            <a:ext cx="601020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wps:wsp>
                        <wps:cNvPr id="5" name="Прямая со стрелкой 5"/>
                        <wps:cNvCnPr/>
                        <wps:spPr>
                          <a:xfrm>
                            <a:off x="0" y="45000"/>
                            <a:ext cx="6010200" cy="720"/>
                          </a:xfrm>
                          <a:prstGeom prst="straightConnector1">
                            <a:avLst/>
                          </a:prstGeom>
                          <a:noFill/>
                          <a:ln w="22225">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xmlns:w15="http://schemas.microsoft.com/office/word/2012/wordml">
            <w:pict>
              <v:group id="shape_0" alt="Picture 11" style="position:absolute;margin-left:-1.8pt;margin-top:3.65pt;width:473.25pt;height:3.6pt" coordorigin="-36,73" coordsize="9465,72">
                <v:shapetype id="_x0000_t32" coordsize="21600,21600" o:spt="32" path="m,l21600,21600nfe">
                  <v:stroke joinstyle="miter"/>
                  <v:path gradientshapeok="t" o:connecttype="rect" textboxrect="0,0,21600,21600"/>
                </v:shapetype>
                <v:shape id="shape_0" path="m0,0l-2147483648,-2147483647e" stroked="t" o:allowincell="f" style="position:absolute;left:-36;top:73;width:9464;height:0;mso-wrap-style:none;v-text-anchor:middle" type="_x0000_t32">
                  <v:fill o:detectmouseclick="t" on="false"/>
                  <v:stroke color="black" weight="9360" joinstyle="round" endcap="flat"/>
                  <w10:wrap type="none"/>
                </v:shape>
                <v:shape id="shape_0" path="m0,0l-2147483648,-2147483647e" stroked="t" o:allowincell="f" style="position:absolute;left:-36;top:144;width:9464;height:0;mso-wrap-style:none;v-text-anchor:middle" type="_x0000_t32">
                  <v:fill o:detectmouseclick="t" on="false"/>
                  <v:stroke color="black" weight="22320" joinstyle="round" endcap="flat"/>
                  <w10:wrap type="none"/>
                </v:shape>
              </v:group>
            </w:pict>
          </mc:Fallback>
        </mc:AlternateContent>
      </w:r>
      <w:r>
        <w:rPr>
          <w:sz w:val="28"/>
        </w:rPr>
        <w:tab/>
      </w:r>
      <w:r>
        <w:rPr>
          <w:sz w:val="28"/>
        </w:rPr>
        <w:tab/>
      </w:r>
    </w:p>
    <w:tbl>
      <w:tblPr>
        <w:tblStyle w:val="affd"/>
        <w:tblW w:w="9570" w:type="dxa"/>
        <w:tblLayout w:type="fixed"/>
        <w:tblLook w:val="04A0" w:firstRow="1" w:lastRow="0" w:firstColumn="1" w:lastColumn="0" w:noHBand="0" w:noVBand="1"/>
      </w:tblPr>
      <w:tblGrid>
        <w:gridCol w:w="3188"/>
        <w:gridCol w:w="3192"/>
        <w:gridCol w:w="3190"/>
      </w:tblGrid>
      <w:tr w:rsidR="00547A7A">
        <w:tc>
          <w:tcPr>
            <w:tcW w:w="3188" w:type="dxa"/>
            <w:tcBorders>
              <w:top w:val="nil"/>
              <w:left w:val="nil"/>
              <w:bottom w:val="nil"/>
              <w:right w:val="nil"/>
            </w:tcBorders>
          </w:tcPr>
          <w:p w:rsidR="00547A7A" w:rsidRDefault="00721A42">
            <w:pPr>
              <w:widowControl w:val="0"/>
              <w:jc w:val="center"/>
              <w:rPr>
                <w:sz w:val="28"/>
              </w:rPr>
            </w:pPr>
            <w:r>
              <w:rPr>
                <w:sz w:val="28"/>
              </w:rPr>
              <w:t>16.05.2025</w:t>
            </w:r>
          </w:p>
        </w:tc>
        <w:tc>
          <w:tcPr>
            <w:tcW w:w="3192" w:type="dxa"/>
            <w:tcBorders>
              <w:top w:val="nil"/>
              <w:left w:val="nil"/>
              <w:bottom w:val="nil"/>
              <w:right w:val="nil"/>
            </w:tcBorders>
          </w:tcPr>
          <w:p w:rsidR="00547A7A" w:rsidRDefault="00721A42">
            <w:pPr>
              <w:widowControl w:val="0"/>
              <w:jc w:val="center"/>
              <w:rPr>
                <w:sz w:val="28"/>
                <w:u w:val="single"/>
              </w:rPr>
            </w:pPr>
            <w:r>
              <w:rPr>
                <w:sz w:val="28"/>
              </w:rPr>
              <w:t>с. Северное</w:t>
            </w:r>
          </w:p>
        </w:tc>
        <w:tc>
          <w:tcPr>
            <w:tcW w:w="3190" w:type="dxa"/>
            <w:tcBorders>
              <w:top w:val="nil"/>
              <w:left w:val="nil"/>
              <w:bottom w:val="nil"/>
              <w:right w:val="nil"/>
            </w:tcBorders>
          </w:tcPr>
          <w:p w:rsidR="00547A7A" w:rsidRDefault="00721A42">
            <w:pPr>
              <w:widowControl w:val="0"/>
              <w:jc w:val="center"/>
              <w:rPr>
                <w:sz w:val="28"/>
                <w:u w:val="single"/>
              </w:rPr>
            </w:pPr>
            <w:r>
              <w:rPr>
                <w:sz w:val="28"/>
              </w:rPr>
              <w:t>№ 273-п</w:t>
            </w:r>
          </w:p>
        </w:tc>
      </w:tr>
    </w:tbl>
    <w:p w:rsidR="00547A7A" w:rsidRDefault="00547A7A">
      <w:pPr>
        <w:jc w:val="center"/>
        <w:rPr>
          <w:sz w:val="28"/>
        </w:rPr>
      </w:pPr>
    </w:p>
    <w:p w:rsidR="00547A7A" w:rsidRDefault="00721A42">
      <w:pPr>
        <w:tabs>
          <w:tab w:val="left" w:pos="326"/>
          <w:tab w:val="center" w:pos="4890"/>
        </w:tabs>
        <w:ind w:right="-425"/>
      </w:pPr>
      <w:r>
        <w:rPr>
          <w:sz w:val="28"/>
        </w:rPr>
        <w:t xml:space="preserve">      </w:t>
      </w:r>
      <w:r>
        <w:rPr>
          <w:sz w:val="28"/>
        </w:rPr>
        <w:tab/>
      </w:r>
      <w:r>
        <w:rPr>
          <w:sz w:val="28"/>
        </w:rPr>
        <w:tab/>
      </w:r>
      <w:r>
        <w:rPr>
          <w:sz w:val="28"/>
        </w:rPr>
        <w:tab/>
        <w:t xml:space="preserve">         </w:t>
      </w:r>
    </w:p>
    <w:p w:rsidR="00547A7A" w:rsidRDefault="00721A42">
      <w:pPr>
        <w:widowControl w:val="0"/>
        <w:jc w:val="center"/>
        <w:rPr>
          <w:sz w:val="28"/>
        </w:rPr>
      </w:pPr>
      <w:r>
        <w:rPr>
          <w:sz w:val="28"/>
        </w:rPr>
        <w:t xml:space="preserve">Об утверждении отчета об исполнении бюджета </w:t>
      </w:r>
    </w:p>
    <w:p w:rsidR="00547A7A" w:rsidRDefault="00721A42">
      <w:pPr>
        <w:widowControl w:val="0"/>
        <w:jc w:val="center"/>
        <w:rPr>
          <w:sz w:val="28"/>
        </w:rPr>
      </w:pPr>
      <w:r>
        <w:rPr>
          <w:sz w:val="28"/>
        </w:rPr>
        <w:t xml:space="preserve">муниципального </w:t>
      </w:r>
      <w:r>
        <w:rPr>
          <w:sz w:val="28"/>
        </w:rPr>
        <w:t>образования Северный район за I квартал 2025 года.</w:t>
      </w:r>
    </w:p>
    <w:p w:rsidR="00547A7A" w:rsidRDefault="00721A42">
      <w:pPr>
        <w:widowControl w:val="0"/>
        <w:tabs>
          <w:tab w:val="left" w:pos="326"/>
          <w:tab w:val="center" w:pos="4890"/>
        </w:tabs>
        <w:ind w:right="-425"/>
        <w:jc w:val="center"/>
        <w:rPr>
          <w:sz w:val="28"/>
        </w:rPr>
      </w:pPr>
      <w:r>
        <w:rPr>
          <w:sz w:val="28"/>
        </w:rPr>
        <w:tab/>
      </w:r>
    </w:p>
    <w:p w:rsidR="00547A7A" w:rsidRDefault="00721A42">
      <w:pPr>
        <w:widowControl w:val="0"/>
        <w:tabs>
          <w:tab w:val="left" w:pos="326"/>
          <w:tab w:val="center" w:pos="4890"/>
        </w:tabs>
        <w:ind w:right="-425"/>
        <w:jc w:val="center"/>
        <w:rPr>
          <w:sz w:val="28"/>
        </w:rPr>
      </w:pPr>
      <w:r>
        <w:rPr>
          <w:sz w:val="28"/>
        </w:rPr>
        <w:tab/>
        <w:t xml:space="preserve">                                    </w:t>
      </w:r>
      <w:r>
        <w:rPr>
          <w:sz w:val="28"/>
        </w:rPr>
        <w:tab/>
      </w:r>
      <w:r>
        <w:rPr>
          <w:sz w:val="28"/>
        </w:rPr>
        <w:tab/>
      </w:r>
      <w:r>
        <w:rPr>
          <w:sz w:val="28"/>
        </w:rPr>
        <w:tab/>
        <w:t xml:space="preserve">         </w:t>
      </w:r>
    </w:p>
    <w:p w:rsidR="00547A7A" w:rsidRDefault="00721A42">
      <w:pPr>
        <w:widowControl w:val="0"/>
        <w:ind w:firstLine="709"/>
        <w:jc w:val="both"/>
        <w:rPr>
          <w:sz w:val="28"/>
        </w:rPr>
      </w:pPr>
      <w:r>
        <w:rPr>
          <w:sz w:val="28"/>
        </w:rPr>
        <w:t xml:space="preserve">В соответствии с пунктом 5 статьи  264.2 Бюджетного  кодекса Российской Федерации, статьями 60,61 Положения «О бюджетном процессе в муниципальном </w:t>
      </w:r>
      <w:r>
        <w:rPr>
          <w:sz w:val="28"/>
        </w:rPr>
        <w:t>образовании Северный район Оренбургской области»:</w:t>
      </w:r>
    </w:p>
    <w:p w:rsidR="00547A7A" w:rsidRDefault="00721A42">
      <w:pPr>
        <w:widowControl w:val="0"/>
        <w:numPr>
          <w:ilvl w:val="0"/>
          <w:numId w:val="1"/>
        </w:numPr>
        <w:tabs>
          <w:tab w:val="left" w:pos="284"/>
          <w:tab w:val="left" w:pos="709"/>
        </w:tabs>
        <w:ind w:left="0" w:firstLine="709"/>
        <w:contextualSpacing/>
        <w:jc w:val="both"/>
        <w:rPr>
          <w:sz w:val="28"/>
        </w:rPr>
      </w:pPr>
      <w:r>
        <w:rPr>
          <w:sz w:val="28"/>
        </w:rPr>
        <w:t>Утвердить отчет об исполнении бюджета муниципального образования Северный район за I квартал 2025 года по доходам в сумме 121 355,2 тыс. рублей, по расходам в сумме 132 907,1 тыс. рублей, дефицит бюджета му</w:t>
      </w:r>
      <w:r>
        <w:rPr>
          <w:sz w:val="28"/>
        </w:rPr>
        <w:t>ниципального образования по итогам I квартала 2025 года, составил в сумме 11 551,9 тыс. рублей.</w:t>
      </w:r>
    </w:p>
    <w:p w:rsidR="00547A7A" w:rsidRDefault="00721A42">
      <w:pPr>
        <w:widowControl w:val="0"/>
        <w:numPr>
          <w:ilvl w:val="0"/>
          <w:numId w:val="1"/>
        </w:numPr>
        <w:tabs>
          <w:tab w:val="left" w:pos="284"/>
          <w:tab w:val="left" w:pos="709"/>
        </w:tabs>
        <w:ind w:left="0" w:firstLine="709"/>
        <w:contextualSpacing/>
        <w:jc w:val="both"/>
        <w:rPr>
          <w:sz w:val="28"/>
        </w:rPr>
      </w:pPr>
      <w:r>
        <w:rPr>
          <w:sz w:val="28"/>
        </w:rPr>
        <w:t>Финансовому отделу администрации Северного района  направить отчет об исполнении бюджета муниципального образования Северный район за I квартал 2025 года в Сове</w:t>
      </w:r>
      <w:r>
        <w:rPr>
          <w:sz w:val="28"/>
        </w:rPr>
        <w:t>т депутатов муниципального образования Северный район и Счетную палату муниципального образования Северный район Оренбургской области.</w:t>
      </w:r>
    </w:p>
    <w:p w:rsidR="00547A7A" w:rsidRDefault="00721A42">
      <w:pPr>
        <w:widowControl w:val="0"/>
        <w:numPr>
          <w:ilvl w:val="0"/>
          <w:numId w:val="1"/>
        </w:numPr>
        <w:tabs>
          <w:tab w:val="left" w:pos="284"/>
          <w:tab w:val="left" w:pos="709"/>
        </w:tabs>
        <w:ind w:left="0" w:firstLine="709"/>
        <w:contextualSpacing/>
        <w:jc w:val="both"/>
        <w:rPr>
          <w:sz w:val="28"/>
        </w:rPr>
      </w:pPr>
      <w:r>
        <w:rPr>
          <w:sz w:val="28"/>
        </w:rPr>
        <w:t>Контроль за исполнением настоящего постановления возложить на заведующего финансовым отделом.</w:t>
      </w:r>
    </w:p>
    <w:p w:rsidR="00547A7A" w:rsidRDefault="00721A42">
      <w:pPr>
        <w:widowControl w:val="0"/>
        <w:numPr>
          <w:ilvl w:val="0"/>
          <w:numId w:val="1"/>
        </w:numPr>
        <w:tabs>
          <w:tab w:val="left" w:pos="284"/>
          <w:tab w:val="left" w:pos="709"/>
        </w:tabs>
        <w:ind w:left="0" w:firstLine="709"/>
        <w:contextualSpacing/>
        <w:jc w:val="both"/>
        <w:rPr>
          <w:sz w:val="28"/>
        </w:rPr>
      </w:pPr>
      <w:r>
        <w:rPr>
          <w:sz w:val="28"/>
        </w:rPr>
        <w:t>Настоящее постановление вст</w:t>
      </w:r>
      <w:r>
        <w:rPr>
          <w:sz w:val="28"/>
        </w:rPr>
        <w:t>упает в силу со дня его подписания, и подлежит размещению в сети Интернет на официальном сайте администрации Северного района.</w:t>
      </w:r>
    </w:p>
    <w:p w:rsidR="00547A7A" w:rsidRDefault="00547A7A">
      <w:pPr>
        <w:tabs>
          <w:tab w:val="left" w:pos="3585"/>
        </w:tabs>
        <w:rPr>
          <w:sz w:val="28"/>
        </w:rPr>
      </w:pPr>
    </w:p>
    <w:p w:rsidR="00547A7A" w:rsidRDefault="00721A42">
      <w:pPr>
        <w:widowControl w:val="0"/>
        <w:rPr>
          <w:sz w:val="28"/>
        </w:rPr>
      </w:pPr>
      <w:r>
        <w:rPr>
          <w:sz w:val="28"/>
        </w:rPr>
        <w:t>Глава муниципального образования</w:t>
      </w:r>
      <w:r>
        <w:rPr>
          <w:sz w:val="28"/>
        </w:rPr>
        <w:tab/>
        <w:t xml:space="preserve">                    </w:t>
      </w:r>
      <w:r>
        <w:rPr>
          <w:sz w:val="28"/>
        </w:rPr>
        <w:tab/>
        <w:t xml:space="preserve">                   М.В. Журкин </w:t>
      </w:r>
    </w:p>
    <w:p w:rsidR="00547A7A" w:rsidRDefault="00721A42">
      <w:pPr>
        <w:widowControl w:val="0"/>
        <w:jc w:val="center"/>
        <w:rPr>
          <w:rFonts w:ascii="Tahoma" w:hAnsi="Tahoma"/>
          <w:sz w:val="16"/>
        </w:rPr>
      </w:pPr>
      <w:r>
        <w:rPr>
          <w:rFonts w:ascii="Tahoma" w:hAnsi="Tahoma"/>
          <w:sz w:val="16"/>
        </w:rPr>
        <w:t xml:space="preserve">     </w:t>
      </w:r>
    </w:p>
    <w:p w:rsidR="00547A7A" w:rsidRDefault="00721A42">
      <w:pPr>
        <w:widowControl w:val="0"/>
        <w:jc w:val="center"/>
        <w:rPr>
          <w:sz w:val="28"/>
        </w:rPr>
      </w:pPr>
      <w:r>
        <w:rPr>
          <w:rFonts w:ascii="Tahoma" w:hAnsi="Tahoma"/>
          <w:sz w:val="16"/>
        </w:rPr>
        <w:t xml:space="preserve">                                    </w:t>
      </w:r>
      <w:r>
        <w:rPr>
          <w:rFonts w:ascii="Tahoma" w:hAnsi="Tahoma"/>
          <w:sz w:val="16"/>
        </w:rPr>
        <w:t xml:space="preserve">                      [МЕСТО ДЛЯ ПОДПИСИ]</w:t>
      </w:r>
    </w:p>
    <w:p w:rsidR="00547A7A" w:rsidRDefault="00547A7A"/>
    <w:p w:rsidR="00547A7A" w:rsidRDefault="00547A7A"/>
    <w:p w:rsidR="00547A7A" w:rsidRDefault="00721A42">
      <w:pPr>
        <w:rPr>
          <w:sz w:val="28"/>
        </w:rPr>
      </w:pPr>
      <w:r>
        <w:t>Разослано: в дело, Колоколовой Л.В., Пестову Ю.В., Алексеевой Е.А., Осиповой А.А.</w:t>
      </w:r>
      <w:r>
        <w:rPr>
          <w:sz w:val="28"/>
        </w:rPr>
        <w:t xml:space="preserve">                              </w:t>
      </w:r>
    </w:p>
    <w:p w:rsidR="00547A7A" w:rsidRDefault="00721A42">
      <w:pPr>
        <w:rPr>
          <w:sz w:val="28"/>
        </w:rPr>
      </w:pPr>
      <w:r>
        <w:rPr>
          <w:sz w:val="28"/>
        </w:rPr>
        <w:t xml:space="preserve">                                         </w:t>
      </w:r>
    </w:p>
    <w:p w:rsidR="00547A7A" w:rsidRDefault="00547A7A">
      <w:pPr>
        <w:rPr>
          <w:sz w:val="28"/>
        </w:rPr>
        <w:sectPr w:rsidR="00547A7A">
          <w:headerReference w:type="even" r:id="rId10"/>
          <w:headerReference w:type="default" r:id="rId11"/>
          <w:headerReference w:type="first" r:id="rId12"/>
          <w:pgSz w:w="11906" w:h="16838"/>
          <w:pgMar w:top="851" w:right="851" w:bottom="851" w:left="1701" w:header="709" w:footer="0" w:gutter="0"/>
          <w:cols w:space="720"/>
          <w:formProt w:val="0"/>
          <w:docGrid w:linePitch="100"/>
        </w:sectPr>
      </w:pPr>
    </w:p>
    <w:p w:rsidR="00547A7A" w:rsidRDefault="00547A7A">
      <w:pPr>
        <w:rPr>
          <w:sz w:val="28"/>
        </w:rPr>
      </w:pPr>
    </w:p>
    <w:tbl>
      <w:tblPr>
        <w:tblW w:w="14140" w:type="dxa"/>
        <w:tblInd w:w="93" w:type="dxa"/>
        <w:tblLayout w:type="fixed"/>
        <w:tblLook w:val="04A0" w:firstRow="1" w:lastRow="0" w:firstColumn="1" w:lastColumn="0" w:noHBand="0" w:noVBand="1"/>
      </w:tblPr>
      <w:tblGrid>
        <w:gridCol w:w="7500"/>
        <w:gridCol w:w="641"/>
        <w:gridCol w:w="2119"/>
        <w:gridCol w:w="1321"/>
        <w:gridCol w:w="1239"/>
        <w:gridCol w:w="1320"/>
      </w:tblGrid>
      <w:tr w:rsidR="00547A7A">
        <w:trPr>
          <w:trHeight w:val="308"/>
        </w:trPr>
        <w:tc>
          <w:tcPr>
            <w:tcW w:w="14139" w:type="dxa"/>
            <w:gridSpan w:val="6"/>
            <w:shd w:val="clear" w:color="auto" w:fill="auto"/>
            <w:vAlign w:val="bottom"/>
          </w:tcPr>
          <w:p w:rsidR="00547A7A" w:rsidRDefault="00721A42">
            <w:pPr>
              <w:jc w:val="center"/>
              <w:rPr>
                <w:rFonts w:ascii="Arial" w:hAnsi="Arial"/>
                <w:b/>
              </w:rPr>
            </w:pPr>
            <w:bookmarkStart w:id="1" w:name="RANGE!A1%3AI4"/>
            <w:bookmarkStart w:id="2" w:name="RANGE!A1%3AP1"/>
            <w:bookmarkStart w:id="3" w:name="RANGE!A1%3AF24"/>
            <w:bookmarkStart w:id="4" w:name="RANGE!A1%3AF11"/>
            <w:bookmarkEnd w:id="1"/>
            <w:bookmarkEnd w:id="2"/>
            <w:bookmarkEnd w:id="3"/>
            <w:r>
              <w:rPr>
                <w:rFonts w:ascii="Arial" w:hAnsi="Arial"/>
                <w:b/>
                <w:sz w:val="22"/>
              </w:rPr>
              <w:t>ОТЧЕТ ОБ ИСПОЛНЕНИИ БЮДЖЕТА</w:t>
            </w:r>
            <w:bookmarkEnd w:id="4"/>
          </w:p>
        </w:tc>
      </w:tr>
      <w:tr w:rsidR="00547A7A">
        <w:trPr>
          <w:trHeight w:val="255"/>
        </w:trPr>
        <w:tc>
          <w:tcPr>
            <w:tcW w:w="14139" w:type="dxa"/>
            <w:gridSpan w:val="6"/>
            <w:shd w:val="clear" w:color="auto" w:fill="auto"/>
            <w:vAlign w:val="bottom"/>
          </w:tcPr>
          <w:p w:rsidR="00547A7A" w:rsidRDefault="00547A7A">
            <w:pPr>
              <w:rPr>
                <w:rFonts w:ascii="Arial" w:hAnsi="Arial"/>
                <w:sz w:val="16"/>
              </w:rPr>
            </w:pPr>
          </w:p>
        </w:tc>
      </w:tr>
      <w:tr w:rsidR="00547A7A">
        <w:trPr>
          <w:trHeight w:val="255"/>
        </w:trPr>
        <w:tc>
          <w:tcPr>
            <w:tcW w:w="7499" w:type="dxa"/>
            <w:shd w:val="clear" w:color="auto" w:fill="auto"/>
            <w:vAlign w:val="bottom"/>
          </w:tcPr>
          <w:p w:rsidR="00547A7A" w:rsidRDefault="00547A7A">
            <w:pPr>
              <w:rPr>
                <w:rFonts w:ascii="Arial" w:hAnsi="Arial"/>
                <w:sz w:val="16"/>
              </w:rPr>
            </w:pPr>
          </w:p>
        </w:tc>
        <w:tc>
          <w:tcPr>
            <w:tcW w:w="4081" w:type="dxa"/>
            <w:gridSpan w:val="3"/>
            <w:shd w:val="clear" w:color="auto" w:fill="auto"/>
            <w:vAlign w:val="bottom"/>
          </w:tcPr>
          <w:p w:rsidR="00547A7A" w:rsidRDefault="00547A7A">
            <w:pPr>
              <w:rPr>
                <w:rFonts w:ascii="Arial" w:hAnsi="Arial"/>
                <w:sz w:val="16"/>
              </w:rPr>
            </w:pPr>
          </w:p>
        </w:tc>
        <w:tc>
          <w:tcPr>
            <w:tcW w:w="1239" w:type="dxa"/>
            <w:shd w:val="clear" w:color="auto" w:fill="auto"/>
            <w:vAlign w:val="bottom"/>
          </w:tcPr>
          <w:p w:rsidR="00547A7A" w:rsidRDefault="00547A7A">
            <w:pPr>
              <w:rPr>
                <w:rFonts w:ascii="Arial" w:hAnsi="Arial"/>
                <w:sz w:val="1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КОДЫ</w:t>
            </w:r>
          </w:p>
        </w:tc>
      </w:tr>
      <w:tr w:rsidR="00547A7A">
        <w:trPr>
          <w:trHeight w:val="450"/>
        </w:trPr>
        <w:tc>
          <w:tcPr>
            <w:tcW w:w="7499" w:type="dxa"/>
            <w:shd w:val="clear" w:color="auto" w:fill="auto"/>
            <w:vAlign w:val="bottom"/>
          </w:tcPr>
          <w:p w:rsidR="00547A7A" w:rsidRDefault="00547A7A">
            <w:pPr>
              <w:rPr>
                <w:rFonts w:ascii="Arial" w:hAnsi="Arial"/>
                <w:sz w:val="16"/>
              </w:rPr>
            </w:pPr>
          </w:p>
        </w:tc>
        <w:tc>
          <w:tcPr>
            <w:tcW w:w="4081" w:type="dxa"/>
            <w:gridSpan w:val="3"/>
            <w:shd w:val="clear" w:color="auto" w:fill="auto"/>
            <w:vAlign w:val="bottom"/>
          </w:tcPr>
          <w:p w:rsidR="00547A7A" w:rsidRDefault="00547A7A">
            <w:pPr>
              <w:rPr>
                <w:rFonts w:ascii="Arial" w:hAnsi="Arial"/>
                <w:sz w:val="16"/>
              </w:rPr>
            </w:pPr>
          </w:p>
        </w:tc>
        <w:tc>
          <w:tcPr>
            <w:tcW w:w="1239" w:type="dxa"/>
            <w:shd w:val="clear" w:color="auto" w:fill="auto"/>
            <w:vAlign w:val="bottom"/>
          </w:tcPr>
          <w:p w:rsidR="00547A7A" w:rsidRDefault="00721A42">
            <w:pPr>
              <w:jc w:val="right"/>
              <w:rPr>
                <w:rFonts w:ascii="Arial" w:hAnsi="Arial"/>
                <w:sz w:val="16"/>
              </w:rPr>
            </w:pPr>
            <w:r>
              <w:rPr>
                <w:rFonts w:ascii="Arial" w:hAnsi="Arial"/>
                <w:sz w:val="16"/>
              </w:rPr>
              <w:t>Форма по ОКУД</w:t>
            </w:r>
          </w:p>
        </w:tc>
        <w:tc>
          <w:tcPr>
            <w:tcW w:w="1320" w:type="dxa"/>
            <w:tcBorders>
              <w:top w:val="single" w:sz="8" w:space="0" w:color="000000"/>
              <w:left w:val="single" w:sz="8" w:space="0" w:color="000000"/>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0503117</w:t>
            </w:r>
          </w:p>
        </w:tc>
      </w:tr>
      <w:tr w:rsidR="00547A7A">
        <w:trPr>
          <w:trHeight w:val="255"/>
        </w:trPr>
        <w:tc>
          <w:tcPr>
            <w:tcW w:w="7499" w:type="dxa"/>
            <w:shd w:val="clear" w:color="auto" w:fill="auto"/>
            <w:vAlign w:val="bottom"/>
          </w:tcPr>
          <w:p w:rsidR="00547A7A" w:rsidRDefault="00547A7A">
            <w:pPr>
              <w:rPr>
                <w:rFonts w:ascii="Arial" w:hAnsi="Arial"/>
                <w:sz w:val="16"/>
              </w:rPr>
            </w:pPr>
          </w:p>
        </w:tc>
        <w:tc>
          <w:tcPr>
            <w:tcW w:w="4081" w:type="dxa"/>
            <w:gridSpan w:val="3"/>
            <w:shd w:val="clear" w:color="auto" w:fill="auto"/>
            <w:vAlign w:val="bottom"/>
          </w:tcPr>
          <w:p w:rsidR="00547A7A" w:rsidRDefault="00721A42">
            <w:pPr>
              <w:jc w:val="center"/>
              <w:rPr>
                <w:rFonts w:ascii="Arial" w:hAnsi="Arial"/>
                <w:sz w:val="16"/>
              </w:rPr>
            </w:pPr>
            <w:r>
              <w:rPr>
                <w:rFonts w:ascii="Arial" w:hAnsi="Arial"/>
                <w:sz w:val="16"/>
              </w:rPr>
              <w:t>на 1 апреля 2025 г.</w:t>
            </w:r>
          </w:p>
        </w:tc>
        <w:tc>
          <w:tcPr>
            <w:tcW w:w="1239" w:type="dxa"/>
            <w:shd w:val="clear" w:color="auto" w:fill="auto"/>
            <w:vAlign w:val="bottom"/>
          </w:tcPr>
          <w:p w:rsidR="00547A7A" w:rsidRDefault="00721A42">
            <w:pPr>
              <w:jc w:val="right"/>
              <w:rPr>
                <w:rFonts w:ascii="Arial" w:hAnsi="Arial"/>
                <w:sz w:val="16"/>
              </w:rPr>
            </w:pPr>
            <w:r>
              <w:rPr>
                <w:rFonts w:ascii="Arial" w:hAnsi="Arial"/>
                <w:sz w:val="16"/>
              </w:rPr>
              <w:t>Дата</w:t>
            </w:r>
          </w:p>
        </w:tc>
        <w:tc>
          <w:tcPr>
            <w:tcW w:w="1320" w:type="dxa"/>
            <w:tcBorders>
              <w:left w:val="single" w:sz="8" w:space="0" w:color="000000"/>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01.04.2025</w:t>
            </w:r>
          </w:p>
        </w:tc>
      </w:tr>
      <w:tr w:rsidR="00547A7A">
        <w:trPr>
          <w:trHeight w:val="225"/>
        </w:trPr>
        <w:tc>
          <w:tcPr>
            <w:tcW w:w="7499" w:type="dxa"/>
            <w:shd w:val="clear" w:color="auto" w:fill="auto"/>
            <w:vAlign w:val="bottom"/>
          </w:tcPr>
          <w:p w:rsidR="00547A7A" w:rsidRDefault="00547A7A">
            <w:pPr>
              <w:rPr>
                <w:rFonts w:ascii="Arial" w:hAnsi="Arial"/>
                <w:sz w:val="16"/>
              </w:rPr>
            </w:pPr>
          </w:p>
        </w:tc>
        <w:tc>
          <w:tcPr>
            <w:tcW w:w="4081" w:type="dxa"/>
            <w:gridSpan w:val="3"/>
            <w:shd w:val="clear" w:color="auto" w:fill="auto"/>
            <w:vAlign w:val="bottom"/>
          </w:tcPr>
          <w:p w:rsidR="00547A7A" w:rsidRDefault="00547A7A">
            <w:pPr>
              <w:rPr>
                <w:rFonts w:ascii="Arial" w:hAnsi="Arial"/>
                <w:sz w:val="16"/>
              </w:rPr>
            </w:pPr>
          </w:p>
        </w:tc>
        <w:tc>
          <w:tcPr>
            <w:tcW w:w="1239" w:type="dxa"/>
            <w:shd w:val="clear" w:color="auto" w:fill="auto"/>
            <w:vAlign w:val="bottom"/>
          </w:tcPr>
          <w:p w:rsidR="00547A7A" w:rsidRDefault="00721A42">
            <w:pPr>
              <w:jc w:val="right"/>
              <w:rPr>
                <w:rFonts w:ascii="Arial" w:hAnsi="Arial"/>
                <w:sz w:val="16"/>
              </w:rPr>
            </w:pPr>
            <w:r>
              <w:rPr>
                <w:rFonts w:ascii="Arial" w:hAnsi="Arial"/>
                <w:sz w:val="16"/>
              </w:rPr>
              <w:t>по ОКПО</w:t>
            </w:r>
          </w:p>
        </w:tc>
        <w:tc>
          <w:tcPr>
            <w:tcW w:w="1320" w:type="dxa"/>
            <w:tcBorders>
              <w:left w:val="single" w:sz="8" w:space="0" w:color="000000"/>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55702261</w:t>
            </w:r>
          </w:p>
        </w:tc>
      </w:tr>
      <w:tr w:rsidR="00547A7A">
        <w:trPr>
          <w:trHeight w:val="668"/>
        </w:trPr>
        <w:tc>
          <w:tcPr>
            <w:tcW w:w="7499" w:type="dxa"/>
            <w:shd w:val="clear" w:color="auto" w:fill="auto"/>
          </w:tcPr>
          <w:p w:rsidR="00547A7A" w:rsidRDefault="00721A42">
            <w:pPr>
              <w:rPr>
                <w:rFonts w:ascii="Arial" w:hAnsi="Arial"/>
                <w:sz w:val="16"/>
              </w:rPr>
            </w:pPr>
            <w:r>
              <w:rPr>
                <w:rFonts w:ascii="Arial" w:hAnsi="Arial"/>
                <w:sz w:val="16"/>
              </w:rPr>
              <w:t>Наименование</w:t>
            </w:r>
            <w:r>
              <w:rPr>
                <w:rFonts w:ascii="Arial" w:hAnsi="Arial"/>
                <w:sz w:val="16"/>
              </w:rPr>
              <w:br/>
              <w:t>финансового органа</w:t>
            </w:r>
          </w:p>
        </w:tc>
        <w:tc>
          <w:tcPr>
            <w:tcW w:w="4081" w:type="dxa"/>
            <w:gridSpan w:val="3"/>
            <w:shd w:val="clear" w:color="auto" w:fill="auto"/>
            <w:vAlign w:val="bottom"/>
          </w:tcPr>
          <w:p w:rsidR="00547A7A" w:rsidRDefault="00721A42">
            <w:pPr>
              <w:rPr>
                <w:rFonts w:ascii="Arial" w:hAnsi="Arial"/>
                <w:sz w:val="16"/>
                <w:u w:val="single"/>
              </w:rPr>
            </w:pPr>
            <w:r>
              <w:rPr>
                <w:rFonts w:ascii="Arial" w:hAnsi="Arial"/>
                <w:sz w:val="16"/>
                <w:u w:val="single"/>
              </w:rPr>
              <w:t xml:space="preserve">ФИНАНСОВЫЙ ОТДЕЛ АДМИНИСТРАЦИИ СЕВЕРНОГО РАЙОНА </w:t>
            </w:r>
            <w:r>
              <w:rPr>
                <w:rFonts w:ascii="Arial" w:hAnsi="Arial"/>
                <w:sz w:val="16"/>
                <w:u w:val="single"/>
              </w:rPr>
              <w:t>ОРЕНБУРГСКОЙ ОБЛАСТИ</w:t>
            </w:r>
          </w:p>
        </w:tc>
        <w:tc>
          <w:tcPr>
            <w:tcW w:w="1239" w:type="dxa"/>
            <w:shd w:val="clear" w:color="auto" w:fill="auto"/>
            <w:vAlign w:val="bottom"/>
          </w:tcPr>
          <w:p w:rsidR="00547A7A" w:rsidRDefault="00721A42">
            <w:pPr>
              <w:jc w:val="right"/>
              <w:rPr>
                <w:rFonts w:ascii="Arial" w:hAnsi="Arial"/>
                <w:sz w:val="16"/>
              </w:rPr>
            </w:pPr>
            <w:r>
              <w:rPr>
                <w:rFonts w:ascii="Arial" w:hAnsi="Arial"/>
                <w:sz w:val="16"/>
              </w:rPr>
              <w:t>Глава по БК</w:t>
            </w:r>
          </w:p>
        </w:tc>
        <w:tc>
          <w:tcPr>
            <w:tcW w:w="1320" w:type="dxa"/>
            <w:tcBorders>
              <w:left w:val="single" w:sz="8" w:space="0" w:color="000000"/>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012</w:t>
            </w:r>
          </w:p>
        </w:tc>
      </w:tr>
      <w:tr w:rsidR="00547A7A">
        <w:trPr>
          <w:trHeight w:val="255"/>
        </w:trPr>
        <w:tc>
          <w:tcPr>
            <w:tcW w:w="7499" w:type="dxa"/>
            <w:shd w:val="clear" w:color="auto" w:fill="auto"/>
          </w:tcPr>
          <w:p w:rsidR="00547A7A" w:rsidRDefault="00721A42">
            <w:pPr>
              <w:rPr>
                <w:rFonts w:ascii="Arial" w:hAnsi="Arial"/>
                <w:sz w:val="16"/>
              </w:rPr>
            </w:pPr>
            <w:r>
              <w:rPr>
                <w:rFonts w:ascii="Arial" w:hAnsi="Arial"/>
                <w:sz w:val="16"/>
              </w:rPr>
              <w:t>Наименование публично-правового образования</w:t>
            </w:r>
          </w:p>
        </w:tc>
        <w:tc>
          <w:tcPr>
            <w:tcW w:w="4081" w:type="dxa"/>
            <w:gridSpan w:val="3"/>
            <w:shd w:val="clear" w:color="auto" w:fill="auto"/>
          </w:tcPr>
          <w:p w:rsidR="00547A7A" w:rsidRDefault="00721A42">
            <w:pPr>
              <w:rPr>
                <w:rFonts w:ascii="Arial" w:hAnsi="Arial"/>
                <w:sz w:val="16"/>
                <w:u w:val="single"/>
              </w:rPr>
            </w:pPr>
            <w:r>
              <w:rPr>
                <w:rFonts w:ascii="Arial" w:hAnsi="Arial"/>
                <w:sz w:val="16"/>
                <w:u w:val="single"/>
              </w:rPr>
              <w:t>Бюджет Северного МР</w:t>
            </w:r>
          </w:p>
        </w:tc>
        <w:tc>
          <w:tcPr>
            <w:tcW w:w="1239" w:type="dxa"/>
            <w:shd w:val="clear" w:color="auto" w:fill="auto"/>
            <w:vAlign w:val="bottom"/>
          </w:tcPr>
          <w:p w:rsidR="00547A7A" w:rsidRDefault="00721A42">
            <w:pPr>
              <w:jc w:val="right"/>
              <w:rPr>
                <w:rFonts w:ascii="Arial" w:hAnsi="Arial"/>
                <w:sz w:val="16"/>
              </w:rPr>
            </w:pPr>
            <w:r>
              <w:rPr>
                <w:rFonts w:ascii="Arial" w:hAnsi="Arial"/>
                <w:sz w:val="16"/>
              </w:rPr>
              <w:t>по ОКТМО</w:t>
            </w:r>
          </w:p>
        </w:tc>
        <w:tc>
          <w:tcPr>
            <w:tcW w:w="1320" w:type="dxa"/>
            <w:tcBorders>
              <w:left w:val="single" w:sz="8" w:space="0" w:color="000000"/>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53643000</w:t>
            </w:r>
          </w:p>
        </w:tc>
      </w:tr>
      <w:tr w:rsidR="00547A7A">
        <w:trPr>
          <w:trHeight w:val="255"/>
        </w:trPr>
        <w:tc>
          <w:tcPr>
            <w:tcW w:w="7499" w:type="dxa"/>
            <w:shd w:val="clear" w:color="auto" w:fill="auto"/>
            <w:vAlign w:val="bottom"/>
          </w:tcPr>
          <w:p w:rsidR="00547A7A" w:rsidRDefault="00721A42">
            <w:pPr>
              <w:rPr>
                <w:rFonts w:ascii="Arial" w:hAnsi="Arial"/>
                <w:sz w:val="16"/>
              </w:rPr>
            </w:pPr>
            <w:r>
              <w:rPr>
                <w:rFonts w:ascii="Arial" w:hAnsi="Arial"/>
                <w:sz w:val="16"/>
              </w:rPr>
              <w:t>Периодичность:</w:t>
            </w:r>
          </w:p>
        </w:tc>
        <w:tc>
          <w:tcPr>
            <w:tcW w:w="4081" w:type="dxa"/>
            <w:gridSpan w:val="3"/>
            <w:shd w:val="clear" w:color="auto" w:fill="auto"/>
            <w:vAlign w:val="bottom"/>
          </w:tcPr>
          <w:p w:rsidR="00547A7A" w:rsidRDefault="00721A42">
            <w:pPr>
              <w:rPr>
                <w:rFonts w:ascii="Arial" w:hAnsi="Arial"/>
                <w:sz w:val="16"/>
              </w:rPr>
            </w:pPr>
            <w:r>
              <w:rPr>
                <w:rFonts w:ascii="Arial" w:hAnsi="Arial"/>
                <w:sz w:val="16"/>
              </w:rPr>
              <w:t>месячная, квартальная, годовая</w:t>
            </w:r>
          </w:p>
        </w:tc>
        <w:tc>
          <w:tcPr>
            <w:tcW w:w="1239" w:type="dxa"/>
            <w:shd w:val="clear" w:color="auto" w:fill="auto"/>
            <w:vAlign w:val="bottom"/>
          </w:tcPr>
          <w:p w:rsidR="00547A7A" w:rsidRDefault="00547A7A">
            <w:pPr>
              <w:rPr>
                <w:rFonts w:ascii="Arial" w:hAnsi="Arial"/>
                <w:sz w:val="16"/>
              </w:rPr>
            </w:pPr>
          </w:p>
        </w:tc>
        <w:tc>
          <w:tcPr>
            <w:tcW w:w="1320" w:type="dxa"/>
            <w:tcBorders>
              <w:left w:val="single" w:sz="8" w:space="0" w:color="000000"/>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r>
      <w:tr w:rsidR="00547A7A">
        <w:trPr>
          <w:trHeight w:val="255"/>
        </w:trPr>
        <w:tc>
          <w:tcPr>
            <w:tcW w:w="7499" w:type="dxa"/>
            <w:shd w:val="clear" w:color="auto" w:fill="auto"/>
            <w:vAlign w:val="bottom"/>
          </w:tcPr>
          <w:p w:rsidR="00547A7A" w:rsidRDefault="00721A42">
            <w:pPr>
              <w:rPr>
                <w:rFonts w:ascii="Arial" w:hAnsi="Arial"/>
                <w:sz w:val="16"/>
              </w:rPr>
            </w:pPr>
            <w:r>
              <w:rPr>
                <w:rFonts w:ascii="Arial" w:hAnsi="Arial"/>
                <w:sz w:val="16"/>
              </w:rPr>
              <w:t>Единица измерения:</w:t>
            </w:r>
          </w:p>
        </w:tc>
        <w:tc>
          <w:tcPr>
            <w:tcW w:w="4081" w:type="dxa"/>
            <w:gridSpan w:val="3"/>
            <w:shd w:val="clear" w:color="auto" w:fill="auto"/>
            <w:vAlign w:val="bottom"/>
          </w:tcPr>
          <w:p w:rsidR="00547A7A" w:rsidRDefault="00721A42">
            <w:pPr>
              <w:rPr>
                <w:rFonts w:ascii="Arial" w:hAnsi="Arial"/>
                <w:sz w:val="16"/>
              </w:rPr>
            </w:pPr>
            <w:r>
              <w:rPr>
                <w:rFonts w:ascii="Arial" w:hAnsi="Arial"/>
                <w:sz w:val="16"/>
              </w:rPr>
              <w:t>руб.</w:t>
            </w:r>
          </w:p>
        </w:tc>
        <w:tc>
          <w:tcPr>
            <w:tcW w:w="1239" w:type="dxa"/>
            <w:shd w:val="clear" w:color="auto" w:fill="auto"/>
            <w:vAlign w:val="bottom"/>
          </w:tcPr>
          <w:p w:rsidR="00547A7A" w:rsidRDefault="00547A7A">
            <w:pPr>
              <w:rPr>
                <w:rFonts w:ascii="Arial" w:hAnsi="Arial"/>
                <w:sz w:val="16"/>
              </w:rPr>
            </w:pPr>
          </w:p>
        </w:tc>
        <w:tc>
          <w:tcPr>
            <w:tcW w:w="1320" w:type="dxa"/>
            <w:tcBorders>
              <w:left w:val="single" w:sz="8" w:space="0" w:color="000000"/>
              <w:bottom w:val="single" w:sz="8"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383</w:t>
            </w:r>
          </w:p>
        </w:tc>
      </w:tr>
      <w:tr w:rsidR="00547A7A">
        <w:trPr>
          <w:trHeight w:val="255"/>
        </w:trPr>
        <w:tc>
          <w:tcPr>
            <w:tcW w:w="7499" w:type="dxa"/>
            <w:shd w:val="clear" w:color="auto" w:fill="auto"/>
            <w:vAlign w:val="bottom"/>
          </w:tcPr>
          <w:p w:rsidR="00547A7A" w:rsidRDefault="00547A7A">
            <w:pPr>
              <w:rPr>
                <w:rFonts w:ascii="Arial" w:hAnsi="Arial"/>
                <w:sz w:val="16"/>
              </w:rPr>
            </w:pPr>
          </w:p>
        </w:tc>
        <w:tc>
          <w:tcPr>
            <w:tcW w:w="641" w:type="dxa"/>
            <w:shd w:val="clear" w:color="auto" w:fill="auto"/>
            <w:vAlign w:val="bottom"/>
          </w:tcPr>
          <w:p w:rsidR="00547A7A" w:rsidRDefault="00547A7A">
            <w:pPr>
              <w:rPr>
                <w:rFonts w:ascii="Arial" w:hAnsi="Arial"/>
                <w:sz w:val="16"/>
              </w:rPr>
            </w:pPr>
          </w:p>
        </w:tc>
        <w:tc>
          <w:tcPr>
            <w:tcW w:w="2119" w:type="dxa"/>
            <w:shd w:val="clear" w:color="auto" w:fill="auto"/>
            <w:vAlign w:val="bottom"/>
          </w:tcPr>
          <w:p w:rsidR="00547A7A" w:rsidRDefault="00547A7A">
            <w:pPr>
              <w:rPr>
                <w:rFonts w:ascii="Arial" w:hAnsi="Arial"/>
                <w:sz w:val="16"/>
              </w:rPr>
            </w:pPr>
          </w:p>
        </w:tc>
        <w:tc>
          <w:tcPr>
            <w:tcW w:w="1321" w:type="dxa"/>
            <w:shd w:val="clear" w:color="auto" w:fill="auto"/>
            <w:vAlign w:val="bottom"/>
          </w:tcPr>
          <w:p w:rsidR="00547A7A" w:rsidRDefault="00547A7A">
            <w:pPr>
              <w:rPr>
                <w:rFonts w:ascii="Arial" w:hAnsi="Arial"/>
                <w:sz w:val="16"/>
              </w:rPr>
            </w:pPr>
          </w:p>
        </w:tc>
        <w:tc>
          <w:tcPr>
            <w:tcW w:w="1239" w:type="dxa"/>
            <w:shd w:val="clear" w:color="auto" w:fill="auto"/>
            <w:vAlign w:val="bottom"/>
          </w:tcPr>
          <w:p w:rsidR="00547A7A" w:rsidRDefault="00547A7A">
            <w:pPr>
              <w:rPr>
                <w:rFonts w:ascii="Arial" w:hAnsi="Arial"/>
                <w:sz w:val="16"/>
              </w:rPr>
            </w:pPr>
          </w:p>
        </w:tc>
        <w:tc>
          <w:tcPr>
            <w:tcW w:w="1320" w:type="dxa"/>
            <w:tcBorders>
              <w:top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r>
      <w:tr w:rsidR="00547A7A">
        <w:trPr>
          <w:trHeight w:val="308"/>
        </w:trPr>
        <w:tc>
          <w:tcPr>
            <w:tcW w:w="14139" w:type="dxa"/>
            <w:gridSpan w:val="6"/>
            <w:shd w:val="clear" w:color="auto" w:fill="auto"/>
            <w:vAlign w:val="center"/>
          </w:tcPr>
          <w:p w:rsidR="00547A7A" w:rsidRDefault="00721A42">
            <w:pPr>
              <w:jc w:val="center"/>
              <w:rPr>
                <w:rFonts w:ascii="Arial" w:hAnsi="Arial"/>
                <w:b/>
              </w:rPr>
            </w:pPr>
            <w:r>
              <w:rPr>
                <w:rFonts w:ascii="Arial" w:hAnsi="Arial"/>
                <w:b/>
                <w:sz w:val="22"/>
              </w:rPr>
              <w:t>1. Доходы бюджета</w:t>
            </w:r>
          </w:p>
        </w:tc>
      </w:tr>
      <w:tr w:rsidR="00547A7A">
        <w:trPr>
          <w:trHeight w:val="255"/>
        </w:trPr>
        <w:tc>
          <w:tcPr>
            <w:tcW w:w="7499" w:type="dxa"/>
            <w:tcBorders>
              <w:bottom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641" w:type="dxa"/>
            <w:tcBorders>
              <w:bottom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2119" w:type="dxa"/>
            <w:tcBorders>
              <w:bottom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1" w:type="dxa"/>
            <w:tcBorders>
              <w:bottom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39" w:type="dxa"/>
            <w:tcBorders>
              <w:bottom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0" w:type="dxa"/>
            <w:tcBorders>
              <w:bottom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r>
      <w:tr w:rsidR="00547A7A">
        <w:trPr>
          <w:trHeight w:val="792"/>
        </w:trPr>
        <w:tc>
          <w:tcPr>
            <w:tcW w:w="7499" w:type="dxa"/>
            <w:tcBorders>
              <w:left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Наименование </w:t>
            </w:r>
            <w:r>
              <w:rPr>
                <w:rFonts w:ascii="Arial" w:hAnsi="Arial"/>
                <w:sz w:val="16"/>
              </w:rPr>
              <w:t>показателя</w:t>
            </w:r>
          </w:p>
        </w:tc>
        <w:tc>
          <w:tcPr>
            <w:tcW w:w="641"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Код строки</w:t>
            </w:r>
          </w:p>
        </w:tc>
        <w:tc>
          <w:tcPr>
            <w:tcW w:w="211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Код дохода по бюджетной классификации</w:t>
            </w:r>
          </w:p>
        </w:tc>
        <w:tc>
          <w:tcPr>
            <w:tcW w:w="1321"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Утвержденные бюджетные назначения</w:t>
            </w:r>
          </w:p>
        </w:tc>
        <w:tc>
          <w:tcPr>
            <w:tcW w:w="123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Исполнено</w:t>
            </w:r>
          </w:p>
        </w:tc>
        <w:tc>
          <w:tcPr>
            <w:tcW w:w="1320"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Неисполненные назначения</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w:t>
            </w:r>
          </w:p>
        </w:tc>
        <w:tc>
          <w:tcPr>
            <w:tcW w:w="641"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w:t>
            </w:r>
          </w:p>
        </w:tc>
        <w:tc>
          <w:tcPr>
            <w:tcW w:w="2119"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w:t>
            </w:r>
          </w:p>
        </w:tc>
        <w:tc>
          <w:tcPr>
            <w:tcW w:w="1321"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w:t>
            </w:r>
          </w:p>
        </w:tc>
        <w:tc>
          <w:tcPr>
            <w:tcW w:w="1239"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w:t>
            </w:r>
          </w:p>
        </w:tc>
        <w:tc>
          <w:tcPr>
            <w:tcW w:w="1320"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6</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Доходы бюджета - всего</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563 553 380,00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121 355 189,56</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442 198 190,44</w:t>
            </w:r>
          </w:p>
        </w:tc>
      </w:tr>
      <w:tr w:rsidR="00547A7A">
        <w:trPr>
          <w:trHeight w:val="255"/>
        </w:trPr>
        <w:tc>
          <w:tcPr>
            <w:tcW w:w="7499" w:type="dxa"/>
            <w:tcBorders>
              <w:left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 том числе:</w:t>
            </w:r>
          </w:p>
        </w:tc>
        <w:tc>
          <w:tcPr>
            <w:tcW w:w="641" w:type="dxa"/>
            <w:tcBorders>
              <w:left w:val="single" w:sz="8"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2119" w:type="dxa"/>
            <w:tcBorders>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21" w:type="dxa"/>
            <w:tcBorders>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239" w:type="dxa"/>
            <w:tcBorders>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320" w:type="dxa"/>
            <w:tcBorders>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НАЛОГОВЫЕ И </w:t>
            </w:r>
            <w:r>
              <w:rPr>
                <w:rFonts w:ascii="Arial" w:hAnsi="Arial"/>
                <w:sz w:val="16"/>
              </w:rPr>
              <w:t>НЕНАЛОГОВЫЕ ДОХОДЫ</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000 10000000000000000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174 820 983,00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33 308 236,15</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141 512 746,85</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НАЛОГИ НА ПРИБЫЛЬ, ДОХОДЫ</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000 10100000000000000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143 931 189,00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28 461 700,32</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115 469 488,68</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Налог на доходы физических лиц</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000 10102000010000110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143 931 </w:t>
            </w:r>
            <w:r>
              <w:rPr>
                <w:rFonts w:ascii="Arial" w:hAnsi="Arial"/>
                <w:sz w:val="16"/>
              </w:rPr>
              <w:t>189,00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28 461 700,32</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115 469 488,68</w:t>
            </w:r>
          </w:p>
        </w:tc>
      </w:tr>
      <w:tr w:rsidR="00547A7A">
        <w:trPr>
          <w:trHeight w:val="22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w:t>
            </w:r>
            <w:r>
              <w:rPr>
                <w:rFonts w:ascii="Arial" w:hAnsi="Arial"/>
                <w:sz w:val="16"/>
              </w:rPr>
              <w:t xml:space="preserve">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w:t>
            </w:r>
            <w:r>
              <w:rPr>
                <w:rFonts w:ascii="Arial" w:hAnsi="Arial"/>
                <w:sz w:val="16"/>
              </w:rPr>
              <w:t xml:space="preserve">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w:t>
            </w:r>
            <w:r>
              <w:rPr>
                <w:rFonts w:ascii="Arial" w:hAnsi="Arial"/>
                <w:sz w:val="16"/>
              </w:rPr>
              <w:t>не являющимся налоговым резидентом Российской Федерации, в виде дивидендов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000 10102010010000110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138 346 844,00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24 959 978,92</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113 386 865,08</w:t>
            </w:r>
          </w:p>
        </w:tc>
      </w:tr>
      <w:tr w:rsidR="00547A7A">
        <w:trPr>
          <w:trHeight w:val="18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Налог на доходы физических лиц с доходов, полученных от осуществления деятельности физическими лицами, </w:t>
            </w:r>
            <w:r>
              <w:rPr>
                <w:rFonts w:ascii="Arial" w:hAnsi="Arial"/>
                <w:sz w:val="16"/>
              </w:rPr>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w:t>
            </w:r>
            <w:r>
              <w:rPr>
                <w:rFonts w:ascii="Arial" w:hAnsi="Arial"/>
                <w:sz w:val="16"/>
              </w:rPr>
              <w:t xml:space="preserve">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000 10102020010000110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138 103,00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138 103,00</w:t>
            </w:r>
          </w:p>
        </w:tc>
      </w:tr>
      <w:tr w:rsidR="00547A7A">
        <w:trPr>
          <w:trHeight w:val="15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w:t>
            </w:r>
            <w:r>
              <w:rPr>
                <w:rFonts w:ascii="Arial" w:hAnsi="Arial"/>
                <w:sz w:val="16"/>
              </w:rPr>
              <w:t>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w:t>
            </w:r>
            <w:r>
              <w:rPr>
                <w:rFonts w:ascii="Arial" w:hAnsi="Arial"/>
                <w:sz w:val="16"/>
              </w:rPr>
              <w:t>ода)</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000 10102030010000110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1 591 318,00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92 720,77</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1 498 597,23</w:t>
            </w:r>
          </w:p>
        </w:tc>
      </w:tr>
      <w:tr w:rsidR="00547A7A">
        <w:trPr>
          <w:trHeight w:val="18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w:t>
            </w:r>
            <w:r>
              <w:rPr>
                <w:rFonts w:ascii="Arial" w:hAnsi="Arial"/>
                <w:sz w:val="16"/>
              </w:rPr>
              <w:t>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w:t>
            </w:r>
            <w:r>
              <w:rPr>
                <w:rFonts w:ascii="Arial" w:hAnsi="Arial"/>
                <w:sz w:val="16"/>
              </w:rPr>
              <w:t>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000 10102030013000110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778,24</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472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Налог на доходы физических лиц в части суммы</w:t>
            </w:r>
            <w:r>
              <w:rPr>
                <w:rFonts w:ascii="Arial" w:hAnsi="Arial"/>
                <w:sz w:val="16"/>
              </w:rPr>
              <w:t xml:space="preserve">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w:t>
            </w:r>
            <w:r>
              <w:rPr>
                <w:rFonts w:ascii="Arial" w:hAnsi="Arial"/>
                <w:sz w:val="16"/>
              </w:rPr>
              <w:t>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w:t>
            </w:r>
            <w:r>
              <w:rPr>
                <w:rFonts w:ascii="Arial" w:hAnsi="Arial"/>
                <w:sz w:val="16"/>
              </w:rPr>
              <w:t>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w:t>
            </w:r>
            <w:r>
              <w:rPr>
                <w:rFonts w:ascii="Arial" w:hAnsi="Arial"/>
                <w:sz w:val="16"/>
              </w:rPr>
              <w:t>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w:t>
            </w:r>
            <w:r>
              <w:rPr>
                <w:rFonts w:ascii="Arial" w:hAnsi="Arial"/>
                <w:sz w:val="16"/>
              </w:rPr>
              <w:t>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w:t>
            </w:r>
            <w:r>
              <w:rPr>
                <w:rFonts w:ascii="Arial" w:hAnsi="Arial"/>
                <w:sz w:val="16"/>
              </w:rPr>
              <w:t>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w:t>
            </w:r>
            <w:r>
              <w:rPr>
                <w:rFonts w:ascii="Arial" w:hAnsi="Arial"/>
                <w:sz w:val="16"/>
              </w:rPr>
              <w:t>носящейся к части налоговой базы, превышающей 2,4 миллиона рублей) за налоговые периоды после 1 января 2025 года</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000 10102080010000110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238 399,00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-825,00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239 224,00</w:t>
            </w:r>
          </w:p>
        </w:tc>
      </w:tr>
      <w:tr w:rsidR="00547A7A">
        <w:trPr>
          <w:trHeight w:val="112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Налог на доходы физических лиц в отношении доходов от долевого участия в организации, </w:t>
            </w:r>
            <w:r>
              <w:rPr>
                <w:rFonts w:ascii="Arial" w:hAnsi="Arial"/>
                <w:sz w:val="16"/>
              </w:rPr>
              <w:t>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w:t>
            </w:r>
            <w:r>
              <w:rPr>
                <w:rFonts w:ascii="Arial" w:hAnsi="Arial"/>
                <w:sz w:val="16"/>
              </w:rPr>
              <w:t>логовые периоды после 1 января 2025 года)</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000 10102130010000110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3 176 525,00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422 008,71</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2 754 516,29</w:t>
            </w:r>
          </w:p>
        </w:tc>
      </w:tr>
      <w:tr w:rsidR="00547A7A">
        <w:trPr>
          <w:trHeight w:val="112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w:t>
            </w:r>
            <w:r>
              <w:rPr>
                <w:rFonts w:ascii="Arial" w:hAnsi="Arial"/>
                <w:sz w:val="16"/>
              </w:rPr>
              <w:t>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000 10102140010000110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440 000,00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440 000,00</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000 10102210010000110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2 987</w:t>
            </w:r>
            <w:r>
              <w:rPr>
                <w:rFonts w:ascii="Arial" w:hAnsi="Arial"/>
                <w:sz w:val="16"/>
              </w:rPr>
              <w:t xml:space="preserve"> 816,92</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w:t>
            </w:r>
            <w:r>
              <w:rPr>
                <w:rFonts w:ascii="Arial" w:hAnsi="Arial"/>
                <w:sz w:val="16"/>
              </w:rPr>
              <w:t>сть по соответствующему платежу, в том числе по отмененному)</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000 10102210011000110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2 987 816,92</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НАЛОГИ НА СОВОКУПНЫЙ ДОХОД</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000 10500000000000000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8 438 000,00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1 556 833,42</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6 881 166,58</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Налог, взимаемый в связи с применением упрощенной </w:t>
            </w:r>
            <w:r>
              <w:rPr>
                <w:rFonts w:ascii="Arial" w:hAnsi="Arial"/>
                <w:sz w:val="16"/>
              </w:rPr>
              <w:t>системы налогообложения</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000 10501000000000110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6 386 000,00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418 238,12</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5 967 761,88</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Налог, взимаемый с налогоплательщиков, выбравших в качестве объекта налогообложения доходы</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000 10501010010000110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2 906 000,00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1 752,57</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2 904 247,43</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Налог, </w:t>
            </w:r>
            <w:r>
              <w:rPr>
                <w:rFonts w:ascii="Arial" w:hAnsi="Arial"/>
                <w:sz w:val="16"/>
              </w:rPr>
              <w:t>взимаемый с налогоплательщиков, выбравших в качестве объекта налогообложения доходы</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000 10501011010000110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2 906 000,00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1 752,57</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2 904 247,43</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Налог, взимаемый с налогоплательщиков, выбравших в качестве объекта налогообложения доходы, уменьшенные на </w:t>
            </w:r>
            <w:r>
              <w:rPr>
                <w:rFonts w:ascii="Arial" w:hAnsi="Arial"/>
                <w:sz w:val="16"/>
              </w:rPr>
              <w:t>величину расходов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000 10501020010000110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3 480 000,00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416 485,55</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3 063 514,45</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w:t>
            </w:r>
            <w:r>
              <w:rPr>
                <w:rFonts w:ascii="Arial" w:hAnsi="Arial"/>
                <w:sz w:val="16"/>
              </w:rPr>
              <w:t>бюджеты субъектов Российской Федерации)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000 10501021010000110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3 480 000,00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416 485,55</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3 063 514,45</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Единый сельскохозяйственный налог</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000 10503000010000110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1 053 000,00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726 921,02</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326 078,98</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Единый сельскохозяйственный налог</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000 </w:t>
            </w:r>
            <w:r>
              <w:rPr>
                <w:rFonts w:ascii="Arial" w:hAnsi="Arial"/>
                <w:sz w:val="16"/>
              </w:rPr>
              <w:t>10503010010000110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1 053 000,00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726 921,02</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326 078,98</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000 10503010013000110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75,00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Налог, </w:t>
            </w:r>
            <w:r>
              <w:rPr>
                <w:rFonts w:ascii="Arial" w:hAnsi="Arial"/>
                <w:sz w:val="16"/>
              </w:rPr>
              <w:t>взимаемый в связи с применением патентной системы налогообложения</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000 10504000020000110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999 000,00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411 674,28</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587 325,72</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Налог, взимаемый в связи с применением патентной системы налогообложения, зачисляемый в бюджеты муниципальных районов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000 </w:t>
            </w:r>
            <w:r>
              <w:rPr>
                <w:rFonts w:ascii="Arial" w:hAnsi="Arial"/>
                <w:sz w:val="16"/>
              </w:rPr>
              <w:t>10504020020000110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999 000,00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411 674,28</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587 325,72</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ГОСУДАРСТВЕННАЯ ПОШЛИНА</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000 10800000000000000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1 709 000,00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539 848,68</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1 169 151,32</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Государственная пошлина по делам, рассматриваемым в судах общей юрисдикции, мировыми судьями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000 </w:t>
            </w:r>
            <w:r>
              <w:rPr>
                <w:rFonts w:ascii="Arial" w:hAnsi="Arial"/>
                <w:sz w:val="16"/>
              </w:rPr>
              <w:t>10803000010000110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1 709 000,00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539 848,68</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1 169 151,32</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000 10803010010000110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1 709 000,00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539 848,68</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 </w:t>
            </w:r>
            <w:r>
              <w:rPr>
                <w:rFonts w:ascii="Arial" w:hAnsi="Arial"/>
                <w:sz w:val="16"/>
              </w:rPr>
              <w:t>169 151,32</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000 10803010011050110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512 5</w:t>
            </w:r>
            <w:r>
              <w:rPr>
                <w:rFonts w:ascii="Arial" w:hAnsi="Arial"/>
                <w:sz w:val="16"/>
              </w:rPr>
              <w:t>17,19</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w:t>
            </w:r>
            <w:r>
              <w:rPr>
                <w:rFonts w:ascii="Arial" w:hAnsi="Arial"/>
                <w:sz w:val="16"/>
              </w:rPr>
              <w:t>дел по существу)</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000 10803010011060110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27 331,49</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ДОХОДЫ ОТ ИСПОЛЬЗОВАНИЯ ИМУЩЕСТВА, НАХОДЯЩЕГОСЯ В ГОСУДАРСТВЕННОЙ И МУНИЦИПАЛЬНОЙ СОБСТВЕННОСТИ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000 11100000000000000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10 547 797,00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1 707 556,45</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8 840 240,55</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Доходы, получаемые в виде </w:t>
            </w:r>
            <w:r>
              <w:rPr>
                <w:rFonts w:ascii="Arial" w:hAnsi="Arial"/>
                <w:sz w:val="16"/>
              </w:rPr>
              <w:t>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w:t>
            </w:r>
            <w:r>
              <w:rPr>
                <w:rFonts w:ascii="Arial" w:hAnsi="Arial"/>
                <w:sz w:val="16"/>
              </w:rPr>
              <w:t>нных)</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000 11105000000000120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10 530 397,00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1 707 556,45</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8 822 840,55</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w:t>
            </w:r>
            <w:r>
              <w:rPr>
                <w:rFonts w:ascii="Arial" w:hAnsi="Arial"/>
                <w:sz w:val="16"/>
              </w:rPr>
              <w:t>аренды указанных земельных участков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000 11105010000000120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9 827 634,00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1 555 277,67</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8 272 356,33</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w:t>
            </w:r>
            <w:r>
              <w:rPr>
                <w:rFonts w:ascii="Arial" w:hAnsi="Arial"/>
                <w:sz w:val="16"/>
              </w:rPr>
              <w:t>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000 11105013050000120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9 827 634,00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1 555 277,67</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8 272 356,33</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Доходы от сдачи в аренду </w:t>
            </w:r>
            <w:r>
              <w:rPr>
                <w:rFonts w:ascii="Arial" w:hAnsi="Arial"/>
                <w:sz w:val="16"/>
              </w:rPr>
              <w:t>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w:t>
            </w:r>
            <w:r>
              <w:rPr>
                <w:rFonts w:ascii="Arial" w:hAnsi="Arial"/>
                <w:sz w:val="16"/>
              </w:rPr>
              <w:t>ий)</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000 11105030000000120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702 763,00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152 278,78</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550 484,22</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w:t>
            </w:r>
            <w:r>
              <w:rPr>
                <w:rFonts w:ascii="Arial" w:hAnsi="Arial"/>
                <w:sz w:val="16"/>
              </w:rPr>
              <w:t>и автономных учреждений)</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000 11105035050000120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702 763,00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152 278,78</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550 484,22</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w:t>
            </w:r>
            <w:r>
              <w:rPr>
                <w:rFonts w:ascii="Arial" w:hAnsi="Arial"/>
                <w:sz w:val="16"/>
              </w:rPr>
              <w:t xml:space="preserve"> также имущества государственных и муниципальных унитарных предприятий, в том числе казенных)</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000 11109000000000120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17 400,00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17 400,00</w:t>
            </w:r>
          </w:p>
        </w:tc>
      </w:tr>
      <w:tr w:rsidR="00547A7A">
        <w:trPr>
          <w:trHeight w:val="112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Плата, поступившая в рамках договора за предоставление права на размещение и эксплуатацию нестационарного </w:t>
            </w:r>
            <w:r>
              <w:rPr>
                <w:rFonts w:ascii="Arial" w:hAnsi="Arial"/>
                <w:sz w:val="16"/>
              </w:rPr>
              <w:t>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000 11109080000000120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17 400,00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17 400,00</w:t>
            </w:r>
          </w:p>
        </w:tc>
      </w:tr>
      <w:tr w:rsidR="00547A7A">
        <w:trPr>
          <w:trHeight w:val="112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w:t>
            </w:r>
            <w:r>
              <w:rPr>
                <w:rFonts w:ascii="Arial" w:hAnsi="Arial"/>
                <w:sz w:val="16"/>
              </w:rPr>
              <w:t>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000 11109080050000120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17 400,00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17 400,00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ПЛАТЕЖИ ПРИ ПОЛЬЗОВАНИИ ПРИРОДНЫМИ РЕСУРСАМИ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000 11200000000000000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385 000,00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349 693,17</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35 306,83</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Плата за негативное воздействие на окружающую среду</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000 11201000010000120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385 000,00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349 693,17</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35 306,83</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Плата за выбросы загрязняющих веществ в атмосферный воздух стационарными объектами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w:t>
            </w:r>
            <w:r>
              <w:rPr>
                <w:rFonts w:ascii="Arial" w:hAnsi="Arial"/>
                <w:sz w:val="16"/>
              </w:rPr>
              <w:t xml:space="preserve"> 11201010010000120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232 000,00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93 695,14</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138 304,86</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w:t>
            </w:r>
            <w:r>
              <w:rPr>
                <w:rFonts w:ascii="Arial" w:hAnsi="Arial"/>
                <w:sz w:val="16"/>
              </w:rPr>
              <w:t>Федерации)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000 11201010016000120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93 695,14</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Плата за размещение отходов производства и потребления</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000 11201040010000120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8 356,84</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12 643,16</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Плата за размещение отходов производства</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000 11201041010000120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8 356,84</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12 643,16</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000 11201041016000120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8 356,84</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Плата за выбросы загрязняющих</w:t>
            </w:r>
            <w:r>
              <w:rPr>
                <w:rFonts w:ascii="Arial" w:hAnsi="Arial"/>
                <w:sz w:val="16"/>
              </w:rPr>
              <w:t xml:space="preserve"> веществ, образующихся при сжигании на факельных установках и (или) рассеивании попутного нефтяного газа</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000 11201070010000120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132 000,00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247 641,19</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Плата за выбросы загрязняющих веществ, образующихся при сжигании на факельных установках и (или) </w:t>
            </w:r>
            <w:r>
              <w:rPr>
                <w:rFonts w:ascii="Arial" w:hAnsi="Arial"/>
                <w:sz w:val="16"/>
              </w:rPr>
              <w:t>рассеивании попутного нефтяного газа (федеральные государственные органы, Банк России, органы управления государственными внебюджетными фондами Российской Федерации)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000 11201070016000120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247 641,19</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ДОХОДЫ ОТ ПРОДАЖИ МАТЕРИАЛЬНЫХ И </w:t>
            </w:r>
            <w:r>
              <w:rPr>
                <w:rFonts w:ascii="Arial" w:hAnsi="Arial"/>
                <w:sz w:val="16"/>
              </w:rPr>
              <w:t>НЕМАТЕРИАЛЬНЫХ АКТИВОВ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000 11400000000000000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9 468 200,00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654 663,21</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8 813 536,79</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w:t>
            </w:r>
            <w:r>
              <w:rPr>
                <w:rFonts w:ascii="Arial" w:hAnsi="Arial"/>
                <w:sz w:val="16"/>
              </w:rPr>
              <w:t>также имущества государственных и муниципальных унитарных предприятий, в том числе казенных)</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000 11402000000000000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5 385 200,00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-10 846,00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5 396 046,00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Доходы от реализации имущества, находящегося в собственности муниципальных районов (за исключением </w:t>
            </w:r>
            <w:r>
              <w:rPr>
                <w:rFonts w:ascii="Arial" w:hAnsi="Arial"/>
                <w:sz w:val="16"/>
              </w:rPr>
              <w:t>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000 11402050050000410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5 385 200,00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36 465,00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5 348 735,00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w:t>
            </w:r>
            <w:r>
              <w:rPr>
                <w:rFonts w:ascii="Arial" w:hAnsi="Arial"/>
                <w:sz w:val="16"/>
              </w:rPr>
              <w:t>и реализации материальных запасов по указанному имуществу</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000 11402050050000440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-47 311,00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w:t>
            </w:r>
            <w:r>
              <w:rPr>
                <w:rFonts w:ascii="Arial" w:hAnsi="Arial"/>
                <w:sz w:val="16"/>
              </w:rPr>
              <w:t>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000 11402052050000440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-47 311,00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Доходы от реализации иного имущества, находящегося в собственности </w:t>
            </w:r>
            <w:r>
              <w:rPr>
                <w:rFonts w:ascii="Arial" w:hAnsi="Arial"/>
                <w:sz w:val="16"/>
              </w:rPr>
              <w:t>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000 1140205305000</w:t>
            </w:r>
            <w:r>
              <w:rPr>
                <w:rFonts w:ascii="Arial" w:hAnsi="Arial"/>
                <w:sz w:val="16"/>
              </w:rPr>
              <w:t>0410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5 385 200,00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36 465,00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5 348 735,00</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Доходы от продажи земельных участков, находящихся в государственной и муниципальной собственности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000 11406000000000430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4 083 000,00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665 509,21</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3 417 490,79</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Доходы от продажи земельных участков, </w:t>
            </w:r>
            <w:r>
              <w:rPr>
                <w:rFonts w:ascii="Arial" w:hAnsi="Arial"/>
                <w:sz w:val="16"/>
              </w:rPr>
              <w:t>государственная собственность на которые не разграничена</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000 11406010000000430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4 083 000,00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665 509,21</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3 417 490,79</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Доходы от продажи земельных участков, государственная собственность на которые не разграничена и которые расположены в границах </w:t>
            </w:r>
            <w:r>
              <w:rPr>
                <w:rFonts w:ascii="Arial" w:hAnsi="Arial"/>
                <w:sz w:val="16"/>
              </w:rPr>
              <w:t>сельских поселений и межселенных территорий муниципальных районов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000 11406013050000430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4 083 000,00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665 509,21</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3 417 490,79</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ШТРАФЫ, САНКЦИИ, ВОЗМЕЩЕНИЕ УЩЕРБА</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000 11600000000000000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341 797,00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37 940,90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303 856,10</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w:t>
            </w:r>
            <w:r>
              <w:rPr>
                <w:rFonts w:ascii="Arial" w:hAnsi="Arial"/>
                <w:sz w:val="16"/>
              </w:rPr>
              <w:t>установленные Кодексом Российской Федерации об административных правонарушениях</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000 11601000010000140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327 797,00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37 940,90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289 856,10</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5 Кодекса Российской Федерации об административных правонарушениях, за </w:t>
            </w:r>
            <w:r>
              <w:rPr>
                <w:rFonts w:ascii="Arial" w:hAnsi="Arial"/>
                <w:sz w:val="16"/>
              </w:rPr>
              <w:t>административные правонарушения, посягающие на права граждан</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000 11601050010000140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40 380,00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40 380,00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w:t>
            </w:r>
            <w:r>
              <w:rPr>
                <w:rFonts w:ascii="Arial" w:hAnsi="Arial"/>
                <w:sz w:val="16"/>
              </w:rPr>
              <w:t>правонарушения, посягающие на права граждан, налагаемые мировыми судьями, комиссиями по делам несовершеннолетних и защите их прав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000 11601053010000140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40 380,00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40 380,00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6 Кодекса Российской </w:t>
            </w:r>
            <w:r>
              <w:rPr>
                <w:rFonts w:ascii="Arial" w:hAnsi="Arial"/>
                <w:sz w:val="16"/>
              </w:rPr>
              <w:t>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000 11601060010000140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29 417,00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4 204,27</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25 212,73</w:t>
            </w:r>
          </w:p>
        </w:tc>
      </w:tr>
      <w:tr w:rsidR="00547A7A">
        <w:trPr>
          <w:trHeight w:val="112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r>
              <w:rPr>
                <w:rFonts w:ascii="Arial" w:hAnsi="Arial"/>
                <w:sz w:val="16"/>
              </w:rPr>
              <w:t xml:space="preserve"> налагаемые мировыми судьями, комиссиями по делам несовершеннолетних и защите их прав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000 11601063010000140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29 417,00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4 204,27</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25 212,73</w:t>
            </w:r>
          </w:p>
        </w:tc>
      </w:tr>
      <w:tr w:rsidR="00547A7A">
        <w:trPr>
          <w:trHeight w:val="15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6 Кодекса Российской Федерации об административных правонарушениях, </w:t>
            </w:r>
            <w:r>
              <w:rPr>
                <w:rFonts w:ascii="Arial" w:hAnsi="Arial"/>
                <w:sz w:val="16"/>
              </w:rPr>
              <w:t>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w:t>
            </w:r>
            <w:r>
              <w:rPr>
                <w:rFonts w:ascii="Arial" w:hAnsi="Arial"/>
                <w:sz w:val="16"/>
              </w:rPr>
              <w:t>тических средств или психотропных веществ без назначения врача либо новых потенциально опасных психоактивных веществ)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000 11601063010009140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1 702,27</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112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6 Кодекса Российской Федерации об </w:t>
            </w:r>
            <w:r>
              <w:rPr>
                <w:rFonts w:ascii="Arial" w:hAnsi="Arial"/>
                <w:sz w:val="16"/>
              </w:rPr>
              <w:t>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w:t>
            </w:r>
            <w:r>
              <w:rPr>
                <w:rFonts w:ascii="Arial" w:hAnsi="Arial"/>
                <w:sz w:val="16"/>
              </w:rPr>
              <w:t xml:space="preserve"> прав (штрафы за побои)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000 11601063010101140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2 502,00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000 11601070010000140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3 000,00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21 000,00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w:t>
            </w:r>
            <w:r>
              <w:rPr>
                <w:rFonts w:ascii="Arial" w:hAnsi="Arial"/>
                <w:sz w:val="16"/>
              </w:rPr>
              <w:t>судьями, комиссиями по делам несовершеннолетних и защите их прав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000 11601073010000140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3 000,00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21 000,00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w:t>
            </w:r>
            <w:r>
              <w:rPr>
                <w:rFonts w:ascii="Arial" w:hAnsi="Arial"/>
                <w:sz w:val="16"/>
              </w:rPr>
              <w:t>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000 11601073010027140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3 000,00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8 </w:t>
            </w:r>
            <w:r>
              <w:rPr>
                <w:rFonts w:ascii="Arial" w:hAnsi="Arial"/>
                <w:sz w:val="16"/>
              </w:rPr>
              <w:t>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000 11601080010000140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1 000,00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w:t>
            </w:r>
            <w:r>
              <w:rPr>
                <w:rFonts w:ascii="Arial" w:hAnsi="Arial"/>
                <w:sz w:val="16"/>
              </w:rPr>
              <w:t>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w:t>
            </w:r>
            <w:r>
              <w:rPr>
                <w:rFonts w:ascii="Arial" w:hAnsi="Arial"/>
                <w:sz w:val="16"/>
              </w:rPr>
              <w:t>вершеннолетних и защите их прав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000 11601083010000140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1 000,00</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w:t>
            </w:r>
            <w:r>
              <w:rPr>
                <w:rFonts w:ascii="Arial" w:hAnsi="Arial"/>
                <w:sz w:val="16"/>
              </w:rPr>
              <w:t>движения</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000 11601120010000140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3 000,00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w:t>
            </w:r>
            <w:r>
              <w:rPr>
                <w:rFonts w:ascii="Arial" w:hAnsi="Arial"/>
                <w:sz w:val="16"/>
              </w:rPr>
              <w:t>мировыми судьями, комиссиями по делам несовершеннолетних и защите их прав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000 11601123010000140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3 000,00</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Административные штрафы, установленные главой 13 Кодекса Российской Федерации об административных правонарушениях, за </w:t>
            </w:r>
            <w:r>
              <w:rPr>
                <w:rFonts w:ascii="Arial" w:hAnsi="Arial"/>
                <w:sz w:val="16"/>
              </w:rPr>
              <w:t>административные правонарушения в области связи и информации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000 11601130010000140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18 000,00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w:t>
            </w:r>
            <w:r>
              <w:rPr>
                <w:rFonts w:ascii="Arial" w:hAnsi="Arial"/>
                <w:sz w:val="16"/>
              </w:rPr>
              <w:t>правонарушения в области связи и информации, налагаемые мировыми судьями, комиссиями по делам несовершеннолетних и защите их прав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000 11601133010000140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18 000,00</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14 Кодекса Российской </w:t>
            </w:r>
            <w:r>
              <w:rPr>
                <w:rFonts w:ascii="Arial" w:hAnsi="Arial"/>
                <w:sz w:val="16"/>
              </w:rPr>
              <w:t>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000 11601140010000140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3 750,00</w:t>
            </w:r>
          </w:p>
        </w:tc>
      </w:tr>
      <w:tr w:rsidR="00547A7A">
        <w:trPr>
          <w:trHeight w:val="112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w:t>
            </w:r>
            <w:r>
              <w:rPr>
                <w:rFonts w:ascii="Arial" w:hAnsi="Arial"/>
                <w:sz w:val="16"/>
              </w:rPr>
              <w:t xml:space="preserve">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w:t>
            </w:r>
            <w:r>
              <w:rPr>
                <w:rFonts w:ascii="Arial" w:hAnsi="Arial"/>
                <w:sz w:val="16"/>
              </w:rPr>
              <w:t>делам несовершеннолетних и защите их прав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000 11601143010000140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3 750,00</w:t>
            </w:r>
          </w:p>
        </w:tc>
      </w:tr>
      <w:tr w:rsidR="00547A7A">
        <w:trPr>
          <w:trHeight w:val="112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w:t>
            </w:r>
            <w:r>
              <w:rPr>
                <w:rFonts w:ascii="Arial" w:hAnsi="Arial"/>
                <w:sz w:val="16"/>
              </w:rPr>
              <w:t>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000 11601143019000140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w:t>
            </w:r>
            <w:r>
              <w:rPr>
                <w:rFonts w:ascii="Arial" w:hAnsi="Arial"/>
                <w:sz w:val="16"/>
              </w:rPr>
              <w:t xml:space="preserve">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w:t>
            </w:r>
            <w:r>
              <w:rPr>
                <w:rFonts w:ascii="Arial" w:hAnsi="Arial"/>
                <w:sz w:val="16"/>
              </w:rPr>
              <w:t>металлов и драгоценных камней</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000 11601150010000140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5 700,00</w:t>
            </w:r>
          </w:p>
        </w:tc>
      </w:tr>
      <w:tr w:rsidR="00547A7A">
        <w:trPr>
          <w:trHeight w:val="15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w:t>
            </w:r>
            <w:r>
              <w:rPr>
                <w:rFonts w:ascii="Arial" w:hAnsi="Arial"/>
                <w:sz w:val="16"/>
              </w:rPr>
              <w:t>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w:t>
            </w:r>
            <w:r>
              <w:rPr>
                <w:rFonts w:ascii="Arial" w:hAnsi="Arial"/>
                <w:sz w:val="16"/>
              </w:rPr>
              <w:t>удьями, комиссиями по делам несовершеннолетних и защите их прав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000 11601153010000140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5 700,00</w:t>
            </w:r>
          </w:p>
        </w:tc>
      </w:tr>
      <w:tr w:rsidR="00547A7A">
        <w:trPr>
          <w:trHeight w:val="18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w:t>
            </w:r>
            <w:r>
              <w:rPr>
                <w:rFonts w:ascii="Arial" w:hAnsi="Arial"/>
                <w:sz w:val="16"/>
              </w:rPr>
              <w:t>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w:t>
            </w:r>
            <w:r>
              <w:rPr>
                <w:rFonts w:ascii="Arial" w:hAnsi="Arial"/>
                <w:sz w:val="16"/>
              </w:rPr>
              <w:t>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000 11601153010005140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18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w:t>
            </w:r>
            <w:r>
              <w:rPr>
                <w:rFonts w:ascii="Arial" w:hAnsi="Arial"/>
                <w:sz w:val="16"/>
              </w:rPr>
              <w:t xml:space="preserve">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w:t>
            </w:r>
            <w:r>
              <w:rPr>
                <w:rFonts w:ascii="Arial" w:hAnsi="Arial"/>
                <w:sz w:val="16"/>
              </w:rPr>
              <w:t>тавление (несообщение) сведений, необходимых для осуществления налогового контроля)</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000 11601153010006140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15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15 Кодекса Российской Федерации об административных правонарушениях, за </w:t>
            </w:r>
            <w:r>
              <w:rPr>
                <w:rFonts w:ascii="Arial" w:hAnsi="Arial"/>
                <w:sz w:val="16"/>
              </w:rPr>
              <w:t>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w:t>
            </w:r>
            <w:r>
              <w:rPr>
                <w:rFonts w:ascii="Arial" w:hAnsi="Arial"/>
                <w:sz w:val="16"/>
              </w:rPr>
              <w:t>ого кодекса Российской Федерации), налагаемые мировыми судьями, комиссиями по делам несовершеннолетних и защите их прав (иные штрафы)</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000 11601153019000140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Административные штрафы, установленные главой 17 Кодекса Российской Федерации</w:t>
            </w:r>
            <w:r>
              <w:rPr>
                <w:rFonts w:ascii="Arial" w:hAnsi="Arial"/>
                <w:sz w:val="16"/>
              </w:rPr>
              <w:t xml:space="preserve"> об административных правонарушениях, за административные правонарушения, посягающие на институты государственной власти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000 11601170010000140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495,74</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2 504,26</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17 Кодекса Российской Федерации об </w:t>
            </w:r>
            <w:r>
              <w:rPr>
                <w:rFonts w:ascii="Arial" w:hAnsi="Arial"/>
                <w:sz w:val="16"/>
              </w:rPr>
              <w:t>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000 11601173010000140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495,74</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2 504,26</w:t>
            </w:r>
          </w:p>
        </w:tc>
      </w:tr>
      <w:tr w:rsidR="00547A7A">
        <w:trPr>
          <w:trHeight w:val="15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w:t>
            </w:r>
            <w:r>
              <w:rPr>
                <w:rFonts w:ascii="Arial" w:hAnsi="Arial"/>
                <w:sz w:val="16"/>
              </w:rPr>
              <w:t>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w:t>
            </w:r>
            <w:r>
              <w:rPr>
                <w:rFonts w:ascii="Arial" w:hAnsi="Arial"/>
                <w:sz w:val="16"/>
              </w:rPr>
              <w:t>ов)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000 11601173010008140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495,74</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000 11601190010000140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81 </w:t>
            </w:r>
            <w:r>
              <w:rPr>
                <w:rFonts w:ascii="Arial" w:hAnsi="Arial"/>
                <w:sz w:val="16"/>
              </w:rPr>
              <w:t>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15 650,00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65 350,00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w:t>
            </w:r>
            <w:r>
              <w:rPr>
                <w:rFonts w:ascii="Arial" w:hAnsi="Arial"/>
                <w:sz w:val="16"/>
              </w:rPr>
              <w:t>несовершеннолетних и защите их прав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000 11601193010000140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81 000,00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15 650,00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65 350,00</w:t>
            </w:r>
          </w:p>
        </w:tc>
      </w:tr>
      <w:tr w:rsidR="00547A7A">
        <w:trPr>
          <w:trHeight w:val="202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w:t>
            </w:r>
            <w:r>
              <w:rPr>
                <w:rFonts w:ascii="Arial" w:hAnsi="Arial"/>
                <w:sz w:val="16"/>
              </w:rPr>
              <w:t>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w:t>
            </w:r>
            <w:r>
              <w:rPr>
                <w:rFonts w:ascii="Arial" w:hAnsi="Arial"/>
                <w:sz w:val="16"/>
              </w:rPr>
              <w:t>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000 11601193010005140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15 000</w:t>
            </w:r>
            <w:r>
              <w:rPr>
                <w:rFonts w:ascii="Arial" w:hAnsi="Arial"/>
                <w:sz w:val="16"/>
              </w:rPr>
              <w:t>,00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112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w:t>
            </w:r>
            <w:r>
              <w:rPr>
                <w:rFonts w:ascii="Arial" w:hAnsi="Arial"/>
                <w:sz w:val="16"/>
              </w:rPr>
              <w:t xml:space="preserve"> защите их прав (штрафы за непредставление сведений (информации)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000 11601193010007140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112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w:t>
            </w:r>
            <w:r>
              <w:rPr>
                <w:rFonts w:ascii="Arial" w:hAnsi="Arial"/>
                <w:sz w:val="16"/>
              </w:rPr>
              <w:t>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000 11601193010013140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w:t>
            </w:r>
            <w:r>
              <w:rPr>
                <w:rFonts w:ascii="Arial" w:hAnsi="Arial"/>
                <w:sz w:val="16"/>
              </w:rPr>
              <w:t>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000 11601200010000140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118 000,00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14 040,89</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103 959,11</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Админист</w:t>
            </w:r>
            <w:r>
              <w:rPr>
                <w:rFonts w:ascii="Arial" w:hAnsi="Arial"/>
                <w:sz w:val="16"/>
              </w:rPr>
              <w:t xml:space="preserve">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w:t>
            </w:r>
            <w:r>
              <w:rPr>
                <w:rFonts w:ascii="Arial" w:hAnsi="Arial"/>
                <w:sz w:val="16"/>
              </w:rPr>
              <w:t>несовершеннолетних и защите их прав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000 11601203010000140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118 000,00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14 040,89</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103 959,11</w:t>
            </w:r>
          </w:p>
        </w:tc>
      </w:tr>
      <w:tr w:rsidR="00547A7A">
        <w:trPr>
          <w:trHeight w:val="112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w:t>
            </w:r>
            <w:r>
              <w:rPr>
                <w:rFonts w:ascii="Arial" w:hAnsi="Arial"/>
                <w:sz w:val="16"/>
              </w:rPr>
              <w:t xml:space="preserve">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000 11601203010010140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2 </w:t>
            </w:r>
            <w:r>
              <w:rPr>
                <w:rFonts w:ascii="Arial" w:hAnsi="Arial"/>
                <w:sz w:val="16"/>
              </w:rPr>
              <w:t>500,00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w:t>
            </w:r>
            <w:r>
              <w:rPr>
                <w:rFonts w:ascii="Arial" w:hAnsi="Arial"/>
                <w:sz w:val="16"/>
              </w:rPr>
              <w:t xml:space="preserve"> комиссиями по делам несовершеннолетних и защите их прав (иные штрафы)</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000 11601203019000140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11 540,89</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112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Административные штрафы, установленные Кодексом Российской Федерации об административных правонарушениях, за административные </w:t>
            </w:r>
            <w:r>
              <w:rPr>
                <w:rFonts w:ascii="Arial" w:hAnsi="Arial"/>
                <w:sz w:val="16"/>
              </w:rPr>
              <w:t>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w:t>
            </w:r>
            <w:r>
              <w:rPr>
                <w:rFonts w:ascii="Arial" w:hAnsi="Arial"/>
                <w:sz w:val="16"/>
              </w:rPr>
              <w:t>кцию</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000 11601330000000140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14 000,00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14 000,00</w:t>
            </w:r>
          </w:p>
        </w:tc>
      </w:tr>
      <w:tr w:rsidR="00547A7A">
        <w:trPr>
          <w:trHeight w:val="15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w:t>
            </w:r>
            <w:r>
              <w:rPr>
                <w:rFonts w:ascii="Arial" w:hAnsi="Arial"/>
                <w:sz w:val="16"/>
              </w:rPr>
              <w:t>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w:t>
            </w:r>
            <w:r>
              <w:rPr>
                <w:rFonts w:ascii="Arial" w:hAnsi="Arial"/>
                <w:sz w:val="16"/>
              </w:rPr>
              <w:t>олетних и защите их прав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000 11601333010000140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14 000,00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14 000,00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БЕЗВОЗМЕЗДНЫЕ ПОСТУПЛЕНИЯ</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000 20000000000000000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388 732 397,00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88 046 953,41</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300 685 443,59</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БЕЗВОЗМЕЗДНЫЕ ПОСТУПЛЕНИЯ ОТ ДРУГИХ БЮДЖЕТОВ БЮДЖЕТНОЙ СИСТЕМЫ РОССИЙСКОЙ </w:t>
            </w:r>
            <w:r>
              <w:rPr>
                <w:rFonts w:ascii="Arial" w:hAnsi="Arial"/>
                <w:sz w:val="16"/>
              </w:rPr>
              <w:t>ФЕДЕРАЦИИ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000 20200000000000000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385 632 397,00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86 546 953,41</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299 085 443,59</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Дотации бюджетам бюджетной системы Российской Федерации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000 20210000000000150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126 091 000,00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23 653 000,00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102 438 000,00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Дотации на выравнивание бюджетной обеспеченности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000 20215001000000150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126 091 000,00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23 653 000,00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102 438 000,00</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Дотации бюджетам муниципальных районов на выравнивание бюджетной обеспеченности из бюджета субъекта Российской Федерации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000 20215001050000150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126 091 000,00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23 653 000,00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102 438 </w:t>
            </w:r>
            <w:r>
              <w:rPr>
                <w:rFonts w:ascii="Arial" w:hAnsi="Arial"/>
                <w:sz w:val="16"/>
              </w:rPr>
              <w:t>000,00</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бюджетам бюджетной системы Российской Федерации (межбюджетные субсидии)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000 20220000000000150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12 531 300,00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3 683 950,28</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8 847 349,72</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бюджетам на проведение мероприятий по обеспечению деятельности советников директора по </w:t>
            </w:r>
            <w:r>
              <w:rPr>
                <w:rFonts w:ascii="Arial" w:hAnsi="Arial"/>
                <w:sz w:val="16"/>
              </w:rPr>
              <w:t>воспитанию и взаимодействию с детскими общественными объединениями в общеобразовательных организациях</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000 20225179000000150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271 800,00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75 000,00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196 800,00</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бюджетам муниципальных районов на проведение мероприятий по обеспечению деятельности </w:t>
            </w:r>
            <w:r>
              <w:rPr>
                <w:rFonts w:ascii="Arial" w:hAnsi="Arial"/>
                <w:sz w:val="16"/>
              </w:rPr>
              <w:t>советников директора по воспитанию и взаимодействию с детскими общественными объединениями в общеобразовательных организациях</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000 20225179050000150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271 800,00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75 000,00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196 800,00</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бюджетам на организацию бесплатного горячего питания </w:t>
            </w:r>
            <w:r>
              <w:rPr>
                <w:rFonts w:ascii="Arial" w:hAnsi="Arial"/>
                <w:sz w:val="16"/>
              </w:rPr>
              <w:t>обучающихся, получающих начальное общее образование в государственных и муниципальных образовательных организациях</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000 20225304000000150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3 486 300,00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1 047 109,99</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2 439 190,01</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бюджетам муниципальных районов на организацию бесплатного горячего</w:t>
            </w:r>
            <w:r>
              <w:rPr>
                <w:rFonts w:ascii="Arial" w:hAnsi="Arial"/>
                <w:sz w:val="16"/>
              </w:rPr>
              <w:t xml:space="preserve"> питания обучающихся, получающих начальное общее образование в государственных и муниципальных образовательных организациях</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000 20225304050000150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3 486 300,00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1 047 109,99</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2 439 190,01</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бюджетам на обеспечение развития и укрепления </w:t>
            </w:r>
            <w:r>
              <w:rPr>
                <w:rFonts w:ascii="Arial" w:hAnsi="Arial"/>
                <w:sz w:val="16"/>
              </w:rPr>
              <w:t>материально-технической базы домов культуры в населенных пунктах с числом жителей до 50 тысяч человек</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000 20225467000000150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1 797 700,00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1 797 700,00</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бюджетам муниципальных районов на обеспечение развития и укрепления </w:t>
            </w:r>
            <w:r>
              <w:rPr>
                <w:rFonts w:ascii="Arial" w:hAnsi="Arial"/>
                <w:sz w:val="16"/>
              </w:rPr>
              <w:t>материально-технической базы домов культуры в населенных пунктах с числом жителей до 50 тысяч человек</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000 20225467050000150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1 797 700,00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1 797 700,00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бюджетам на реализацию мероприятий по обеспечению жильем молодых семей</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000 </w:t>
            </w:r>
            <w:r>
              <w:rPr>
                <w:rFonts w:ascii="Arial" w:hAnsi="Arial"/>
                <w:sz w:val="16"/>
              </w:rPr>
              <w:t>20225497000000150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1 407 800,00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1 407 800,00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бюджетам муниципальных районов на реализацию мероприятий по обеспечению жильем молодых семей</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000 20225497050000150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1 407 800,00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1 407 800,00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Прочие субсидии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000 20229999000000150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5 </w:t>
            </w:r>
            <w:r>
              <w:rPr>
                <w:rFonts w:ascii="Arial" w:hAnsi="Arial"/>
                <w:sz w:val="16"/>
              </w:rPr>
              <w:t>567 700,00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1 154 040,29</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4 413 659,71</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Прочие субсидии бюджетам муниципальных районов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000 20229999050000150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5 567 700,00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1 154 040,29</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4 413 659,71</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Субвенции бюджетам бюджетной системы Российской Федерации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000 20230000000000150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174 956 700,00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43 462</w:t>
            </w:r>
            <w:r>
              <w:rPr>
                <w:rFonts w:ascii="Arial" w:hAnsi="Arial"/>
                <w:sz w:val="16"/>
              </w:rPr>
              <w:t xml:space="preserve"> 604,14</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131 494 095,86</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Субвенции местным бюджетам на выполнение передаваемых полномочий субъектов Российской Федерации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000 20230024000000150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122 010 200,00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30 617 726,00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91 392 474,00</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Субвенции бюджетам муниципальных районов на выполнение </w:t>
            </w:r>
            <w:r>
              <w:rPr>
                <w:rFonts w:ascii="Arial" w:hAnsi="Arial"/>
                <w:sz w:val="16"/>
              </w:rPr>
              <w:t>передаваемых полномочий субъектов Российской Федерации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000 20230024050000150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122 010 200,00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30 617 726,00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91 392 474,00</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Субвенции бюджетам на компенсацию части платы, взимаемой с родителей (законных представителей) за присмотр и уход за детьми, </w:t>
            </w:r>
            <w:r>
              <w:rPr>
                <w:rFonts w:ascii="Arial" w:hAnsi="Arial"/>
                <w:sz w:val="16"/>
              </w:rPr>
              <w:t>посещающими образовательные организации, реализующие образовательные программы дошкольного образования</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000 20230029000000150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1 448 900,00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150 000,00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1 298 900,00</w:t>
            </w:r>
          </w:p>
        </w:tc>
      </w:tr>
      <w:tr w:rsidR="00547A7A">
        <w:trPr>
          <w:trHeight w:val="90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Субвенции бюджетам муниципальных районов на компенсацию части платы, взимаемой с </w:t>
            </w:r>
            <w:r>
              <w:rPr>
                <w:rFonts w:ascii="Arial" w:hAnsi="Arial"/>
                <w:sz w:val="16"/>
              </w:rPr>
              <w:t>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000 20230029050000150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1 448 900,00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150 000,00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1 298 900,00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Субвенции бюджетам на </w:t>
            </w:r>
            <w:r>
              <w:rPr>
                <w:rFonts w:ascii="Arial" w:hAnsi="Arial"/>
                <w:sz w:val="16"/>
              </w:rPr>
              <w:t>государственную регистрацию актов гражданского состояния</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000 20235930000000150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697 200,00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174 300,00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522 900,00</w:t>
            </w:r>
          </w:p>
        </w:tc>
      </w:tr>
      <w:tr w:rsidR="00547A7A">
        <w:trPr>
          <w:trHeight w:val="4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Субвенции бюджетам муниципальных районов на государственную регистрацию актов гражданского состояния</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000 20235930050000150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697 200,00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174 300,00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522 900,00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Единая субвенция местным бюджетам</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000 20239998000000150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3 524 400,00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703 578,14</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2 820 821,86</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Единая субвенция бюджетам муниципальных районов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000 20239998050000150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3 524 400,00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703 578,14</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2 820 821,86</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Прочие субвенции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000 20239999000000150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47 276 000,00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11 817 000,00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35 459 000,00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Прочие субвенции бюджетам муниципальных районов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000 20239999050000150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47 276 000,00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11 817 000,00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35 459 000,00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межбюджетные трансферты</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000 20240000000000150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72 053 397,00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15 </w:t>
            </w:r>
            <w:r>
              <w:rPr>
                <w:rFonts w:ascii="Arial" w:hAnsi="Arial"/>
                <w:sz w:val="16"/>
              </w:rPr>
              <w:t>747 398,99</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56 305 998,01</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000 20240014000000150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54 175 697,00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w:t>
            </w:r>
            <w:r>
              <w:rPr>
                <w:rFonts w:ascii="Arial" w:hAnsi="Arial"/>
                <w:sz w:val="16"/>
              </w:rPr>
              <w:t xml:space="preserve"> 224 922,49</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42 950 774,51</w:t>
            </w:r>
          </w:p>
        </w:tc>
      </w:tr>
      <w:tr w:rsidR="00547A7A">
        <w:trPr>
          <w:trHeight w:val="6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000 202400140500001</w:t>
            </w:r>
            <w:r>
              <w:rPr>
                <w:rFonts w:ascii="Arial" w:hAnsi="Arial"/>
                <w:sz w:val="16"/>
              </w:rPr>
              <w:t>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54 175 697,00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11 224 922,49</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42 950 774,51</w:t>
            </w:r>
          </w:p>
        </w:tc>
      </w:tr>
      <w:tr w:rsidR="00547A7A">
        <w:trPr>
          <w:trHeight w:val="15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w:t>
            </w:r>
            <w:r>
              <w:rPr>
                <w:rFonts w:ascii="Arial" w:hAnsi="Arial"/>
                <w:sz w:val="16"/>
              </w:rPr>
              <w:t>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w:t>
            </w:r>
            <w:r>
              <w:rPr>
                <w:rFonts w:ascii="Arial" w:hAnsi="Arial"/>
                <w:sz w:val="16"/>
              </w:rPr>
              <w:t>ых организаций</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000 20245050000000150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89 800,00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22 476,50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67 323,50</w:t>
            </w:r>
          </w:p>
        </w:tc>
      </w:tr>
      <w:tr w:rsidR="00547A7A">
        <w:trPr>
          <w:trHeight w:val="157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w:t>
            </w:r>
            <w:r>
              <w:rPr>
                <w:rFonts w:ascii="Arial" w:hAnsi="Arial"/>
                <w:sz w:val="16"/>
              </w:rPr>
              <w:t>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w:t>
            </w:r>
            <w:r>
              <w:rPr>
                <w:rFonts w:ascii="Arial" w:hAnsi="Arial"/>
                <w:sz w:val="16"/>
              </w:rPr>
              <w:t>аций и профессиональных образовательных организаций</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000 20245050050000150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89 800,00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22 476,50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67 323,50</w:t>
            </w:r>
          </w:p>
        </w:tc>
      </w:tr>
      <w:tr w:rsidR="00547A7A">
        <w:trPr>
          <w:trHeight w:val="112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Межбюджетные трансферты, передаваемые бюджетам на ежемесячное денежное вознаграждение за классное руководство педагогическим работникам </w:t>
            </w:r>
            <w:r>
              <w:rPr>
                <w:rFonts w:ascii="Arial" w:hAnsi="Arial"/>
                <w:sz w:val="16"/>
              </w:rPr>
              <w:t>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000 20245303</w:t>
            </w:r>
            <w:r>
              <w:rPr>
                <w:rFonts w:ascii="Arial" w:hAnsi="Arial"/>
                <w:sz w:val="16"/>
              </w:rPr>
              <w:t>000000150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17 787 900,00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4 500 000,00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13 287 900,00</w:t>
            </w:r>
          </w:p>
        </w:tc>
      </w:tr>
      <w:tr w:rsidR="00547A7A">
        <w:trPr>
          <w:trHeight w:val="1350"/>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w:t>
            </w:r>
            <w:r>
              <w:rPr>
                <w:rFonts w:ascii="Arial" w:hAnsi="Arial"/>
                <w:sz w:val="16"/>
              </w:rPr>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000 20245303050000150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17 787 900,00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4 500 00</w:t>
            </w:r>
            <w:r>
              <w:rPr>
                <w:rFonts w:ascii="Arial" w:hAnsi="Arial"/>
                <w:sz w:val="16"/>
              </w:rPr>
              <w:t>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13 287 900,00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ПРОЧИЕ БЕЗВОЗМЕЗДНЫЕ ПОСТУПЛЕНИЯ</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000 20700000000000000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3 100 000,00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1 500 000,00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1 600 000,00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Прочие безвозмездные поступления в бюджеты муниципальных районов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000 20705000050000150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3 100 000,00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1 500 000,00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1 600 000,00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Прочие</w:t>
            </w:r>
            <w:r>
              <w:rPr>
                <w:rFonts w:ascii="Arial" w:hAnsi="Arial"/>
                <w:sz w:val="16"/>
              </w:rPr>
              <w:t xml:space="preserve"> безвозмездные поступления в бюджеты муниципальных районов</w:t>
            </w:r>
          </w:p>
        </w:tc>
        <w:tc>
          <w:tcPr>
            <w:tcW w:w="641"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w:t>
            </w:r>
          </w:p>
        </w:tc>
        <w:tc>
          <w:tcPr>
            <w:tcW w:w="2119"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000 20705030050000150</w:t>
            </w:r>
          </w:p>
        </w:tc>
        <w:tc>
          <w:tcPr>
            <w:tcW w:w="132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3 100 000,00</w:t>
            </w:r>
          </w:p>
        </w:tc>
        <w:tc>
          <w:tcPr>
            <w:tcW w:w="123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1 500 000,00</w:t>
            </w:r>
          </w:p>
        </w:tc>
        <w:tc>
          <w:tcPr>
            <w:tcW w:w="13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1 600 000,00</w:t>
            </w:r>
          </w:p>
        </w:tc>
      </w:tr>
    </w:tbl>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tbl>
      <w:tblPr>
        <w:tblW w:w="14820" w:type="dxa"/>
        <w:tblInd w:w="93" w:type="dxa"/>
        <w:tblLayout w:type="fixed"/>
        <w:tblLook w:val="04A0" w:firstRow="1" w:lastRow="0" w:firstColumn="1" w:lastColumn="0" w:noHBand="0" w:noVBand="1"/>
      </w:tblPr>
      <w:tblGrid>
        <w:gridCol w:w="7501"/>
        <w:gridCol w:w="640"/>
        <w:gridCol w:w="2420"/>
        <w:gridCol w:w="1420"/>
        <w:gridCol w:w="1420"/>
        <w:gridCol w:w="1419"/>
      </w:tblGrid>
      <w:tr w:rsidR="00547A7A">
        <w:trPr>
          <w:trHeight w:val="255"/>
        </w:trPr>
        <w:tc>
          <w:tcPr>
            <w:tcW w:w="7500" w:type="dxa"/>
            <w:shd w:val="clear" w:color="auto" w:fill="auto"/>
            <w:vAlign w:val="center"/>
          </w:tcPr>
          <w:p w:rsidR="00547A7A" w:rsidRDefault="00547A7A">
            <w:pPr>
              <w:jc w:val="center"/>
              <w:rPr>
                <w:rFonts w:ascii="Arial" w:hAnsi="Arial"/>
                <w:sz w:val="16"/>
              </w:rPr>
            </w:pPr>
          </w:p>
        </w:tc>
        <w:tc>
          <w:tcPr>
            <w:tcW w:w="640" w:type="dxa"/>
            <w:shd w:val="clear" w:color="auto" w:fill="auto"/>
            <w:vAlign w:val="center"/>
          </w:tcPr>
          <w:p w:rsidR="00547A7A" w:rsidRDefault="00547A7A">
            <w:pPr>
              <w:jc w:val="center"/>
              <w:rPr>
                <w:rFonts w:ascii="Arial" w:hAnsi="Arial"/>
                <w:sz w:val="16"/>
              </w:rPr>
            </w:pPr>
          </w:p>
        </w:tc>
        <w:tc>
          <w:tcPr>
            <w:tcW w:w="2420" w:type="dxa"/>
            <w:shd w:val="clear" w:color="auto" w:fill="auto"/>
            <w:vAlign w:val="center"/>
          </w:tcPr>
          <w:p w:rsidR="00547A7A" w:rsidRDefault="00547A7A">
            <w:pPr>
              <w:jc w:val="center"/>
              <w:rPr>
                <w:rFonts w:ascii="Arial" w:hAnsi="Arial"/>
                <w:sz w:val="16"/>
              </w:rPr>
            </w:pPr>
          </w:p>
        </w:tc>
        <w:tc>
          <w:tcPr>
            <w:tcW w:w="4259" w:type="dxa"/>
            <w:gridSpan w:val="3"/>
            <w:shd w:val="clear" w:color="auto" w:fill="auto"/>
            <w:vAlign w:val="center"/>
          </w:tcPr>
          <w:p w:rsidR="00547A7A" w:rsidRDefault="00721A42">
            <w:pPr>
              <w:jc w:val="right"/>
              <w:rPr>
                <w:rFonts w:ascii="Arial" w:hAnsi="Arial"/>
                <w:sz w:val="16"/>
              </w:rPr>
            </w:pPr>
            <w:r>
              <w:rPr>
                <w:rFonts w:ascii="Arial" w:hAnsi="Arial"/>
                <w:sz w:val="16"/>
              </w:rPr>
              <w:t>Форма 0503117 с. 2</w:t>
            </w:r>
          </w:p>
        </w:tc>
      </w:tr>
      <w:tr w:rsidR="00547A7A">
        <w:trPr>
          <w:trHeight w:val="308"/>
        </w:trPr>
        <w:tc>
          <w:tcPr>
            <w:tcW w:w="14819" w:type="dxa"/>
            <w:gridSpan w:val="6"/>
            <w:shd w:val="clear" w:color="auto" w:fill="auto"/>
            <w:vAlign w:val="center"/>
          </w:tcPr>
          <w:p w:rsidR="00547A7A" w:rsidRDefault="00721A42">
            <w:pPr>
              <w:jc w:val="center"/>
              <w:rPr>
                <w:rFonts w:ascii="Arial" w:hAnsi="Arial"/>
                <w:b/>
              </w:rPr>
            </w:pPr>
            <w:r>
              <w:rPr>
                <w:rFonts w:ascii="Arial" w:hAnsi="Arial"/>
                <w:b/>
                <w:sz w:val="22"/>
              </w:rPr>
              <w:t>2. Расходы бюджета</w:t>
            </w:r>
          </w:p>
        </w:tc>
      </w:tr>
      <w:tr w:rsidR="00547A7A">
        <w:trPr>
          <w:trHeight w:val="255"/>
        </w:trPr>
        <w:tc>
          <w:tcPr>
            <w:tcW w:w="7500" w:type="dxa"/>
            <w:tcBorders>
              <w:bottom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640" w:type="dxa"/>
            <w:shd w:val="clear" w:color="auto" w:fill="auto"/>
            <w:vAlign w:val="center"/>
          </w:tcPr>
          <w:p w:rsidR="00547A7A" w:rsidRDefault="00547A7A">
            <w:pPr>
              <w:jc w:val="center"/>
              <w:rPr>
                <w:rFonts w:ascii="Arial" w:hAnsi="Arial"/>
                <w:sz w:val="16"/>
              </w:rPr>
            </w:pPr>
          </w:p>
        </w:tc>
        <w:tc>
          <w:tcPr>
            <w:tcW w:w="2420" w:type="dxa"/>
            <w:shd w:val="clear" w:color="auto" w:fill="auto"/>
            <w:vAlign w:val="center"/>
          </w:tcPr>
          <w:p w:rsidR="00547A7A" w:rsidRDefault="00547A7A">
            <w:pPr>
              <w:jc w:val="center"/>
              <w:rPr>
                <w:rFonts w:ascii="Arial" w:hAnsi="Arial"/>
                <w:sz w:val="16"/>
              </w:rPr>
            </w:pPr>
          </w:p>
        </w:tc>
        <w:tc>
          <w:tcPr>
            <w:tcW w:w="1420" w:type="dxa"/>
            <w:shd w:val="clear" w:color="auto" w:fill="auto"/>
            <w:vAlign w:val="center"/>
          </w:tcPr>
          <w:p w:rsidR="00547A7A" w:rsidRDefault="00547A7A">
            <w:pPr>
              <w:jc w:val="center"/>
              <w:rPr>
                <w:rFonts w:ascii="Arial" w:hAnsi="Arial"/>
                <w:sz w:val="16"/>
              </w:rPr>
            </w:pPr>
          </w:p>
        </w:tc>
        <w:tc>
          <w:tcPr>
            <w:tcW w:w="1420" w:type="dxa"/>
            <w:shd w:val="clear" w:color="auto" w:fill="auto"/>
            <w:vAlign w:val="center"/>
          </w:tcPr>
          <w:p w:rsidR="00547A7A" w:rsidRDefault="00547A7A">
            <w:pPr>
              <w:jc w:val="center"/>
              <w:rPr>
                <w:rFonts w:ascii="Arial" w:hAnsi="Arial"/>
                <w:sz w:val="16"/>
              </w:rPr>
            </w:pPr>
          </w:p>
        </w:tc>
        <w:tc>
          <w:tcPr>
            <w:tcW w:w="1419" w:type="dxa"/>
            <w:shd w:val="clear" w:color="auto" w:fill="auto"/>
            <w:vAlign w:val="center"/>
          </w:tcPr>
          <w:p w:rsidR="00547A7A" w:rsidRDefault="00547A7A">
            <w:pPr>
              <w:jc w:val="center"/>
              <w:rPr>
                <w:rFonts w:ascii="Arial" w:hAnsi="Arial"/>
                <w:sz w:val="16"/>
              </w:rPr>
            </w:pPr>
          </w:p>
        </w:tc>
      </w:tr>
      <w:tr w:rsidR="00547A7A">
        <w:trPr>
          <w:trHeight w:val="792"/>
        </w:trPr>
        <w:tc>
          <w:tcPr>
            <w:tcW w:w="7500" w:type="dxa"/>
            <w:tcBorders>
              <w:left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Наименование показателя</w:t>
            </w:r>
          </w:p>
        </w:tc>
        <w:tc>
          <w:tcPr>
            <w:tcW w:w="640"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Код строки</w:t>
            </w:r>
          </w:p>
        </w:tc>
        <w:tc>
          <w:tcPr>
            <w:tcW w:w="2420"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Код расхода по </w:t>
            </w:r>
            <w:r>
              <w:rPr>
                <w:rFonts w:ascii="Arial" w:hAnsi="Arial"/>
                <w:sz w:val="16"/>
              </w:rPr>
              <w:t>бюджетной классификации</w:t>
            </w:r>
          </w:p>
        </w:tc>
        <w:tc>
          <w:tcPr>
            <w:tcW w:w="1420"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Утвержденные бюджетные назначения</w:t>
            </w:r>
          </w:p>
        </w:tc>
        <w:tc>
          <w:tcPr>
            <w:tcW w:w="1420"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Исполнено</w:t>
            </w:r>
          </w:p>
        </w:tc>
        <w:tc>
          <w:tcPr>
            <w:tcW w:w="1419"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Неисполненные назначения</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w:t>
            </w:r>
          </w:p>
        </w:tc>
        <w:tc>
          <w:tcPr>
            <w:tcW w:w="640"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w:t>
            </w:r>
          </w:p>
        </w:tc>
        <w:tc>
          <w:tcPr>
            <w:tcW w:w="2420"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w:t>
            </w:r>
          </w:p>
        </w:tc>
        <w:tc>
          <w:tcPr>
            <w:tcW w:w="1420"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w:t>
            </w:r>
          </w:p>
        </w:tc>
        <w:tc>
          <w:tcPr>
            <w:tcW w:w="1420"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w:t>
            </w:r>
          </w:p>
        </w:tc>
        <w:tc>
          <w:tcPr>
            <w:tcW w:w="1419"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6</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бюджета - всего</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563 553 380,00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132 907 086,03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430 646 293,97</w:t>
            </w:r>
          </w:p>
        </w:tc>
      </w:tr>
      <w:tr w:rsidR="00547A7A">
        <w:trPr>
          <w:trHeight w:val="255"/>
        </w:trPr>
        <w:tc>
          <w:tcPr>
            <w:tcW w:w="7500" w:type="dxa"/>
            <w:tcBorders>
              <w:left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 том числе:</w:t>
            </w:r>
          </w:p>
        </w:tc>
        <w:tc>
          <w:tcPr>
            <w:tcW w:w="640" w:type="dxa"/>
            <w:tcBorders>
              <w:left w:val="single" w:sz="8"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2420" w:type="dxa"/>
            <w:tcBorders>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420" w:type="dxa"/>
            <w:tcBorders>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420" w:type="dxa"/>
            <w:tcBorders>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419" w:type="dxa"/>
            <w:tcBorders>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Администрация Северного района Оренбургской </w:t>
            </w:r>
            <w:r>
              <w:rPr>
                <w:rFonts w:ascii="Arial" w:hAnsi="Arial"/>
                <w:sz w:val="16"/>
              </w:rPr>
              <w:t>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010 0000 0000000000 000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84 676 602,00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17 543 946,13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67 132 655,87</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ОБЩЕГОСУДАРСТВЕННЫЕ ВОПРОСЫ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49 567 569,00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10 568 439,62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38 999 129,38</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Функционирование высшего должностного лица субъекта Российской Федерации и </w:t>
            </w:r>
            <w:r>
              <w:rPr>
                <w:rFonts w:ascii="Arial" w:hAnsi="Arial"/>
                <w:sz w:val="16"/>
              </w:rPr>
              <w:t>муниципального образования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010 0102 0000000000 000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2 946 500,00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629 336,75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2 317 163,25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Непрограммные мероприятия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010 0102 7800000000 000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2 946 500,00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629 336,75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2 317 163,25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Руководство и управление в сфере установленных функций органов </w:t>
            </w:r>
            <w:r>
              <w:rPr>
                <w:rFonts w:ascii="Arial" w:hAnsi="Arial"/>
                <w:sz w:val="16"/>
              </w:rPr>
              <w:t>муниципальной власти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010 0102 7810000000 000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2 946 500,00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629 336,75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2 317 163,25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Высшее должностное лицо муниципального образования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010 0102 7810010010 000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2 946 500,00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629 336,75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2 317 163,25</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Расходы на </w:t>
            </w:r>
            <w:r>
              <w:rPr>
                <w:rFonts w:ascii="Arial" w:hAnsi="Arial"/>
                <w:sz w:val="16"/>
              </w:rPr>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010 0102 7810010010 100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2 946 500,00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629 336,75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2 317 163,25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010 0102 7810010010 120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2 946 500,00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629 336,75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2 317 163,25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Фонд оплаты труда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010 0102 7810010010 121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2 263 100,00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483 361,56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1 779 </w:t>
            </w:r>
            <w:r>
              <w:rPr>
                <w:rFonts w:ascii="Arial" w:hAnsi="Arial"/>
                <w:sz w:val="16"/>
              </w:rPr>
              <w:t>738,44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010 0102 7810010010 129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683 400,00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145 975,19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537 424,81</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Функционирование Правительства </w:t>
            </w:r>
            <w:r>
              <w:rPr>
                <w:rFonts w:ascii="Arial" w:hAnsi="Arial"/>
                <w:sz w:val="16"/>
              </w:rPr>
              <w:t>Российской Федерации, высших исполнительных органов субъектов Российской Федерации, местных администраций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28 074 781,00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6 156 654,56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21 918 126,44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Муниципальная программа «Развитие муниципальной службы муниципального </w:t>
            </w:r>
            <w:r>
              <w:rPr>
                <w:rFonts w:ascii="Arial" w:hAnsi="Arial"/>
                <w:sz w:val="16"/>
              </w:rPr>
              <w:t>образования Северный район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010 0104 0100000000 000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010 0104 0140000000 000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17 000,00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 процессных мероприятий "Развитие кадровой </w:t>
            </w:r>
            <w:r>
              <w:rPr>
                <w:rFonts w:ascii="Arial" w:hAnsi="Arial"/>
                <w:sz w:val="16"/>
              </w:rPr>
              <w:t>политики при прохождении муниципальной службы в администрации муниципального образования Северный район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010 0104 0140100000 000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Повышение уровня профессионального развития муниципальных служащих</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010 0104 0140190001 000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010 0104 0140190001 200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Иные закупки товаров, работ и услуг для обеспечения </w:t>
            </w:r>
            <w:r>
              <w:rPr>
                <w:rFonts w:ascii="Arial" w:hAnsi="Arial"/>
                <w:sz w:val="16"/>
              </w:rPr>
              <w:t>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010 0104 0140190001 240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010 0104 0140190001 244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Муниципальная программа "Реализация муниципальной политики в </w:t>
            </w:r>
            <w:r>
              <w:rPr>
                <w:rFonts w:ascii="Arial" w:hAnsi="Arial"/>
                <w:sz w:val="16"/>
              </w:rPr>
              <w:t>Северном районе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010 0104 0900000000 000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28 039 781,00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6 138 654,56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21 901 126,44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010 0104 0940000000 000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28 039 781,00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6 138 654,56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21 901 126,44</w:t>
            </w:r>
          </w:p>
        </w:tc>
      </w:tr>
      <w:tr w:rsidR="00547A7A">
        <w:trPr>
          <w:trHeight w:val="90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w:t>
            </w:r>
            <w:r>
              <w:rPr>
                <w:rFonts w:ascii="Arial" w:hAnsi="Arial"/>
                <w:sz w:val="16"/>
              </w:rPr>
              <w:t>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010 0104 0940100000</w:t>
            </w:r>
            <w:r>
              <w:rPr>
                <w:rFonts w:ascii="Arial" w:hAnsi="Arial"/>
                <w:sz w:val="16"/>
              </w:rPr>
              <w:t xml:space="preserve">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28 039 781,00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6 138 654,56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21 901 126,44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Центральный аппарат.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010 0104 0940110020 000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28 039 781,00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6 138 654,56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21 901 126,44</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Расходы на выплаты персоналу в целях обеспечения выполнения функций государственными (муниципальными) органами, </w:t>
            </w:r>
            <w:r>
              <w:rPr>
                <w:rFonts w:ascii="Arial" w:hAnsi="Arial"/>
                <w:sz w:val="16"/>
              </w:rPr>
              <w:t>казенными учреждениями, органами управления 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010 0104 0940110020 100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25 651 500,00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5 881 598,56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19 769 901,44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010 0104 0940110020 120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25 </w:t>
            </w:r>
            <w:r>
              <w:rPr>
                <w:rFonts w:ascii="Arial" w:hAnsi="Arial"/>
                <w:sz w:val="16"/>
              </w:rPr>
              <w:t>651 500,00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5 881 598,56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19 769 901,44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Фонд оплаты труда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010 0104 0940110020 121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19 619 130,00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4 481 272,99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15 137 857,01</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Иные выплаты персоналу государственных (муниципальных) органов, за исключением фонда </w:t>
            </w:r>
            <w:r>
              <w:rPr>
                <w:rFonts w:ascii="Arial" w:hAnsi="Arial"/>
                <w:sz w:val="16"/>
              </w:rPr>
              <w:t>оплаты труда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010 0104 0940110020 122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108 000,00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85 594,75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22 405,25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010 0104 0940110020 129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5 924 </w:t>
            </w:r>
            <w:r>
              <w:rPr>
                <w:rFonts w:ascii="Arial" w:hAnsi="Arial"/>
                <w:sz w:val="16"/>
              </w:rPr>
              <w:t>370,00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1 314 730,82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4 609 639,18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010 0104 0940110020 200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2 326 267,00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226 504,00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2 099 763,00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Иные закупки товаров, работ и услуг для обеспечения государственных </w:t>
            </w:r>
            <w:r>
              <w:rPr>
                <w:rFonts w:ascii="Arial" w:hAnsi="Arial"/>
                <w:sz w:val="16"/>
              </w:rPr>
              <w:t>(муниципальных)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010 0104 0940110020 240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2 326 267,00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226 504,00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2 099 763,00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в сфере информационно-коммуникационных технологий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010 0104 0940110020 242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115 670,00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94 330,00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Прочая закупка товаров, </w:t>
            </w:r>
            <w:r>
              <w:rPr>
                <w:rFonts w:ascii="Arial" w:hAnsi="Arial"/>
                <w:sz w:val="16"/>
              </w:rPr>
              <w:t>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010 0104 0940110020 244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2 116 267,00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110 834,00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2 005 433,00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бюджетные ассигнования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010 0104 0940110020 800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62 014,00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30 552,00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31 462,00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Уплата налогов, сборов и иных платежей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010 0104 0940110020 850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62 014,00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30 552,00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31 462,00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Уплата налога на имущество организаций и земельного налога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010 0104 0940110020 851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62 014,00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30 552,00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31 462,00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Обеспечение проведения выборов и референдумов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010 0107 0000000000 000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700 000,00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Непрограммные </w:t>
            </w:r>
            <w:r>
              <w:rPr>
                <w:rFonts w:ascii="Arial" w:hAnsi="Arial"/>
                <w:sz w:val="16"/>
              </w:rPr>
              <w:t>мероприятия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010 0107 7800000000 000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700 000,00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Руководство и управление в сфере установленных функций органов муниципальной власти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010 0107 7810000000 000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700 000,00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Проведение выборов глав и депутатов представительных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010 0107 7810096510 000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700 000,00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бюджетные ассигнования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010 0107 7810096510 800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700 000,00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Специальные расходы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010 0107 7810096510 880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700</w:t>
            </w:r>
            <w:r>
              <w:rPr>
                <w:rFonts w:ascii="Arial" w:hAnsi="Arial"/>
                <w:sz w:val="16"/>
              </w:rPr>
              <w:t xml:space="preserve">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700 000,00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Другие общегосударственные вопросы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17 846 288,00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3 782 448,31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14 063 839,69</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"Экономическое развитие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010 0113 0500000000 000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10 300,00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010 0113 0540000000 000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10 300,00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"Формирование областного торгового реестра"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010 0113 0540300000 000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10 300,00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Осуществление </w:t>
            </w:r>
            <w:r>
              <w:rPr>
                <w:rFonts w:ascii="Arial" w:hAnsi="Arial"/>
                <w:sz w:val="16"/>
              </w:rPr>
              <w:t>переданных полномочий по формированию торгового реестра.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010 0113 0540380952 000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10 300,00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w:t>
            </w:r>
            <w:r>
              <w:rPr>
                <w:rFonts w:ascii="Arial" w:hAnsi="Arial"/>
                <w:sz w:val="16"/>
              </w:rPr>
              <w:t xml:space="preserve"> управления 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010 0113 0540380952 100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10 300,00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010 0113 0540380952 120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10 300,00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Фонд оплаты труда </w:t>
            </w:r>
            <w:r>
              <w:rPr>
                <w:rFonts w:ascii="Arial" w:hAnsi="Arial"/>
                <w:sz w:val="16"/>
              </w:rPr>
              <w:t>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010 0113 0540380952 121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7 911,00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7 911,00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010 0113 0540380952 129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2 389,00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2 389,00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"Реализация муниципальной политики в Северном районе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15 143 864,00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3 782 448,31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11 361 415,69</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15 143 864,00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3 782 448,31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11 361 415,69</w:t>
            </w:r>
          </w:p>
        </w:tc>
      </w:tr>
      <w:tr w:rsidR="00547A7A">
        <w:trPr>
          <w:trHeight w:val="90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w:t>
            </w:r>
            <w:r>
              <w:rPr>
                <w:rFonts w:ascii="Arial" w:hAnsi="Arial"/>
                <w:sz w:val="16"/>
              </w:rPr>
              <w:t>олномочий главы муниципального образования и администрации Северного района"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98 264,00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43 482,00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54 782,00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Центральный аппарат.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010 0113 0940110020 000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75 278,00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25 092,00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50 186,00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бюджетные ассигнования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010 0113 0940110020 800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75 278,00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25 092,00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50 186,00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Уплата налогов, сборов и иных платежей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010 0113 0940110020 850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75 278,00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25 092,00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50 186,00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Уплата иных платежей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010 0113 0940110020 853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75 278,00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25 092,00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50 186,00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Выполнение </w:t>
            </w:r>
            <w:r>
              <w:rPr>
                <w:rFonts w:ascii="Arial" w:hAnsi="Arial"/>
                <w:sz w:val="16"/>
              </w:rPr>
              <w:t>мероприятий по награждению граждан за заслуги в содействии социально-экономического и культурного развития МО Северный район.</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010 0113 0940198790 000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22 986,00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18 390,00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4 596,00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Социальное обеспечение и иные выплаты населению</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010 0113 0940198790 300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22 986,00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18 390,00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4 596,00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выплаты населению</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010 0113 0940198790 360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22 986,00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18 390,00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4 596,00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 процессных мероприятий "Осуществление административно-хозяйственного обеспечения органов местного </w:t>
            </w:r>
            <w:r>
              <w:rPr>
                <w:rFonts w:ascii="Arial" w:hAnsi="Arial"/>
                <w:sz w:val="16"/>
              </w:rPr>
              <w:t>самоуправления"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010 0113 0940200000 000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13 425 000,00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3 340 985,81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10 084 014,19</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Обеспечение на предоставление услуг в сфере хозяйственного обслуживания органов муниципальной власти.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010 0113 0940298710 000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13 425 000,00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3 340 985,81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10 084 </w:t>
            </w:r>
            <w:r>
              <w:rPr>
                <w:rFonts w:ascii="Arial" w:hAnsi="Arial"/>
                <w:sz w:val="16"/>
              </w:rPr>
              <w:t>014,19</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010 0113 0940298710 100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11 433 000,00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2 577 527,</w:t>
            </w:r>
            <w:r>
              <w:rPr>
                <w:rFonts w:ascii="Arial" w:hAnsi="Arial"/>
                <w:sz w:val="16"/>
              </w:rPr>
              <w:t>35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8 855 472,65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казенных учреждений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010 0113 0940298710 110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11 433 000,00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2 577 527,35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8 855 472,65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Фонд оплаты труда учреждений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010 0113 0940298710 111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8 760 000,00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2 146 165,79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6 613 834,21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выплаты персоналу</w:t>
            </w:r>
            <w:r>
              <w:rPr>
                <w:rFonts w:ascii="Arial" w:hAnsi="Arial"/>
                <w:sz w:val="16"/>
              </w:rPr>
              <w:t xml:space="preserve"> учреждений, за исключением фонда оплаты труда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010 0113 0940298710 112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33 000,00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27 480,00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5 520,00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010 0113 0940298710 119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2 640 000,00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403 881,56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2 236 118,44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010 0113 0940298710 200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1 974 837,02</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760 215,22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1 214 621,80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Иные закупки товаров, работ и услуг для </w:t>
            </w:r>
            <w:r>
              <w:rPr>
                <w:rFonts w:ascii="Arial" w:hAnsi="Arial"/>
                <w:sz w:val="16"/>
              </w:rPr>
              <w:t>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010 0113 0940298710 240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1 974 837,02</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760 215,22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1 214 621,80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в сфере информационно-коммуникационных технологий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010 0113 0940298710 242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478 360,00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84 714,43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393 </w:t>
            </w:r>
            <w:r>
              <w:rPr>
                <w:rFonts w:ascii="Arial" w:hAnsi="Arial"/>
                <w:sz w:val="16"/>
              </w:rPr>
              <w:t>645,57</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010 0113 0940298710 244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617 077,02</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377 210,75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239 866,27</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энергетических ресурсов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010 0113 0940298710 247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879 400,00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298 290,04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581 109,96</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Иные бюджетные ассигнования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010 0113 0940298710 800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17 162,98</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3 243,24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13 919,74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Уплата налогов, сборов и иных платежей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010 0113 0940298710 850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17 162,98</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3 243,24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13 919,74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Уплата налога на имущество организаций и земельного налога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010 0113 0940298710 851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3 </w:t>
            </w:r>
            <w:r>
              <w:rPr>
                <w:rFonts w:ascii="Arial" w:hAnsi="Arial"/>
                <w:sz w:val="16"/>
              </w:rPr>
              <w:t>100,00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Уплата иных платежей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010 0113 0940298710 853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162,98</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143,24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19,74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"Выполнение переданных полномочий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1 620 600,00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397 980,50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1 222 619,50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Осуществление переданных полномочий по созданию и организации деятельности комиссий по делам несовершеннолетних и защите их прав.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010 0113 0940580951 000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1 031 000,00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200 433,62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830 566,38</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Расходы на выплаты персоналу в целях обеспечения выполнения </w:t>
            </w:r>
            <w:r>
              <w:rPr>
                <w:rFonts w:ascii="Arial" w:hAnsi="Arial"/>
                <w:sz w:val="16"/>
              </w:rPr>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010 0113 0940580951 100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777 800,00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200 433,62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577 366,38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Расходы на выплаты персоналу государственных </w:t>
            </w:r>
            <w:r>
              <w:rPr>
                <w:rFonts w:ascii="Arial" w:hAnsi="Arial"/>
                <w:sz w:val="16"/>
              </w:rPr>
              <w:t>(муниципальных)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010 0113 0940580951 120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777 800,00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200 433,62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577 366,38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Фонд оплаты труда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010 0113 0940580951 121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589 700,00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154 870,67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434 829,33</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Иные выплаты персоналу государственных </w:t>
            </w:r>
            <w:r>
              <w:rPr>
                <w:rFonts w:ascii="Arial" w:hAnsi="Arial"/>
                <w:sz w:val="16"/>
              </w:rPr>
              <w:t>(муниципальных) органов, за исключением фонда оплаты труда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010 0113 0940580951 122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w:t>
            </w:r>
            <w:r>
              <w:rPr>
                <w:rFonts w:ascii="Arial" w:hAnsi="Arial"/>
                <w:sz w:val="16"/>
              </w:rPr>
              <w:t>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010 0113 0940580951 129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178 100,00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45 562,95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132 537,05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010 0113 0940580951 200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253 200,00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253 200,00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Иные закупки товаров, работ и услуг для </w:t>
            </w:r>
            <w:r>
              <w:rPr>
                <w:rFonts w:ascii="Arial" w:hAnsi="Arial"/>
                <w:sz w:val="16"/>
              </w:rPr>
              <w:t>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010 0113 0940580951 240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253 200,00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253 200,00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в сфере информационно-коммуникационных технологий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010 0113 0940580951 242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173 200,00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173 200,00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Прочая </w:t>
            </w:r>
            <w:r>
              <w:rPr>
                <w:rFonts w:ascii="Arial" w:hAnsi="Arial"/>
                <w:sz w:val="16"/>
              </w:rPr>
              <w:t>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010 0113 0940580951 244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80 000,00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w:t>
            </w:r>
            <w:r>
              <w:rPr>
                <w:rFonts w:ascii="Arial" w:hAnsi="Arial"/>
                <w:sz w:val="16"/>
              </w:rPr>
              <w:t>правовых актов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010 0113 0940580953 000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524 800,00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197 546,88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327 253,12</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rFonts w:ascii="Arial" w:hAnsi="Arial"/>
                <w:sz w:val="16"/>
              </w:rPr>
              <w:t>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010 0113 0940580953 100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384 900,00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91 287,88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293 612,12</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010 0113 0940580953 120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384 900,00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91 287,88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293 612,12</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Фонд оплаты труда </w:t>
            </w:r>
            <w:r>
              <w:rPr>
                <w:rFonts w:ascii="Arial" w:hAnsi="Arial"/>
                <w:sz w:val="16"/>
              </w:rPr>
              <w:t>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010 0113 0940580953 121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295 600,00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70 113,58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225 486,42</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010 0113 0940580953 129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89 300,00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21 174,30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68 125,70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010 0113 0940580953 200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139 900,00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106 259,00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33 641,00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Иные закупки товаров, работ и услуг для обеспечения </w:t>
            </w:r>
            <w:r>
              <w:rPr>
                <w:rFonts w:ascii="Arial" w:hAnsi="Arial"/>
                <w:sz w:val="16"/>
              </w:rPr>
              <w:t>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010 0113 0940580953 240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139 900,00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106 259,00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33 641,00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в сфере информационно-коммуникационных технологий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010 0113 0940580953 242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106 259,00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8 741,00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Прочая закупка </w:t>
            </w:r>
            <w:r>
              <w:rPr>
                <w:rFonts w:ascii="Arial" w:hAnsi="Arial"/>
                <w:sz w:val="16"/>
              </w:rPr>
              <w:t>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010 0113 0940580953 244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24 900,00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Осуществление переданных полномочий по созданию административных комиссий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010 0113 0940580956 000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64 800,00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64 800,00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Закупка товаров, работ и услуг для обеспечения </w:t>
            </w:r>
            <w:r>
              <w:rPr>
                <w:rFonts w:ascii="Arial" w:hAnsi="Arial"/>
                <w:sz w:val="16"/>
              </w:rPr>
              <w:t>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010 0113 0940580956 200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64 800,00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64 800,00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010 0113 0940580956 240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64 800,00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64 800,00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Прочая закупка </w:t>
            </w:r>
            <w:r>
              <w:rPr>
                <w:rFonts w:ascii="Arial" w:hAnsi="Arial"/>
                <w:sz w:val="16"/>
              </w:rPr>
              <w:t>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010 0113 0940580956 244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64 800,00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64 800,00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Непрограммные мероприятия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010 0113 7800000000 000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2 692 124,00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2 692 124,00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Руководство и управление в сфере установленных функций органов муниципальной власти </w:t>
            </w:r>
            <w:r>
              <w:rPr>
                <w:rFonts w:ascii="Arial" w:hAnsi="Arial"/>
                <w:sz w:val="16"/>
              </w:rPr>
              <w:t>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010 0113 7810000000 000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2 692 124,00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2 692 124,00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Выполнение прочих обязательств органами местного самоуправления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010 0113 7810098700 000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2 692 124,00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2 692 124,00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бюджетные ассигнования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010 0113 7810098700 800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2 692 124,00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2 692 124,00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Исполнение судебных актов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010 0113 7810098700 830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2 692 124,00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2 692 124,00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Исполнение судебных актов Российской Федерации и мировых соглашений по возмещению причиненного вреда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010 0113 7810098700 831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2 692 124,00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2 692 124,00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НАЦИОНАЛЬНАЯ БЕЗОПАСНОСТЬ И ПРАВООХРАНИТЕЛЬНАЯ ДЕЯТЕЛЬНОСТЬ</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7 606 600,00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2 149 344,77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5 457 255,23</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Органы юстиции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010 0304 0000000000 000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697 200,00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174 300,00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522 </w:t>
            </w:r>
            <w:r>
              <w:rPr>
                <w:rFonts w:ascii="Arial" w:hAnsi="Arial"/>
                <w:sz w:val="16"/>
              </w:rPr>
              <w:t>900,00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"Реализация муниципальной политики в Северном районе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010 0304 0900000000 000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697 200,00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174 300,00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522 900,00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010 0304 0940000000 000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697 200,00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174 300,00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522 900,00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"Выполнение переданных государственных полномочий"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010 0304 0940600000 000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697 200,00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174 300,00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522 900,00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Осуществление переданных полномочий Российской Федерации на государственную регистрацию актов </w:t>
            </w:r>
            <w:r>
              <w:rPr>
                <w:rFonts w:ascii="Arial" w:hAnsi="Arial"/>
                <w:sz w:val="16"/>
              </w:rPr>
              <w:t>гражданского состояния.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010 0304 0940659320 000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697 200,00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174 300,00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522 900,00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w:t>
            </w:r>
            <w:r>
              <w:rPr>
                <w:rFonts w:ascii="Arial" w:hAnsi="Arial"/>
                <w:sz w:val="16"/>
              </w:rPr>
              <w:t>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010 0304 0940659320 100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697 200,00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174 300,00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522 900,00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010 0304 0940659320 120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697 200,00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174 300,00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522 900,00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Фонд оплаты труда государственных </w:t>
            </w:r>
            <w:r>
              <w:rPr>
                <w:rFonts w:ascii="Arial" w:hAnsi="Arial"/>
                <w:sz w:val="16"/>
              </w:rPr>
              <w:t>(муниципальных)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010 0304 0940659320 121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535 500,00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111 880,31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423 619,69</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010 0304 0940659320 129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161 700,00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62 419,69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99 280,31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Гражданская оборона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010 0309 0000000000 000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238 680,00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31 320,00</w:t>
            </w:r>
          </w:p>
        </w:tc>
      </w:tr>
      <w:tr w:rsidR="00547A7A">
        <w:trPr>
          <w:trHeight w:val="112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Муниципальная программа «Обеспечение мероприятий в области гражданской обороны, предупреждения и ликвидации </w:t>
            </w:r>
            <w:r>
              <w:rPr>
                <w:rFonts w:ascii="Arial" w:hAnsi="Arial"/>
                <w:sz w:val="16"/>
              </w:rPr>
              <w:t>чрезвычайных ситуаций, пожарной безопасности и безопасности людей на водных объектах, совершенствование единой дежурно-диспетчерской службы муниципального образования Северный район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010 0309 0700000000 000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238 680,00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w:t>
            </w:r>
            <w:r>
              <w:rPr>
                <w:rFonts w:ascii="Arial" w:hAnsi="Arial"/>
                <w:sz w:val="16"/>
              </w:rPr>
              <w:t>1 320,00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010 0309 0740000000 000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238 680,00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31 320,00</w:t>
            </w:r>
          </w:p>
        </w:tc>
      </w:tr>
      <w:tr w:rsidR="00547A7A">
        <w:trPr>
          <w:trHeight w:val="90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 процессных мероприятий «Защита населения и территории МО Северный район Оренбургской области от чрезвычайных ситуаций природного и </w:t>
            </w:r>
            <w:r>
              <w:rPr>
                <w:rFonts w:ascii="Arial" w:hAnsi="Arial"/>
                <w:sz w:val="16"/>
              </w:rPr>
              <w:t>техногенного характера в условиях мирного и военного времени, обеспечение пожарной безопасности и безопасности людей на водных объектах»</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010 0309 0740100000 000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238 680,00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31 320,00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Защита населения и территории от чрезвычайных ситуаций </w:t>
            </w:r>
            <w:r>
              <w:rPr>
                <w:rFonts w:ascii="Arial" w:hAnsi="Arial"/>
                <w:sz w:val="16"/>
              </w:rPr>
              <w:t>природного и техногенного характера, пожарная безопасность</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010 0309 0740192170 000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238 680,00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31 320,00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010 0309 0740192170 200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238 680,00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31 320,00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010 0309 0740192170 240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238 680,00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31 320,00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010 0309 0740192170 244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238 680,00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31 </w:t>
            </w:r>
            <w:r>
              <w:rPr>
                <w:rFonts w:ascii="Arial" w:hAnsi="Arial"/>
                <w:sz w:val="16"/>
              </w:rPr>
              <w:t>320,00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Защита населения и территории от чрезвычайных ситуаций природного и техногенного характера, пожарная безопасность</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010 0310 0000000000 000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6 639 400,00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1 736 364,77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4 903 035,23</w:t>
            </w:r>
          </w:p>
        </w:tc>
      </w:tr>
      <w:tr w:rsidR="00547A7A">
        <w:trPr>
          <w:trHeight w:val="112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Муниципальная программа «Обеспечение мероприятий в области </w:t>
            </w:r>
            <w:r>
              <w:rPr>
                <w:rFonts w:ascii="Arial" w:hAnsi="Arial"/>
                <w:sz w:val="16"/>
              </w:rPr>
              <w:t>гражданской обороны, предупреждения и ликвидации чрезвычайных ситуаций, пожарной безопасности и безопасности людей на водных объектах, совершенствование единой дежурно-диспетчерской службы муниципального образования Северный район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010 0310 0700000000 000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6 639 400,00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1 736 364,77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4 903 035,23</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010 0310 0740000000 000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6 639 400,00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1 736 364,77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4 903 035,23</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 процессных мероприятий «Создание условий для деятельности единой </w:t>
            </w:r>
            <w:r>
              <w:rPr>
                <w:rFonts w:ascii="Arial" w:hAnsi="Arial"/>
                <w:sz w:val="16"/>
              </w:rPr>
              <w:t>дежурно-диспетчерской службы Северного района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010 0310 0740200000 000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6 639 400,00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1 736 364,77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4 903 035,23</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Материально-техническое обеспечение деятельности единой диспетчерской службы Северного района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010 0310 0740292180 000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6 639 400,00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1 736</w:t>
            </w:r>
            <w:r>
              <w:rPr>
                <w:rFonts w:ascii="Arial" w:hAnsi="Arial"/>
                <w:sz w:val="16"/>
              </w:rPr>
              <w:t xml:space="preserve"> 364,77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4 903 035,23</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010 0310 0740292180 100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6 507 </w:t>
            </w:r>
            <w:r>
              <w:rPr>
                <w:rFonts w:ascii="Arial" w:hAnsi="Arial"/>
                <w:sz w:val="16"/>
              </w:rPr>
              <w:t>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1 724 132,86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4 783 267,14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казенных учреждений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010 0310 0740292180 110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6 507 400,00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1 724 132,86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4 783 267,14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Фонд оплаты труда учреждений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010 0310 0740292180 111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4 998 000,00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1 420 066,30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3 577 933,70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Взносы</w:t>
            </w:r>
            <w:r>
              <w:rPr>
                <w:rFonts w:ascii="Arial" w:hAnsi="Arial"/>
                <w:sz w:val="16"/>
              </w:rPr>
              <w:t xml:space="preserve"> по обязательному социальному страхованию на выплаты по оплате труда работников и иные выплаты работникам учреждений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010 0310 0740292180 119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1 509 400,00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304 066,56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1 205 333,44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Закупка товаров, работ и услуг для обеспечения государственных </w:t>
            </w:r>
            <w:r>
              <w:rPr>
                <w:rFonts w:ascii="Arial" w:hAnsi="Arial"/>
                <w:sz w:val="16"/>
              </w:rPr>
              <w:t>(муниципальных)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010 0310 0740292180 200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132 000,00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12 231,91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119 768,09</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010 0310 0740292180 240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132 000,00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12 231,91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119 768,09</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w:t>
            </w:r>
            <w:r>
              <w:rPr>
                <w:rFonts w:ascii="Arial" w:hAnsi="Arial"/>
                <w:sz w:val="16"/>
              </w:rPr>
              <w:t xml:space="preserve"> и услуг в сфере информационно-коммуникационных технологий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010 0310 0740292180 242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132 000,00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12 231,91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119 768,09</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НАЦИОНАЛЬНАЯ ЭКОНОМИКА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12 064 304,00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2 212 813,40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9 851 490,60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Сельское хозяйство и рыболовство</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5 147 900,00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853 690,29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4 294 209,71</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"Реализация муниципальной политики в Северном районе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010 0405 0900000000 000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178 737,00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178 737,00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010 0405 0940000000 000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178 737,00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178 737,00</w:t>
            </w:r>
          </w:p>
        </w:tc>
      </w:tr>
      <w:tr w:rsidR="00547A7A">
        <w:trPr>
          <w:trHeight w:val="90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w:t>
            </w:r>
            <w:r>
              <w:rPr>
                <w:rFonts w:ascii="Arial" w:hAnsi="Arial"/>
                <w:sz w:val="16"/>
              </w:rPr>
              <w:t>главы муниципального образования и администрации Северного района"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010 0405 0940100000 000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178 737,00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178 737,00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Центральный аппарат.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010 0405 0940110020 000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178 737,00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178 737,00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Расходы на выплаты персоналу в целях обеспечения </w:t>
            </w:r>
            <w:r>
              <w:rPr>
                <w:rFonts w:ascii="Arial" w:hAnsi="Arial"/>
                <w:sz w:val="16"/>
              </w:rPr>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010 0405 0940110020 100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178 737,00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178 737,00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Расходы на выплаты персоналу государственных </w:t>
            </w:r>
            <w:r>
              <w:rPr>
                <w:rFonts w:ascii="Arial" w:hAnsi="Arial"/>
                <w:sz w:val="16"/>
              </w:rPr>
              <w:t>(муниципальных)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010 0405 0940110020 120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178 737,00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178 737,00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Фонд оплаты труда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010 0405 0940110020 121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137 280,00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137 280,00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Взносы по обязательному социальному страхованию на выплаты </w:t>
            </w:r>
            <w:r>
              <w:rPr>
                <w:rFonts w:ascii="Arial" w:hAnsi="Arial"/>
                <w:sz w:val="16"/>
              </w:rPr>
              <w:t>денежного содержания и иные выплаты работникам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010 0405 0940110020 129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41 457,00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41 457,00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"Развитие сельского хозяйства и регулирование рынков сельскохозяйственной продукции, сырья</w:t>
            </w:r>
            <w:r>
              <w:rPr>
                <w:rFonts w:ascii="Arial" w:hAnsi="Arial"/>
                <w:sz w:val="16"/>
              </w:rPr>
              <w:t xml:space="preserve"> и продовольствия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4 969 163,00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853 690,29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4 115 472,71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4 969 163,00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853 690,29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4 115 472,71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 процессных мероприятий </w:t>
            </w:r>
            <w:r>
              <w:rPr>
                <w:rFonts w:ascii="Arial" w:hAnsi="Arial"/>
                <w:sz w:val="16"/>
              </w:rPr>
              <w:t>"Развитие отраслей агропромышленного комплекса"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4 346 263,00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853 690,29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3 492 572,71</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Создание условий для развития сельскохозяйственного производства, расширение рынка сельскохозяйственной продукции, сырья и продовольствия.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14401S1230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4 346 263,00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853 690,29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3 492 572,71</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w:t>
            </w:r>
            <w:r>
              <w:rPr>
                <w:rFonts w:ascii="Arial" w:hAnsi="Arial"/>
                <w:sz w:val="16"/>
              </w:rPr>
              <w:t>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14401S1230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4 346 263,00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853 690,29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3 492 572,71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14401S1230 120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4 346 263,00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853 690,29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3 492 572,71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Фонд оплаты труда государственных </w:t>
            </w:r>
            <w:r>
              <w:rPr>
                <w:rFonts w:ascii="Arial" w:hAnsi="Arial"/>
                <w:sz w:val="16"/>
              </w:rPr>
              <w:t>(муниципальных)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14401S1230 121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3 326 468,49</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647 937,19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2 678 531,30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выплаты персоналу государственных (муниципальных) органов, за исключением фонда оплаты труда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14401S1230 122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15 151,51</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13 160,00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1 991,51</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Взносы </w:t>
            </w:r>
            <w:r>
              <w:rPr>
                <w:rFonts w:ascii="Arial" w:hAnsi="Arial"/>
                <w:sz w:val="16"/>
              </w:rPr>
              <w:t>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14401S1230 129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1 004 643,00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192 593,10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812 049,90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"Обращение с животны</w:t>
            </w:r>
            <w:r>
              <w:rPr>
                <w:rFonts w:ascii="Arial" w:hAnsi="Arial"/>
                <w:sz w:val="16"/>
              </w:rPr>
              <w:t>ми без владельцев, защита населения от болезней, общих для человека и животных"</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010 0405 1440200000 000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622 900,00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622 900,00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Выполнение отдельных государственных полномочий по защите населения от болезней, общих для человека и животных, в части</w:t>
            </w:r>
            <w:r>
              <w:rPr>
                <w:rFonts w:ascii="Arial" w:hAnsi="Arial"/>
                <w:sz w:val="16"/>
              </w:rPr>
              <w:t xml:space="preserve"> сбора, утилизации и уничтожения биологических отходов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010 0405 1440280870 000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375 000,00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010 0405 1440280870 200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375 000,00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010 0405 1440280870 240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375 000,00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010 0405 1440280870 244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375 000,00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Осуществление </w:t>
            </w:r>
            <w:r>
              <w:rPr>
                <w:rFonts w:ascii="Arial" w:hAnsi="Arial"/>
                <w:sz w:val="16"/>
              </w:rPr>
              <w:t>отдельных государственных полномочий в сфере обращения с животными без владельцев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010 0405 1440281160 000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247 900,00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247 900,00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010 0405 1440281160 200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247 </w:t>
            </w:r>
            <w:r>
              <w:rPr>
                <w:rFonts w:ascii="Arial" w:hAnsi="Arial"/>
                <w:sz w:val="16"/>
              </w:rPr>
              <w:t>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247 900,00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010 0405 1440281160 240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247 900,00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247 900,00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010 0405 1440281160 244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247 900,00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247</w:t>
            </w:r>
            <w:r>
              <w:rPr>
                <w:rFonts w:ascii="Arial" w:hAnsi="Arial"/>
                <w:sz w:val="16"/>
              </w:rPr>
              <w:t xml:space="preserve">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Транспорт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859 155,00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224 942,85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634 212,15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"Повышение безопасности дорожного движения на территории муниципального образования Северный район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859 155,00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224 942,85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634 212,15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859 155,00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224 942,85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634 212,15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 процессных мероприятий "Осуществление регулярных перевозок пассажиров и багажа автомобильным транспортом на </w:t>
            </w:r>
            <w:r>
              <w:rPr>
                <w:rFonts w:ascii="Arial" w:hAnsi="Arial"/>
                <w:sz w:val="16"/>
              </w:rPr>
              <w:t>муниципальных маршрутах Северного района".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859 155,00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224 942,85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634 212,15</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Мероприятие, направленное на выполнение услуг связанных с осуществлением регулярных перевозок пассажиров и багажа автомобильным транспортом по </w:t>
            </w:r>
            <w:r>
              <w:rPr>
                <w:rFonts w:ascii="Arial" w:hAnsi="Arial"/>
                <w:sz w:val="16"/>
              </w:rPr>
              <w:t>муниципальному маршруту №1 Северное-Октябрьское</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010 0408 2640594300 000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83 880,00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27 811,04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56 068,96</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010 0408 2640594300 200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83 880,00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27 811,04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56 068,96</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w:t>
            </w:r>
            <w:r>
              <w:rPr>
                <w:rFonts w:ascii="Arial" w:hAnsi="Arial"/>
                <w:sz w:val="16"/>
              </w:rPr>
              <w:t xml:space="preserve">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010 0408 2640594300 240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83 880,00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27 811,04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56 068,96</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010 0408 2640594300 244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83 880,00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27 811,04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56 068,96</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Мероприятие, </w:t>
            </w:r>
            <w:r>
              <w:rPr>
                <w:rFonts w:ascii="Arial" w:hAnsi="Arial"/>
                <w:sz w:val="16"/>
              </w:rPr>
              <w:t>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№2 Северное-Бакаево</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010 0408 2640595400 000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81 021,00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26 856,22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54 164,78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w:t>
            </w:r>
            <w:r>
              <w:rPr>
                <w:rFonts w:ascii="Arial" w:hAnsi="Arial"/>
                <w:sz w:val="16"/>
              </w:rPr>
              <w:t xml:space="preserve">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010 0408 2640595400 200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81 021,00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26 856,22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54 164,78</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010 0408 2640595400 240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81 021,00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26 </w:t>
            </w:r>
            <w:r>
              <w:rPr>
                <w:rFonts w:ascii="Arial" w:hAnsi="Arial"/>
                <w:sz w:val="16"/>
              </w:rPr>
              <w:t>856,22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54 164,78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010 0408 2640595400 244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81 021,00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26 856,22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54 164,78</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Мероприятие, направленное на выполнение услуг связанных с осуществлением регулярных перевозок пассажиров и багажа автомобильным транспортом </w:t>
            </w:r>
            <w:r>
              <w:rPr>
                <w:rFonts w:ascii="Arial" w:hAnsi="Arial"/>
                <w:sz w:val="16"/>
              </w:rPr>
              <w:t>по муниципальному маршруту №6 Северное-Секретарка.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010 0408 2640596500 000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211 404,00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53 970,42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157 433,58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010 0408 2640596500 200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211 404,00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53 970,42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157 </w:t>
            </w:r>
            <w:r>
              <w:rPr>
                <w:rFonts w:ascii="Arial" w:hAnsi="Arial"/>
                <w:sz w:val="16"/>
              </w:rPr>
              <w:t>433,58</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010 0408 2640596500 240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211 404,00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53 970,42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157 433,58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010 0408 2640596500 244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211 404,00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53 970,42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157 </w:t>
            </w:r>
            <w:r>
              <w:rPr>
                <w:rFonts w:ascii="Arial" w:hAnsi="Arial"/>
                <w:sz w:val="16"/>
              </w:rPr>
              <w:t>433,58</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№7 Секретарка-Кабаевка.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010 0408 2640597600 000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228 640,00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55 548,38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173 </w:t>
            </w:r>
            <w:r>
              <w:rPr>
                <w:rFonts w:ascii="Arial" w:hAnsi="Arial"/>
                <w:sz w:val="16"/>
              </w:rPr>
              <w:t>091,62</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010 0408 2640597600 200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228 640,00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55 548,38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173 091,62</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010 0408 2640597600 240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228 640,00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55 548,38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173 091,62</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010 0408 2640597600 244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228 640,00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55 548,38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173 091,62</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Мероприятие, направленное на выполнение услуг связанных с осуществлением регулярных перевозок </w:t>
            </w:r>
            <w:r>
              <w:rPr>
                <w:rFonts w:ascii="Arial" w:hAnsi="Arial"/>
                <w:sz w:val="16"/>
              </w:rPr>
              <w:t>пассажиров и багажа автомобильным транспортом по муниципальному маршруту №8 Северное-Староборискино</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010 0408 2640598700 000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119 320,00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28 673,74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90 646,26</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010 0408 2640598700 200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119 320,00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28 673,74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90 646,26</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010 0408 2640598700 240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119 320,00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28 673,74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90 646,26</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010 0408 2640598700 244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119 320,00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28 673,74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90 646,26</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№3 Северное-Каменногорское.</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010 0408 2640599800 000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134 890,00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32 083,05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102 806,95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010 0408 2640599800 200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134 890,00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32 083,05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102 806,95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Иные закупки товаров, работ и услуг для обеспечения </w:t>
            </w:r>
            <w:r>
              <w:rPr>
                <w:rFonts w:ascii="Arial" w:hAnsi="Arial"/>
                <w:sz w:val="16"/>
              </w:rPr>
              <w:t>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010 0408 2640599800 240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134 890,00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32 083,05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102 806,95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010 0408 2640599800 244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134 890,00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32 083,05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102 806,95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Другие вопросы в области национальной экономики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6 057 249,00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1 134 180,26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4 923 068,74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"Экономическое развитие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010 0412 0500000000 000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5 869 349,00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1 088 180,26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4 781 168,74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010 0412 0540000000 000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5 869 349,00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1 088 180,26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4 781 168,74</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"Организация предоставления государственных и муниципальных услуг по принципу "одного окна", в том числе в многофункциональном центре, по месту пребывания"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010 0412 0540100000 000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5 474 500,00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1 088 180,26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4 386 319,74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государственных (муниципальных) услуг в многофункциональных центрах.</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010 0412 0540173400 000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5 474 500,00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1 088 180,26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4 386 319,74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Предоставление субсидий </w:t>
            </w:r>
            <w:r>
              <w:rPr>
                <w:rFonts w:ascii="Arial" w:hAnsi="Arial"/>
                <w:sz w:val="16"/>
              </w:rPr>
              <w:t>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010 0412 0540173400 600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5 474 500,00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1 088 180,26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4 386 319,74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010 0412 0540173400 610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5 474 500,00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1 088 180,26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4 386 319,74</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w:t>
            </w:r>
            <w:r>
              <w:rPr>
                <w:rFonts w:ascii="Arial" w:hAnsi="Arial"/>
                <w:sz w:val="16"/>
              </w:rPr>
              <w:t xml:space="preserve">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010 0412 0540173400 611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5 474 500,00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1 088 180,26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4 386 319,74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w:t>
            </w:r>
            <w:r>
              <w:rPr>
                <w:rFonts w:ascii="Arial" w:hAnsi="Arial"/>
                <w:sz w:val="16"/>
              </w:rPr>
              <w:t>Развитие торговли в Северном районе"</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010 0412 0540200000 000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394 849,00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394 849,00</w:t>
            </w:r>
          </w:p>
        </w:tc>
      </w:tr>
      <w:tr w:rsidR="00547A7A">
        <w:trPr>
          <w:trHeight w:val="90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w:t>
            </w:r>
            <w:r>
              <w:rPr>
                <w:rFonts w:ascii="Arial" w:hAnsi="Arial"/>
                <w:sz w:val="16"/>
              </w:rPr>
              <w:t>пункты Оренбургской области, а также населенные пункты, в которых отсутствуют торговые объекты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05402S0610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394 849,00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394 849,00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бюджетные ассигнования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05402S0610 800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394 849,00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394 849,00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w:t>
            </w:r>
            <w:r>
              <w:rPr>
                <w:rFonts w:ascii="Arial" w:hAnsi="Arial"/>
                <w:sz w:val="16"/>
              </w:rPr>
              <w:t>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05402S0610 810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394 849,00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394 849,00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на возмещение недополученных доходов и (или) </w:t>
            </w:r>
            <w:r>
              <w:rPr>
                <w:rFonts w:ascii="Arial" w:hAnsi="Arial"/>
                <w:sz w:val="16"/>
              </w:rPr>
              <w:t>возмещение фактически понесенных затрат в связи с производством (реализацией) товаров, выполнением работ, оказанием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05402S0610 811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394 849,00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394 849,00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Муниципальная программа "Обеспечение качественными услугами </w:t>
            </w:r>
            <w:r>
              <w:rPr>
                <w:rFonts w:ascii="Arial" w:hAnsi="Arial"/>
                <w:sz w:val="16"/>
              </w:rPr>
              <w:t>жилищно-коммунального хозяйства населения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010 0412 1300000000 000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37 900,00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010 0412 1340000000 000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37 900,00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 процессных мероприятий </w:t>
            </w:r>
            <w:r>
              <w:rPr>
                <w:rFonts w:ascii="Arial" w:hAnsi="Arial"/>
                <w:sz w:val="16"/>
              </w:rPr>
              <w:t>"Тарифное регулирование"</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010 0412 1340200000 000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37 900,00</w:t>
            </w:r>
          </w:p>
        </w:tc>
      </w:tr>
      <w:tr w:rsidR="00547A7A">
        <w:trPr>
          <w:trHeight w:val="90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w:t>
            </w:r>
            <w:r>
              <w:rPr>
                <w:rFonts w:ascii="Arial" w:hAnsi="Arial"/>
                <w:sz w:val="16"/>
              </w:rPr>
              <w:t>тарифов на перевозки по муниципальным маршрутам регулярных перевозок</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010 0412 1340280420 000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37 900,00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Расходы на выплаты персоналу в целях обеспечения выполнения функций государственными (муниципальными) органами, казенными </w:t>
            </w:r>
            <w:r>
              <w:rPr>
                <w:rFonts w:ascii="Arial" w:hAnsi="Arial"/>
                <w:sz w:val="16"/>
              </w:rPr>
              <w:t>учреждениями, органами управления 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010 0412 1340280420 100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37 900,00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010 0412 1340280420 120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37 900,00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Фонд</w:t>
            </w:r>
            <w:r>
              <w:rPr>
                <w:rFonts w:ascii="Arial" w:hAnsi="Arial"/>
                <w:sz w:val="16"/>
              </w:rPr>
              <w:t xml:space="preserve"> оплаты труда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010 0412 1340280420 121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29 109,00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29 109,00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010 0412 1340280420 129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8 791,00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8 791,00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"Управление земельно-имущественным комплексом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010 0412 2300000000 000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46 000,00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104 000,00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010 0412 2340000000 000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46 000,00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104 000,00</w:t>
            </w:r>
          </w:p>
        </w:tc>
      </w:tr>
      <w:tr w:rsidR="00547A7A">
        <w:trPr>
          <w:trHeight w:val="90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 процессных мероприятий "Организация проведения процедур оценки, учета, инвентаризации, регистрации муниципального имущества, в том числе неразграниченных земельных участков, </w:t>
            </w:r>
            <w:r>
              <w:rPr>
                <w:rFonts w:ascii="Arial" w:hAnsi="Arial"/>
                <w:sz w:val="16"/>
              </w:rPr>
              <w:t>составления экспертизы, смет на ремонт муниципального имущества"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010 0412 2340200000 000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46 000,00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24 000,00</w:t>
            </w:r>
          </w:p>
        </w:tc>
      </w:tr>
      <w:tr w:rsidR="00547A7A">
        <w:trPr>
          <w:trHeight w:val="90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Мероприятия направленные на создание организации проведения процедур оценки, учета, инвентаризации, регистрации муниципального </w:t>
            </w:r>
            <w:r>
              <w:rPr>
                <w:rFonts w:ascii="Arial" w:hAnsi="Arial"/>
                <w:sz w:val="16"/>
              </w:rPr>
              <w:t>имущества, в том числе неразграниченных земельных участков, составления экспертизы, смет на ремонт муниципального имущества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010 0412 2340297950 000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46 000,00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24 000,00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w:t>
            </w:r>
            <w:r>
              <w:rPr>
                <w:rFonts w:ascii="Arial" w:hAnsi="Arial"/>
                <w:sz w:val="16"/>
              </w:rPr>
              <w:t>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010 0412 2340297950 200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46 000,00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24 000,00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010 0412 2340297950 240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46 000,00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24 000,00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Прочая закупка товаров, работ и </w:t>
            </w:r>
            <w:r>
              <w:rPr>
                <w:rFonts w:ascii="Arial" w:hAnsi="Arial"/>
                <w:sz w:val="16"/>
              </w:rPr>
              <w:t>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010 0412 2340297950 244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46 000,00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24 000,00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"Повышение качества управления земельно-имущественным комплексом"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010 0412 2340400000 000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Мероприятия по проведению комплексных</w:t>
            </w:r>
            <w:r>
              <w:rPr>
                <w:rFonts w:ascii="Arial" w:hAnsi="Arial"/>
                <w:sz w:val="16"/>
              </w:rPr>
              <w:t xml:space="preserve"> кадастровых работ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010 0412 2340498702 000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010 0412 2340498702 200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80 000,00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Иные закупки товаров, работ и услуг для </w:t>
            </w:r>
            <w:r>
              <w:rPr>
                <w:rFonts w:ascii="Arial" w:hAnsi="Arial"/>
                <w:sz w:val="16"/>
              </w:rPr>
              <w:t>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010 0412 2340498702 240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010 0412 2340498702 244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ЖИЛИЩНО-КОММУНАЛЬНОЕ ХОЗЯЙСТВО</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2 918 500,00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3 065,58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2 915 434,42</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Жилищное хозяйство</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2 909 500,00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2 082,33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2 907 417,67</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Муниципальная программа "Обеспечение качественными услугами жилищно-коммунального хозяйства населения Северного района Оренбургской </w:t>
            </w:r>
            <w:r>
              <w:rPr>
                <w:rFonts w:ascii="Arial" w:hAnsi="Arial"/>
                <w:sz w:val="16"/>
              </w:rPr>
              <w:t>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010 0501 1300000000 000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2 082,33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7 917,67</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010 0501 1340000000 000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2 082,33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7 917,67</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 процессных мероприятий "Модернизация объектов коммунальной инфраструктуры Северного </w:t>
            </w:r>
            <w:r>
              <w:rPr>
                <w:rFonts w:ascii="Arial" w:hAnsi="Arial"/>
                <w:sz w:val="16"/>
              </w:rPr>
              <w:t>района"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010 0501 1340100000 000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2 082,33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7 917,67</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Мероприятия,проводимые по улучшению состояния жилого фонда муниципального образования.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010 0501 1340193500 000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2 082,33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7 917,67</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Закупка товаров, работ и услуг для </w:t>
            </w:r>
            <w:r>
              <w:rPr>
                <w:rFonts w:ascii="Arial" w:hAnsi="Arial"/>
                <w:sz w:val="16"/>
              </w:rPr>
              <w:t>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010 0501 1340193500 200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2 082,33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7 917,67</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010 0501 1340193500 240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2 082,33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7 917,67</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010 0501 1340193500 244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2 082,33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7 917,67</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w:t>
            </w:r>
            <w:r>
              <w:rPr>
                <w:rFonts w:ascii="Arial" w:hAnsi="Arial"/>
                <w:sz w:val="16"/>
              </w:rPr>
              <w:t>образования Северный район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010 0501 6000000000 000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2 899 500,00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2 899 500,00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010 0501 6040000000 000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2 899 500,00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2 899 500,00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Комплекс процессных мероприятий "Приобретение жилых </w:t>
            </w:r>
            <w:r>
              <w:rPr>
                <w:rFonts w:ascii="Arial" w:hAnsi="Arial"/>
                <w:sz w:val="16"/>
              </w:rPr>
              <w:t>помещений и земельных участков в муниципальную собственность для обеспечения жильем отдельных категорий граждан"</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010 0501 6040100000 000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2 899 500,00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2 899 500,00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Осуществление переданных полномочий по обеспечению жильем социального найма </w:t>
            </w:r>
            <w:r>
              <w:rPr>
                <w:rFonts w:ascii="Arial" w:hAnsi="Arial"/>
                <w:sz w:val="16"/>
              </w:rPr>
              <w:t>отдельных категорий граждан в соответствии с законодательством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010 0501 6040180500 000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2 899 400,00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2 899 400,00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Капитальные вложения в объекты государственной (муниципальной) собственности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010 0501 6040180500 400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2 </w:t>
            </w:r>
            <w:r>
              <w:rPr>
                <w:rFonts w:ascii="Arial" w:hAnsi="Arial"/>
                <w:sz w:val="16"/>
              </w:rPr>
              <w:t>899 400,00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2 899 400,00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Бюджетные инвестиции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010 0501 6040180500 410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2 899 400,00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2 899 400,00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Бюджетные инвестиции на приобретение объектов недвижимого имущества в государственную (муниципальную) собственность</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010 0501 6040180500 412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2 899 400,00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2 899 400,00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Приобретение земельных участков под объектами недвижимости для детей-сирот и детей, оставшихся без попечения родителей за счёт средств местного бюджета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010 0501 6040196401 000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Капитальные вложения в</w:t>
            </w:r>
            <w:r>
              <w:rPr>
                <w:rFonts w:ascii="Arial" w:hAnsi="Arial"/>
                <w:sz w:val="16"/>
              </w:rPr>
              <w:t xml:space="preserve"> объекты государственной (муниципальной) собственности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010 0501 6040196401 400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Бюджетные инвестиции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010 0501 6040196401 410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Бюджетные инвестиции на приобретение объектов недвижимого имущества в </w:t>
            </w:r>
            <w:r>
              <w:rPr>
                <w:rFonts w:ascii="Arial" w:hAnsi="Arial"/>
                <w:sz w:val="16"/>
              </w:rPr>
              <w:t>государственную (муниципальную) собственность</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010 0501 6040196401 412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Коммунальное хозяйство</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010 0502 0000000000 000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983,25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8 016,75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Муниципальная программа "Обеспечение качественными услугами жилищно-коммунального </w:t>
            </w:r>
            <w:r>
              <w:rPr>
                <w:rFonts w:ascii="Arial" w:hAnsi="Arial"/>
                <w:sz w:val="16"/>
              </w:rPr>
              <w:t>хозяйства населения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010 0502 1300000000 000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983,25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8 016,75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010 0502 1340000000 000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983,25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8 016,75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"Модернизация объектов</w:t>
            </w:r>
            <w:r>
              <w:rPr>
                <w:rFonts w:ascii="Arial" w:hAnsi="Arial"/>
                <w:sz w:val="16"/>
              </w:rPr>
              <w:t xml:space="preserve"> коммунальной инфраструктуры Северного района"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010 0502 1340100000 000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983,25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8 016,75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Техническое обслуживание и ремонт сетей газопотребления и газораспределения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010 0502 1340198904 000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983,25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8 016,75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Закупка товаров, работ </w:t>
            </w:r>
            <w:r>
              <w:rPr>
                <w:rFonts w:ascii="Arial" w:hAnsi="Arial"/>
                <w:sz w:val="16"/>
              </w:rPr>
              <w:t>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010 0502 1340198904 200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983,25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8 016,75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010 0502 1340198904 240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983,25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8 </w:t>
            </w:r>
            <w:r>
              <w:rPr>
                <w:rFonts w:ascii="Arial" w:hAnsi="Arial"/>
                <w:sz w:val="16"/>
              </w:rPr>
              <w:t>016,75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010 0502 1340198904 244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983,25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8 016,75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ОБРАЗОВАНИЕ</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577 500,00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110 923,98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466 576,02</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Молодежная политика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162 000,00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17 531,80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144 468,20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"Развитие и реализация молодежной политики в Северном районе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162 000,00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17 531,80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144 468,20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162 000,00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17 531,80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144 468,20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"Молодёжь Северного района"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162 000,00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17 531,80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144 468,20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Формирование условий для гражданского становления, патриотического, духовно-нравственного воспитания молодежи.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010 0707 0640190001 000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16 831,00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93 169,00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010 0707 0640190001 200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16 831,00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93 169,00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Иные закупки товаров, работ и услуг для обеспечения </w:t>
            </w:r>
            <w:r>
              <w:rPr>
                <w:rFonts w:ascii="Arial" w:hAnsi="Arial"/>
                <w:sz w:val="16"/>
              </w:rPr>
              <w:t>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010 0707 0640190001 240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16 831,00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93 169,00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010 0707 0640190001 244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16 831,00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93 169,00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Военно-спортивное воспитание молодёжи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010 0707 0640190003 000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700,80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11 299,20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010 0707 0640190003 200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700,80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11 299,20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Иные закупки товаров, работ и услуг для обеспечения </w:t>
            </w:r>
            <w:r>
              <w:rPr>
                <w:rFonts w:ascii="Arial" w:hAnsi="Arial"/>
                <w:sz w:val="16"/>
              </w:rPr>
              <w:t>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010 0707 0640190003 240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700,80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11 299,20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010 0707 0640190003 244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700,80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11 299,20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Участие молодежи в районных, областных и зональных мероприятиях </w:t>
            </w:r>
            <w:r>
              <w:rPr>
                <w:rFonts w:ascii="Arial" w:hAnsi="Arial"/>
                <w:sz w:val="16"/>
              </w:rPr>
              <w:t>проводимых ДМП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010 0707 0640190004 000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010 0707 0640190004 200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w:t>
            </w:r>
            <w:r>
              <w:rPr>
                <w:rFonts w:ascii="Arial" w:hAnsi="Arial"/>
                <w:sz w:val="16"/>
              </w:rPr>
              <w:t xml:space="preserve">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010 0707 0640190004 240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010 0707 0640190004 244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Развитие и поддержка добровольчества (волонтерства).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010 0707 0640190005 000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010 0707 0640190005 200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Иные закупки товаров, работ и услуг для обеспечения </w:t>
            </w:r>
            <w:r>
              <w:rPr>
                <w:rFonts w:ascii="Arial" w:hAnsi="Arial"/>
                <w:sz w:val="16"/>
              </w:rPr>
              <w:t>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010 0707 0640190005 240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010 0707 0640190005 244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Другие вопросы в области образования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010 0709 0000000000 000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415 </w:t>
            </w:r>
            <w:r>
              <w:rPr>
                <w:rFonts w:ascii="Arial" w:hAnsi="Arial"/>
                <w:sz w:val="16"/>
              </w:rPr>
              <w:t>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93 392,18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322 107,82</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010 0709 6000000000 000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415 500,00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93 392,18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322 107,82</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010 0709 6040000000 000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415 500,00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93 392,18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322 107,82</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 процессных мероприятий "Формирование и ведение списка подлежащих обеспечению жилыми </w:t>
            </w:r>
            <w:r>
              <w:rPr>
                <w:rFonts w:ascii="Arial" w:hAnsi="Arial"/>
                <w:sz w:val="16"/>
              </w:rPr>
              <w:t>помещениями детей-сирот и детей, оставшихся без попечения родителей, лиц из числа детей-сирот и детей, оставшихся без попечения родителей"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010 0709 6040200000 000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415 500,00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93 392,18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322 107,82</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Осуществление переданных полномочий по формированию и </w:t>
            </w:r>
            <w:r>
              <w:rPr>
                <w:rFonts w:ascii="Arial" w:hAnsi="Arial"/>
                <w:sz w:val="16"/>
              </w:rPr>
              <w:t>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010 0709 6040280955 000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415 500,00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93 392,18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322 107,82</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Расходы на </w:t>
            </w:r>
            <w:r>
              <w:rPr>
                <w:rFonts w:ascii="Arial" w:hAnsi="Arial"/>
                <w:sz w:val="16"/>
              </w:rPr>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010 0709 6040280955 100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300 100,00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93 392,18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206 707,82</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w:t>
            </w:r>
            <w:r>
              <w:rPr>
                <w:rFonts w:ascii="Arial" w:hAnsi="Arial"/>
                <w:sz w:val="16"/>
              </w:rPr>
              <w:t xml:space="preserve"> выплаты персоналу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010 0709 6040280955 120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300 100,00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93 392,18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206 707,82</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Фонд оплаты труда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010 0709 6040280955 121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230 500,00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71 729,79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158 770,21</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Взносы по </w:t>
            </w:r>
            <w:r>
              <w:rPr>
                <w:rFonts w:ascii="Arial" w:hAnsi="Arial"/>
                <w:sz w:val="16"/>
              </w:rPr>
              <w:t>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010 0709 6040280955 129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69 600,00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21 662,39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47 937,61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Закупка товаров, работ и услуг для обеспечения </w:t>
            </w:r>
            <w:r>
              <w:rPr>
                <w:rFonts w:ascii="Arial" w:hAnsi="Arial"/>
                <w:sz w:val="16"/>
              </w:rPr>
              <w:t>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010 0709 6040280955 200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115 400,00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115 400,00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010 0709 6040280955 240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115 400,00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115 400,00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w:t>
            </w:r>
            <w:r>
              <w:rPr>
                <w:rFonts w:ascii="Arial" w:hAnsi="Arial"/>
                <w:sz w:val="16"/>
              </w:rPr>
              <w:t xml:space="preserve"> работ и услуг в сфере информационно-коммуникационных технологий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010 0709 6040280955 242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81 800,00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81 800,00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010 0709 6040280955 244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33 600,00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33 600,00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СОЦИАЛЬНАЯ ПОЛИТИКА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11 729 300,00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2 459 906,42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9 269 393,58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Пенсионное обеспечение</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010 1001 0000000000 000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2 222 500,00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555 606,42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1 666 893,58</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Муниципальная программа "Реализация муниципальной политики в Северном районе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010 1001 0900000000 000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2 222 500,00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555 606,42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1 666 893,58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010 1001 0940000000 000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2 222 500,00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555 606,42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1 666 893,58</w:t>
            </w:r>
          </w:p>
        </w:tc>
      </w:tr>
      <w:tr w:rsidR="00547A7A">
        <w:trPr>
          <w:trHeight w:val="90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 процессных мероприятий "Осуществление финансово-хозяйственного, </w:t>
            </w:r>
            <w:r>
              <w:rPr>
                <w:rFonts w:ascii="Arial" w:hAnsi="Arial"/>
                <w:sz w:val="16"/>
              </w:rPr>
              <w:t>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010 1001 0940100000 000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2 222 500,00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555 606,42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1 666 893,</w:t>
            </w:r>
            <w:r>
              <w:rPr>
                <w:rFonts w:ascii="Arial" w:hAnsi="Arial"/>
                <w:sz w:val="16"/>
              </w:rPr>
              <w:t>58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Доплата к пенсиям за выслугу лет муниципальным служащим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010 1001 0940120580 000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2 222 500,00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555 606,42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1 666 893,58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Социальное обеспечение и иные выплаты населению</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010 1001 0940120580 300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2 222 500,00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555 606,42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1 666 893,58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Публичные </w:t>
            </w:r>
            <w:r>
              <w:rPr>
                <w:rFonts w:ascii="Arial" w:hAnsi="Arial"/>
                <w:sz w:val="16"/>
              </w:rPr>
              <w:t>нормативные социальные выплаты гражданам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010 1001 0940120580 310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2 222 500,00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555 606,42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1 666 893,58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пенсии, социальные доплаты к пенсиям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010 1001 0940120580 312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2 222 500,00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555 606,42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1 666 893,58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Охрана семьи и детства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9 506 800,00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1 904 300,00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7 602 500,00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"Развитие и реализация молодежной политики в Северном районе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010 1004 0600000000 000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1 912 900,00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1 904 300,00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8 600,00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Комплексы </w:t>
            </w:r>
            <w:r>
              <w:rPr>
                <w:rFonts w:ascii="Arial" w:hAnsi="Arial"/>
                <w:sz w:val="16"/>
              </w:rPr>
              <w:t>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010 1004 0640000000 000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1 912 900,00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1 904 300,00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8 600,00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"Улучшение жилищных условий молодых семей, путем предоставления им социальных выплат"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010 1004 0640300000 000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1 912 900,00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1 904 </w:t>
            </w:r>
            <w:r>
              <w:rPr>
                <w:rFonts w:ascii="Arial" w:hAnsi="Arial"/>
                <w:sz w:val="16"/>
              </w:rPr>
              <w:t>300,00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8 600,00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Реализация мероприятий по обеспечению жильем молодых семей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06403L4970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1 912 900,00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1 904 300,00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8 600,00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Социальное обеспечение и иные выплаты населению</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06403L4970 300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1 912 900,00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1 904 300,00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8 600,00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Социальные выплаты гражданам, кроме публичных нормативных социальных выплат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06403L4970 320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1 912 900,00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1 904 300,00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8 600,00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гражданам на приобретение жилья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06403L4970 322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1 912 900,00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1 904 300,00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8 600,00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010 1004 6000000000 000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7 593 900,00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7 </w:t>
            </w:r>
            <w:r>
              <w:rPr>
                <w:rFonts w:ascii="Arial" w:hAnsi="Arial"/>
                <w:sz w:val="16"/>
              </w:rPr>
              <w:t>593 900,00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010 1004 6040000000 000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7 593 900,00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7 593 900,00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 процессных мероприятий "Приобретение жилых помещений и земельных участков в муниципальную собственность для обеспечения жильем отдельных </w:t>
            </w:r>
            <w:r>
              <w:rPr>
                <w:rFonts w:ascii="Arial" w:hAnsi="Arial"/>
                <w:sz w:val="16"/>
              </w:rPr>
              <w:t>категорий граждан"</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010 1004 6040100000 000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7 593 900,00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7 593 900,00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Приобретение земельных участков под объектами недвижимости для детей-сирот и детей, оставшихся без попечения родителей за счёт средств местного бюджета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010 1004 6040196401 000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Капитальные вложения в объекты государственной (муниципальной) собственности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010 1004 6040196401 400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Бюджетные инвестиции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010 1004 6040196401 410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Бюджетные </w:t>
            </w:r>
            <w:r>
              <w:rPr>
                <w:rFonts w:ascii="Arial" w:hAnsi="Arial"/>
                <w:sz w:val="16"/>
              </w:rPr>
              <w:t>инвестиции на приобретение объектов недвижимого имущества в государственную (муниципальную) собственность</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010 1004 6040196401 412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300,00</w:t>
            </w:r>
          </w:p>
        </w:tc>
      </w:tr>
      <w:tr w:rsidR="00547A7A">
        <w:trPr>
          <w:trHeight w:val="15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Осуществление переданных полномочий по обеспечению детей-сирот и детей, оставшихся без попечения </w:t>
            </w:r>
            <w:r>
              <w:rPr>
                <w:rFonts w:ascii="Arial" w:hAnsi="Arial"/>
                <w:sz w:val="16"/>
              </w:rPr>
              <w:t>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(займа) по догово</w:t>
            </w:r>
            <w:r>
              <w:rPr>
                <w:rFonts w:ascii="Arial" w:hAnsi="Arial"/>
                <w:sz w:val="16"/>
              </w:rPr>
              <w:t>ру, обязательства заемщика по которому обеспечены ипотекой, предоставлению денежных выплат для приобретения жилого помещения, удостоверяемых свидетельством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60401Д0820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7 593 600,00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7 593 600,00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Капитальные </w:t>
            </w:r>
            <w:r>
              <w:rPr>
                <w:rFonts w:ascii="Arial" w:hAnsi="Arial"/>
                <w:sz w:val="16"/>
              </w:rPr>
              <w:t>вложения в объекты государственной (муниципальной) собственности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60401Д0820 400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7 593 600,00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7 593 600,00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Бюджетные инвестиции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60401Д0820 410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7 593 600,00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7 593 600,00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Бюджетные инвестиции на приобретение объектов </w:t>
            </w:r>
            <w:r>
              <w:rPr>
                <w:rFonts w:ascii="Arial" w:hAnsi="Arial"/>
                <w:sz w:val="16"/>
              </w:rPr>
              <w:t>недвижимого имущества в государственную (муниципальную) собственность</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1004 60401Д0820 412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7 593 600,00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7 593 600,00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ФИЗИЧЕСКАЯ КУЛЬТУРА И СПОРТ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212 829,00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39 452,36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173 376,64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Массовый спорт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212 829,00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39 452,36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173 376,64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"Развитие физической культуры, спорта и туризма в Северном районе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212 829,00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39 452,36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173 376,64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Комплексы процессных </w:t>
            </w:r>
            <w:r>
              <w:rPr>
                <w:rFonts w:ascii="Arial" w:hAnsi="Arial"/>
                <w:sz w:val="16"/>
              </w:rPr>
              <w:t>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212 829,00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39 452,36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173 376,64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"Выполнение работ по проведению в соответствии с календарным планом физкультурных и спортивных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010 1102 1940200000 000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39 452,36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90 547,64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Выполнение работ по проведению в соответствии с календарным планом физкультурных и спортивных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010 1102 1940297501 000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39 452,36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90 547,64</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Расходы на выплаты персоналу в целях обеспечения выполнения функций </w:t>
            </w:r>
            <w:r>
              <w:rPr>
                <w:rFonts w:ascii="Arial" w:hAnsi="Arial"/>
                <w:sz w:val="16"/>
              </w:rPr>
              <w:t>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010 1102 1940297501 100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010 1102 1940297501 120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выплаты государственных (муниципальных) органов привлекаемым лицам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010 1102 1940297501 123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Закупка товаров, работ и услуг для обеспечения государственных </w:t>
            </w:r>
            <w:r>
              <w:rPr>
                <w:rFonts w:ascii="Arial" w:hAnsi="Arial"/>
                <w:sz w:val="16"/>
              </w:rPr>
              <w:t>(муниципальных)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010 1102 1940297501 200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24 452,36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35 547,64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010 1102 1940297501 240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24 452,36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35 547,64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Прочая закупка товаров, </w:t>
            </w:r>
            <w:r>
              <w:rPr>
                <w:rFonts w:ascii="Arial" w:hAnsi="Arial"/>
                <w:sz w:val="16"/>
              </w:rPr>
              <w:t>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010 1102 1940297501 244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24 452,36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35 547,64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Социальное обеспечение и иные выплаты населению</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010 1102 1940297501 300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выплаты населению</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010 1102 1940297501 360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"Создание спортивных площадок"</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010 1102 1940300000 000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82 829,00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82 829,00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Создание спортивных площадок</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19403S1520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82 829,00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82 829,00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Закупка товаров, работ и услуг для обеспечения </w:t>
            </w:r>
            <w:r>
              <w:rPr>
                <w:rFonts w:ascii="Arial" w:hAnsi="Arial"/>
                <w:sz w:val="16"/>
              </w:rPr>
              <w:t>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19403S1520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82 829,00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82 829,00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19403S1520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82 829,00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82 829,00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Прочая закупка </w:t>
            </w:r>
            <w:r>
              <w:rPr>
                <w:rFonts w:ascii="Arial" w:hAnsi="Arial"/>
                <w:sz w:val="16"/>
              </w:rPr>
              <w:t>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010 1102 19403S1520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82 829,00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82 829,00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Финансовый отдел администрации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012 0000 0000000000 000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83 688 239,00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20 420 284,35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63 267 954,65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ОБЩЕГОСУДАРСТВЕННЫЕ ВОПРОСЫ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21 359 239,00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4 563 705,35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16 795 533,65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12 445 839,00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2 765 868,63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9 679 970,37</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12 445 839,00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2 765 868,63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9 679 970,37</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12 445 839,00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2 765 868,63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9 679 970,37</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"Организация исполнения местного бюджета и формирование бюджетной отчетности"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12 445 839,00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2 765 868,63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9 679 970,37</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Центральный аппарат.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012 0106 2840110020 000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11 998 839,00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2 731 369,63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9 267 469,37</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Pr>
                <w:rFonts w:ascii="Arial" w:hAnsi="Arial"/>
                <w:sz w:val="16"/>
              </w:rPr>
              <w:t>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012 0106 2840110020 100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11 419 300,00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2 500 502,21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8 918 797,79</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012 0106 2840110020 120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11 419 300,00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2 500 502,21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8 918 797,79</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Фонд оплаты труда государственных </w:t>
            </w:r>
            <w:r>
              <w:rPr>
                <w:rFonts w:ascii="Arial" w:hAnsi="Arial"/>
                <w:sz w:val="16"/>
              </w:rPr>
              <w:t>(муниципальных)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012 0106 2840110020 121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8 762 986,83</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2 085 643,24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6 677 343,59</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выплаты персоналу государственных (муниципальных) органов, за исключением фонда оплаты труда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012 0106 2840110020 122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31 200,00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2 550,00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28 650,00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Взносы</w:t>
            </w:r>
            <w:r>
              <w:rPr>
                <w:rFonts w:ascii="Arial" w:hAnsi="Arial"/>
                <w:sz w:val="16"/>
              </w:rPr>
              <w:t xml:space="preserve">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012 0106 2840110020 129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2 625 113,17</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412 308,97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2 212 804,20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Закупка товаров, работ и услуг для обеспечения </w:t>
            </w:r>
            <w:r>
              <w:rPr>
                <w:rFonts w:ascii="Arial" w:hAnsi="Arial"/>
                <w:sz w:val="16"/>
              </w:rPr>
              <w:t>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012 0106 2840110020 200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549 539,00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205 867,42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343 671,58</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012 0106 2840110020 240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549 539,00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205 867,42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343 671,58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в сфере информационно-коммуникационных технологий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012 0106 2840110020 242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525 449,00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204 845,42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320 603,58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012 0106 2840110020 244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24 090,00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1 022,00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23 068,00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Иные бюджетные </w:t>
            </w:r>
            <w:r>
              <w:rPr>
                <w:rFonts w:ascii="Arial" w:hAnsi="Arial"/>
                <w:sz w:val="16"/>
              </w:rPr>
              <w:t>ассигнования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012 0106 2840110020 800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Уплата налогов, сборов и иных платежей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012 0106 2840110020 850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Уплата иных платежей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012 0106 2840110020 853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012 0106 2840180957 000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447 000,00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34 499,00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412 501,00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Закупка </w:t>
            </w:r>
            <w:r>
              <w:rPr>
                <w:rFonts w:ascii="Arial" w:hAnsi="Arial"/>
                <w:sz w:val="16"/>
              </w:rPr>
              <w:t>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012 0106 2840180957 200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447 000,00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34 499,00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412 501,00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012 0106 2840180957 240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447 000,00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34 499,00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412 501,00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012 0106 2840180957 244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447 000,00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34 499,00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412 501,00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Резервные фонды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012 0111 0000000000 000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100 000,00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"Управление муниципальными</w:t>
            </w:r>
            <w:r>
              <w:rPr>
                <w:rFonts w:ascii="Arial" w:hAnsi="Arial"/>
                <w:sz w:val="16"/>
              </w:rPr>
              <w:t xml:space="preserve"> финансами и муниципальным долгом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012 0111 2800000000 000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012 0111 2840000000 000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100 000,00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w:t>
            </w:r>
            <w:r>
              <w:rPr>
                <w:rFonts w:ascii="Arial" w:hAnsi="Arial"/>
                <w:sz w:val="16"/>
              </w:rPr>
              <w:t>Организация исполнения местного бюджета и формирование бюджетной отчетности"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012 0111 2840100000 000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100 000,00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Создание и использование средств резервного фонда муниципального образования Северный район</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012 0111 2840100050 000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бюджетные ассигнования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012 0111 2840100050 800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Резервные средства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012 0111 2840100050 870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Другие общегосударственные вопросы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012 0113 0000000000 000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8 </w:t>
            </w:r>
            <w:r>
              <w:rPr>
                <w:rFonts w:ascii="Arial" w:hAnsi="Arial"/>
                <w:sz w:val="16"/>
              </w:rPr>
              <w:t>813 400,00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1 797 836,72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7 015 563,28</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012 0113 2800000000 000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8 813 400,00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1 797 836,72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7 015 563,28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Комплексы процессных </w:t>
            </w:r>
            <w:r>
              <w:rPr>
                <w:rFonts w:ascii="Arial" w:hAnsi="Arial"/>
                <w:sz w:val="16"/>
              </w:rPr>
              <w:t>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012 0113 2840000000 000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8 813 400,00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1 797 836,72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7 015 563,28</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"Организация исполнения местного бюджета и формирование бюджетной отчетности"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012 0113 2840100000 000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8 813 400,00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1 797 836,72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7 015 </w:t>
            </w:r>
            <w:r>
              <w:rPr>
                <w:rFonts w:ascii="Arial" w:hAnsi="Arial"/>
                <w:sz w:val="16"/>
              </w:rPr>
              <w:t>563,28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Осуществление ведения бухгалтерского учета и отчетности.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012 0113 2840198780 000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8 813 400,00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1 797 836,72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7 015 563,28</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Расходы на выплаты персоналу в целях обеспечения выполнения функций государственными (муниципальными) органами, казенными </w:t>
            </w:r>
            <w:r>
              <w:rPr>
                <w:rFonts w:ascii="Arial" w:hAnsi="Arial"/>
                <w:sz w:val="16"/>
              </w:rPr>
              <w:t>учреждениями, органами управления 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012 0113 2840198780 100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8 661 000,00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1 772 320,71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6 888 679,29</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казенных учреждений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012 0113 2840198780 110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8 661 000,00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1 772 320,71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6 888 </w:t>
            </w:r>
            <w:r>
              <w:rPr>
                <w:rFonts w:ascii="Arial" w:hAnsi="Arial"/>
                <w:sz w:val="16"/>
              </w:rPr>
              <w:t>679,29</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Фонд оплаты труда учреждений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012 0113 2840198780 111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6 652 000,00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1 511 573,87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5 140 426,13</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012 0113 2840198780 119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2 009 000,00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260 746,84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1 748 253,16</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012 0113 2840198780 200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152 400,00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25 516,01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126 883,99</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Иные закупки товаров, работ и услуг для </w:t>
            </w:r>
            <w:r>
              <w:rPr>
                <w:rFonts w:ascii="Arial" w:hAnsi="Arial"/>
                <w:sz w:val="16"/>
              </w:rPr>
              <w:t>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012 0113 2840198780 240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152 400,00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25 516,01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126 883,99</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в сфере информационно-коммуникационных технологий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012 0113 2840198780 242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152 400,00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25 516,01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126 883,99</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МЕЖБЮДЖЕТНЫЕ ТРАНСФЕРТЫ ОБЩЕГО ХАРАКТЕРА БЮДЖЕТАМ БЮДЖЕТНОЙ СИСТЕМЫ РОССИЙСКОЙ ФЕДЕРАЦИИ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62 329 000,00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15 856 579,00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46 472 421,00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Дотации на выравнивание бюджетной обеспеченности субъектов Российской Федерации и муниципальных</w:t>
            </w:r>
            <w:r>
              <w:rPr>
                <w:rFonts w:ascii="Arial" w:hAnsi="Arial"/>
                <w:sz w:val="16"/>
              </w:rPr>
              <w:t xml:space="preserve"> образований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012 1401 0000000000 000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47 626 000,00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11 817 000,00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35 809 000,00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012 1401 2800000000 000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47 626 000,00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11 </w:t>
            </w:r>
            <w:r>
              <w:rPr>
                <w:rFonts w:ascii="Arial" w:hAnsi="Arial"/>
                <w:sz w:val="16"/>
              </w:rPr>
              <w:t>817 000,00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35 809 000,00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012 1401 2840000000 000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47 626 000,00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11 817 000,00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35 809 000,00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"Организация исполнения местного бюджета и формирование бюджетной отчетности"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012 1401 2840100000 000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47 626 000,00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11 817 000,00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35 809 000,00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дотаций бюджетам поселений на выравнивание бюджетной обеспеченности за счет средств районного бюджета.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012 1401 2840160060 000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350 000,00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Межбюджетные </w:t>
            </w:r>
            <w:r>
              <w:rPr>
                <w:rFonts w:ascii="Arial" w:hAnsi="Arial"/>
                <w:sz w:val="16"/>
              </w:rPr>
              <w:t>трансферты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012 1401 2840160060 500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350 000,00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Дотации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012 1401 2840160060 510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350 000,00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Дотации на выравнивание бюджетной обеспеченности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012 1401 2840160060 511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350 000,00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350 000,00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Выполнение </w:t>
            </w:r>
            <w:r>
              <w:rPr>
                <w:rFonts w:ascii="Arial" w:hAnsi="Arial"/>
                <w:sz w:val="16"/>
              </w:rPr>
              <w:t>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012 1401 2840180050 000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47 276 000,00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11 817 000,00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35 459 000,00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Межбюджетные трансферты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012 1401 2840180050 500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47 276 000,00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11 817 000,00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35 459 000,00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Дотации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012 1401 2840180050 510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47 276 000,00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11 817 000,00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35 459 000,00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Дотации на выравнивание бюджетной обеспеченности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012 1401 2840180050 511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47 276 000,00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11 817 000,00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w:t>
            </w:r>
            <w:r>
              <w:rPr>
                <w:rFonts w:ascii="Arial" w:hAnsi="Arial"/>
                <w:sz w:val="16"/>
              </w:rPr>
              <w:t xml:space="preserve"> 459 000,00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дотации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14 703 000,00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4 039 579,00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10 663 421,00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"Управление земельно-имущественным комплексом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012 1402 2300000000 000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385 </w:t>
            </w:r>
            <w:r>
              <w:rPr>
                <w:rFonts w:ascii="Arial" w:hAnsi="Arial"/>
                <w:sz w:val="16"/>
              </w:rPr>
              <w:t>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012 1402 2340000000 000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385 000,00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«Развитие системы обращения с отходами производства и потребления в Северном районе»</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012 1402 2340800000 000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385 000,00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Дотация на мероприятия по ликвидации несанкционированных свалок</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012 1402 2340898703 000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385 000,00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Межбюджетные трансферты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012 1402 2340898703 500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385 000,00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Дотации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012 1402 2340898703 510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385 000,00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дотации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012 1402 2340898703 512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385 000,00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"Управление муниципальными финансами и муниципальным долгом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012 1402 2800000000 000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14 318</w:t>
            </w:r>
            <w:r>
              <w:rPr>
                <w:rFonts w:ascii="Arial" w:hAnsi="Arial"/>
                <w:sz w:val="16"/>
              </w:rPr>
              <w:t xml:space="preserve">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4 039 579,00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10 278 421,00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012 1402 2840000000 000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14 318 000,00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4 039 579,00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10 278 421,00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"Организация исполнения местного бюджета и формирование бюджетной отчетности"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012 1402 2840100000 000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14 318 000,00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4 039 579,00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10 278 421,00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Дотация на осуществление органами местного самоуправления полномочий по решению вопросов местного значения.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012 1402 2840160050 000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12 931 000,00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3 742 579,00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9 188 421,00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Межбюджетные трансферты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012 1402 2840160050 500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12 931 000,00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3 742 579,00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9 188 421,00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Дотации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012 1402 2840160050 510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12 931 000,00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3 742 579,00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9 188 421,00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дотации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012 1402 2840160050 512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12 931 000,00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3 742 579,00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9 188 421,00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Дотация на финансирование социально-значимых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012 1402 2840160070 000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1 187 000,00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297 000,00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890 000,00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Межбюджетные трансферты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012 1402 2840160070 500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1 187 000,00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297 000,00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890 000,00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Дотации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012 1402 2840160070 510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1 187 </w:t>
            </w:r>
            <w:r>
              <w:rPr>
                <w:rFonts w:ascii="Arial" w:hAnsi="Arial"/>
                <w:sz w:val="16"/>
              </w:rPr>
              <w:t>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297 000,00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890 000,00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дотации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012 1402 2840160070 512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1 187 000,00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297 000,00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890 000,00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Обеспечение реализации мероприятий в рамках проекта "Народный бюджет".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012 1402 2840160080 000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200 000,00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Межбюджетные </w:t>
            </w:r>
            <w:r>
              <w:rPr>
                <w:rFonts w:ascii="Arial" w:hAnsi="Arial"/>
                <w:sz w:val="16"/>
              </w:rPr>
              <w:t>трансферты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012 1402 2840160080 500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200 000,00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Дотации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012 1402 2840160080 510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200 000,00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дотации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012 1402 2840160080 512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200 000,00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СОВЕТ ДЕПУТАТОВ СЕВЕРНОГО РАЙОНА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122 0000 0000000000 000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ОБЩЕГОСУДАРСТВЕННЫЕ ВОПРОСЫ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122 0100 0000000000 000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Функционирование законодательных (представительных) органов государственной власти и представительных органов муниципальных </w:t>
            </w:r>
            <w:r>
              <w:rPr>
                <w:rFonts w:ascii="Arial" w:hAnsi="Arial"/>
                <w:sz w:val="16"/>
              </w:rPr>
              <w:t>образований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122 0103 0000000000 000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Непрограммные мероприятия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122 0103 7800000000 000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Руководство и управление в сфере установленных функций органов муниципальной власти Северного района </w:t>
            </w:r>
            <w:r>
              <w:rPr>
                <w:rFonts w:ascii="Arial" w:hAnsi="Arial"/>
                <w:sz w:val="16"/>
              </w:rPr>
              <w:t>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122 0103 7810000000 000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Центральный аппарат.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122 0103 7810010020 000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122 0103 7810010020 200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122 0103 7810010020 240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122 0103 7810010020 244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СЧЕТНАЯ ПАЛАТА МУНИЦИПАЛЬНОГО ОБРАЗОВАНИЯ СЕВЕРНЫЙ РАЙОН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123 0000 0000000000 000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1 220 014,00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251 664,95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968 349,05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ОБЩЕГОСУДАРСТВЕННЫЕ ВОПРОСЫ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123 0100 0000000000 000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1 220 </w:t>
            </w:r>
            <w:r>
              <w:rPr>
                <w:rFonts w:ascii="Arial" w:hAnsi="Arial"/>
                <w:sz w:val="16"/>
              </w:rPr>
              <w:t>014,00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251 664,95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968 349,05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123 0106 0000000000 000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1 220 014,00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251 664,95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968 349,05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Непрограммные мероприятия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123 0106 7800000000 000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1 220 014,00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251 664,95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968 349,05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Руководство и управление в сфере установленных функций органов муниципальной власти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123 0106 7810000000 000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1 220 014,00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251 664,95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968 349,05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Руководитель контрольно - счетной палаты муниципального образования и его заместители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123 0106 7810010080 000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1 220 014,00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251 664,95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968 349,05</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Расходы на выплаты персоналу в целях обеспечения выполнения функций государственными (муниципальными) </w:t>
            </w:r>
            <w:r>
              <w:rPr>
                <w:rFonts w:ascii="Arial" w:hAnsi="Arial"/>
                <w:sz w:val="16"/>
              </w:rPr>
              <w:t>органами, казенными учреждениями, органами управления 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123 0106 7810010080 100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1 172 614,00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243 764,95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928 849,05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123 0106 7810010080 120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1 172 614,00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243 764,95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928 849,05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Фонд оплаты труда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123 0106 7810010080 121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900 625,00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187 223,46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713 401,54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Взносы по обязательному социальному страхованию на выплаты денежного содержания и иные выплаты </w:t>
            </w:r>
            <w:r>
              <w:rPr>
                <w:rFonts w:ascii="Arial" w:hAnsi="Arial"/>
                <w:sz w:val="16"/>
              </w:rPr>
              <w:t>работникам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123 0106 7810010080 129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271 989,00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56 541,49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215 447,51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123 0106 7810010080 200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7 900,00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39 500,00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123 0106 7810010080 240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7 900,00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39 500,00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в сфере информационно-коммуникационных технологий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123 0106 7810010080 242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7 900,00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39 500,00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Отдел образования администрации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125 0000 0000000000 000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305 685 525,00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71 771 589,19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233 913 935,81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ОБРАЗОВАНИЕ</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298 893 825,00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70 736 549,94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228 157 275,06</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Дошкольное образование</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46 025 094,28</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10 031 826,12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35 993 268,16</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"Развитие системы образования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125 0701 1100000000 000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46 025 </w:t>
            </w:r>
            <w:r>
              <w:rPr>
                <w:rFonts w:ascii="Arial" w:hAnsi="Arial"/>
                <w:sz w:val="16"/>
              </w:rPr>
              <w:t>094,28</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10 031 826,12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35 993 268,16</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125 0701 1140000000 000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46 025 094,28</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10 031 826,12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35 993 268,16</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"Развитие дошкольного образования".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125 0701 1140100000 000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45 598 794,28</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10 </w:t>
            </w:r>
            <w:r>
              <w:rPr>
                <w:rFonts w:ascii="Arial" w:hAnsi="Arial"/>
                <w:sz w:val="16"/>
              </w:rPr>
              <w:t>031 826,12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35 566 968,16</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w:t>
            </w:r>
            <w:r>
              <w:rPr>
                <w:rFonts w:ascii="Arial" w:hAnsi="Arial"/>
                <w:sz w:val="16"/>
              </w:rPr>
              <w:t>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125 0701 1140174200 000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24 233 594,28</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5 489 061,17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18 744 533,11</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125 0701 1140174200 600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24 233 594,28</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5 489 061,17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18 744 533,11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w:t>
            </w:r>
            <w:r>
              <w:rPr>
                <w:rFonts w:ascii="Arial" w:hAnsi="Arial"/>
                <w:sz w:val="16"/>
              </w:rPr>
              <w:t xml:space="preserve">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125 0701 1140174200 610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24 233 594,28</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5 489 061,17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18 744 533,11</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125 0701 1140174200 611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24 233 594,28</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5 489 061,17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18 744 533,11</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125 0701 1140180981 000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21 365 200,00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4 542 764,95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16 822 435,05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125 0701 1140180981 600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21 365 200,00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4 542 764,95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16 822 435,05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бюджетным </w:t>
            </w:r>
            <w:r>
              <w:rPr>
                <w:rFonts w:ascii="Arial" w:hAnsi="Arial"/>
                <w:sz w:val="16"/>
              </w:rPr>
              <w:t>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125 0701 1140180981 610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21 365 200,00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4 542 764,95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16 822 435,05</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125 0701 1140180981 611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21 365 200,00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4 542 764,95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16 822 435,05</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Комплекс процессных мероприятий «Реализация моделей получения качественного дошкольного, общего и дополнительного образования детьми-инвалидами и лицами с ограниченными возможностями </w:t>
            </w:r>
            <w:r>
              <w:rPr>
                <w:rFonts w:ascii="Arial" w:hAnsi="Arial"/>
                <w:sz w:val="16"/>
              </w:rPr>
              <w:t>здоровья»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125 0701 1140500000 000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426 300,00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426 300,00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w:t>
            </w:r>
            <w:r>
              <w:rPr>
                <w:rFonts w:ascii="Arial" w:hAnsi="Arial"/>
                <w:sz w:val="16"/>
              </w:rPr>
              <w:t>обучение детей-инвалидов на дому</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125 0701 1140580260 000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426 300,00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426 300,00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125 0701 1140580260 600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426 300,00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426 300,00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w:t>
            </w:r>
            <w:r>
              <w:rPr>
                <w:rFonts w:ascii="Arial" w:hAnsi="Arial"/>
                <w:sz w:val="16"/>
              </w:rPr>
              <w:t>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125 0701 1140580260 610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426 300,00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426 300,00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 на иные цели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125 0701 1140580260 612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426 300,00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426 300,00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Общее образование</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184 828 666,54</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47 601 170,97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137 227 495,57</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"Развитие системы образования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184 828 666,54</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47 601 170,97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137 227 495,57</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Региональные проекты, направленные на реализацию федеральных проектов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125 0702 1110000000 000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17 787 900,00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4 500 000,00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13 287 900,00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Региональный проект «Педагоги и наставники»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111Ю600000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17 787 900,00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4 500 000,00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13 287 900,00</w:t>
            </w:r>
          </w:p>
        </w:tc>
      </w:tr>
      <w:tr w:rsidR="00547A7A">
        <w:trPr>
          <w:trHeight w:val="112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Ежемесячное денежное вознаграждение за классное руководство </w:t>
            </w:r>
            <w:r>
              <w:rPr>
                <w:rFonts w:ascii="Arial" w:hAnsi="Arial"/>
                <w:sz w:val="16"/>
              </w:rPr>
              <w:t>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w:t>
            </w:r>
            <w:r>
              <w:rPr>
                <w:rFonts w:ascii="Arial" w:hAnsi="Arial"/>
                <w:sz w:val="16"/>
              </w:rPr>
              <w:t>разования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111Ю653030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17 787 900,00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4 500 000,00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13 287 900,00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111Ю653030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17 787 900,00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4 500 000,00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13 287 900,00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w:t>
            </w:r>
            <w:r>
              <w:rPr>
                <w:rFonts w:ascii="Arial" w:hAnsi="Arial"/>
                <w:sz w:val="16"/>
              </w:rPr>
              <w:t>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111Ю653030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17 787 900,00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4 500 000,00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13 287 900,00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w:t>
            </w:r>
            <w:r>
              <w:rPr>
                <w:rFonts w:ascii="Arial" w:hAnsi="Arial"/>
                <w:sz w:val="16"/>
              </w:rPr>
              <w:t>работ)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111Ю653030 611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17 787 900,00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4 500 000,00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13 287 900,00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167 040 766,54</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43 101 170,97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123 939 595,57</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«Развитие общего образования»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125 0702 1140200000 000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162 118 240,54</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41 587 883,60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120 530 356,94</w:t>
            </w:r>
          </w:p>
        </w:tc>
      </w:tr>
      <w:tr w:rsidR="00547A7A">
        <w:trPr>
          <w:trHeight w:val="90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w:t>
            </w:r>
            <w:r>
              <w:rPr>
                <w:rFonts w:ascii="Arial" w:hAnsi="Arial"/>
                <w:sz w:val="16"/>
              </w:rPr>
              <w:t>бразования детей в муниципальных общеобразовательных организациях.</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125 0702 1140274210 000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78 096 140,54</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19 819 049,23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58 277 091,31</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125 0702 1140274210 600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78 096 140,54</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19 819 049,23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58 277 091,31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125 0702 1140274210 610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78 096 140,54</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19 819 049,23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58 277 091,31</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бюджетным учреждениям на финансовое обеспечение государственного </w:t>
            </w:r>
            <w:r>
              <w:rPr>
                <w:rFonts w:ascii="Arial" w:hAnsi="Arial"/>
                <w:sz w:val="16"/>
              </w:rPr>
              <w:t>(муниципального) задания на оказание государственных (муниципальных) услуг (выполнение работ)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125 0702 1140274210 611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78 096 140,54</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19 819 049,23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58 277 091,31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Мероприятия по реализации муниципального проекта "Школьный бюджет"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125 0702 1140274220 000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278 980,00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21 020,00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125 0702 1140274220 600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278 980,00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21 020,00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125 0702 1140274220 610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278 980,00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21 020,00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125 0702 1140274220 611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278 980,00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21 020,00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w:t>
            </w:r>
            <w:r>
              <w:rPr>
                <w:rFonts w:ascii="Arial" w:hAnsi="Arial"/>
                <w:sz w:val="16"/>
              </w:rPr>
              <w:t>образовательных организациях</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125 0702 1140280982 000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83 722 100,00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21 489 854,37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62 232 245,63</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125 0702 1140280982 600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83 722 100,00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21 489 854,37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62 </w:t>
            </w:r>
            <w:r>
              <w:rPr>
                <w:rFonts w:ascii="Arial" w:hAnsi="Arial"/>
                <w:sz w:val="16"/>
              </w:rPr>
              <w:t>232 245,63</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125 0702 1140280982 610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83 722 100,00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21 489 854,37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62 232 245,63</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бюджетным учреждениям на финансовое обеспечение государственного (муниципального) задания на оказание государственных </w:t>
            </w:r>
            <w:r>
              <w:rPr>
                <w:rFonts w:ascii="Arial" w:hAnsi="Arial"/>
                <w:sz w:val="16"/>
              </w:rPr>
              <w:t>(муниципальных) услуг (выполнение работ)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125 0702 1140280982 611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83 722 100,00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21 489 854,37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62 232 245,63</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"Совершенствование системы управления организацией школьного питания"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4 922 526,00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1 513 287,37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3 409 238,63</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Организация бесплатного горячего питания обучающихся, получающих начальное общее образование в муниципальных образовательных учреждениях.</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11412L3040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3 521 989,99</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1 057 682,31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2 464 307,68</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Предоставление </w:t>
            </w:r>
            <w:r>
              <w:rPr>
                <w:rFonts w:ascii="Arial" w:hAnsi="Arial"/>
                <w:sz w:val="16"/>
              </w:rPr>
              <w:t>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11412L3040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3 521 989,99</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1 057 682,31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2 464 307,68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11412L3040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3 521 989,99</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1 057 682,31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2 464 307,68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w:t>
            </w:r>
            <w:r>
              <w:rPr>
                <w:rFonts w:ascii="Arial" w:hAnsi="Arial"/>
                <w:sz w:val="16"/>
              </w:rPr>
              <w:t>бюджетным учреждениям на иные цели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11412L3040 612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3 521 989,99</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1 057 682,31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2 464 307,68</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Дополнительное финансовое обеспечение мероприятий по организации питания учащихся в общеобразовательных организациях</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11412S0170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188 </w:t>
            </w:r>
            <w:r>
              <w:rPr>
                <w:rFonts w:ascii="Arial" w:hAnsi="Arial"/>
                <w:sz w:val="16"/>
              </w:rPr>
              <w:t>642,00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55 531,00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133 111,00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11412S0170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188 642,00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55 531,00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133 111,00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11412S0170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188 642,00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55 531,00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133 111,00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 на иные цели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11412S0170 612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188 642,00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55 531,00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133 111,00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Дополнительное финансовое обеспечение мероприятий по организации питания обучающихся 5-11 классов в общеобразовательных </w:t>
            </w:r>
            <w:r>
              <w:rPr>
                <w:rFonts w:ascii="Arial" w:hAnsi="Arial"/>
                <w:sz w:val="16"/>
              </w:rPr>
              <w:t>организациях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11412S1370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1 059 772,01</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313 307,00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746 465,01</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11412S1370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1 059 772,01</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313 307,00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746 465,01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11412S1370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1 059 772,01</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313 307,00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746 465,01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 на иные цели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11412S1370 612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1 059 772,01</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313 307,00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746 465,01</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Обеспечение бесплатным двухразовым питанием лиц с</w:t>
            </w:r>
            <w:r>
              <w:rPr>
                <w:rFonts w:ascii="Arial" w:hAnsi="Arial"/>
                <w:sz w:val="16"/>
              </w:rPr>
              <w:t xml:space="preserve"> ограниченными возможностями здоровья, обучающихся в муниципальных общеобразовательных организациях.</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11412S1680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152 122,00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86 767,06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65 354,94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11412S1680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152 122,00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86 767,06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65 354,94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11412S1680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152 122,00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86 767,06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65 354,94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 на иные цели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0702 11412S1680 612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152 122,00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86 767,06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65 354,94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Дополнительное образование детей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39 686 622,22</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7 561 689,54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32 124 932,68</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Муниципальная программа "Развитие системы образования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39 686 622,22</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7 561 689,54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32 124 932,68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39 686 622,22</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7 561 689,54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32 124 932,68</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"Развитие дополнительного образования и социализации детей"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39 686 622,22</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7 </w:t>
            </w:r>
            <w:r>
              <w:rPr>
                <w:rFonts w:ascii="Arial" w:hAnsi="Arial"/>
                <w:sz w:val="16"/>
              </w:rPr>
              <w:t>561 689,54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32 124 932,68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дополнительного образования детям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125 0703 1140374230 000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33 005 382,22</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6 156 782,22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26 848 600,00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125 0703 1140374230 600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33 005 382,22</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6 156 782,22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26 848 600,00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125 0703 1140374230 610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71 400,00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1 853,31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69 546,69</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бюджетным учреждениям на финансовое обеспечение государственного (муниципального) задания </w:t>
            </w:r>
            <w:r>
              <w:rPr>
                <w:rFonts w:ascii="Arial" w:hAnsi="Arial"/>
                <w:sz w:val="16"/>
              </w:rPr>
              <w:t>на оказание государственных (муниципальных) услуг (выполнение работ)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125 0703 1140374230 611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71 400,00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1 853,31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69 546,69</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автономным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125 0703 1140374230 620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32 933 982,22</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6 154 928,91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26 779 053,31</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автономным </w:t>
            </w:r>
            <w:r>
              <w:rPr>
                <w:rFonts w:ascii="Arial" w:hAnsi="Arial"/>
                <w:sz w:val="16"/>
              </w:rPr>
              <w:t>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125 0703 1140374230 621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32 933 982,22</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6 154 928,91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26 779 053,31</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Обеспечение функционирования модели </w:t>
            </w:r>
            <w:r>
              <w:rPr>
                <w:rFonts w:ascii="Arial" w:hAnsi="Arial"/>
                <w:sz w:val="16"/>
              </w:rPr>
              <w:t>персонифицированного финансирования дополнительного образования детей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125 0703 1140374240 000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6 681 240,00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1 404 907,32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5 276 332,68</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125 0703 1140374240 600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6 642 419,35</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1 404 907,32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5 237 512,03</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125 0703 1140374240 610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6 564 780,35</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1 404 907,32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5 159 873,03</w:t>
            </w:r>
          </w:p>
        </w:tc>
      </w:tr>
      <w:tr w:rsidR="00547A7A">
        <w:trPr>
          <w:trHeight w:val="90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бюджетным учреждениям на финансовое обеспечение государственного (муниципального) </w:t>
            </w:r>
            <w:r>
              <w:rPr>
                <w:rFonts w:ascii="Arial" w:hAnsi="Arial"/>
                <w:sz w:val="16"/>
              </w:rPr>
              <w:t>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125 0703 1140374240 614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6 525 960,85</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1 404 907,32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5 121 053,53</w:t>
            </w:r>
          </w:p>
        </w:tc>
      </w:tr>
      <w:tr w:rsidR="00547A7A">
        <w:trPr>
          <w:trHeight w:val="90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в целях финансового </w:t>
            </w:r>
            <w:r>
              <w:rPr>
                <w:rFonts w:ascii="Arial" w:hAnsi="Arial"/>
                <w:sz w:val="16"/>
              </w:rPr>
              <w:t>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125 0703 11403</w:t>
            </w:r>
            <w:r>
              <w:rPr>
                <w:rFonts w:ascii="Arial" w:hAnsi="Arial"/>
                <w:sz w:val="16"/>
              </w:rPr>
              <w:t xml:space="preserve">74240 615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38 819,50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38 819,50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автономным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125 0703 1140374240 620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38 819,50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38 819,50</w:t>
            </w:r>
          </w:p>
        </w:tc>
      </w:tr>
      <w:tr w:rsidR="00547A7A">
        <w:trPr>
          <w:trHeight w:val="90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в целях финансового обеспечения (возмещения) исполнения государственного (муниципального) социального заказа на оказание </w:t>
            </w:r>
            <w:r>
              <w:rPr>
                <w:rFonts w:ascii="Arial" w:hAnsi="Arial"/>
                <w:sz w:val="16"/>
              </w:rPr>
              <w:t>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125 0703 1140374240 625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38 819,50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38 819,50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некоммерческим организациям (за исключением </w:t>
            </w:r>
            <w:r>
              <w:rPr>
                <w:rFonts w:ascii="Arial" w:hAnsi="Arial"/>
                <w:sz w:val="16"/>
              </w:rPr>
              <w:t>государственных (муниципальных) учреждений, государственных корпораций (компаний), публично-правовых компаний)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125 0703 1140374240 630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38 819,50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38 819,50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в целях финансового обеспечения (возмещения) исполнения государственного </w:t>
            </w:r>
            <w:r>
              <w:rPr>
                <w:rFonts w:ascii="Arial" w:hAnsi="Arial"/>
                <w:sz w:val="16"/>
              </w:rPr>
              <w:t>(муниципального) социального заказа на оказание государственных (муниципальных) услуг в социальной сфере</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125 0703 1140374240 635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38 819,50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38 819,50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бюджетные ассигнования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125 0703 1140374240 800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38 820,65</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38 820,65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Субсидии </w:t>
            </w:r>
            <w:r>
              <w:rPr>
                <w:rFonts w:ascii="Arial" w:hAnsi="Arial"/>
                <w:sz w:val="16"/>
              </w:rPr>
              <w:t>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125 0703 1140374240 810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38 820,65</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38 820,65</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в целях финансового обеспечения (возмещения) </w:t>
            </w:r>
            <w:r>
              <w:rPr>
                <w:rFonts w:ascii="Arial" w:hAnsi="Arial"/>
                <w:sz w:val="16"/>
              </w:rPr>
              <w:t>исполнения государственного (муниципального) социального заказа на оказание государственных (муниципальных) услуг в социальной сфере</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125 0703 1140374240 816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38 820,65</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38 820,65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Другие вопросы в области образования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28</w:t>
            </w:r>
            <w:r>
              <w:rPr>
                <w:rFonts w:ascii="Arial" w:hAnsi="Arial"/>
                <w:sz w:val="16"/>
              </w:rPr>
              <w:t xml:space="preserve"> 353 441,96</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5 541 863,31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22 811 578,65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"Реализация муниципальной политики в Северном районе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125 0709 0900000000 000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1 031 000,00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177 706,46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853 293,54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125 0709 0940000000 000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1 031 000,00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177 706,46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853 293,54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"Выполнение переданных полномочий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125 0709 0940500000 000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1 031 000,00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177 706,46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853 293,54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Осуществление переданных полномочий по </w:t>
            </w:r>
            <w:r>
              <w:rPr>
                <w:rFonts w:ascii="Arial" w:hAnsi="Arial"/>
                <w:sz w:val="16"/>
              </w:rPr>
              <w:t>организации и осуществлению деятельности по опеке и попечительству над несовершеннолетними.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125 0709 0940580954 000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1 031 000,00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177 706,46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853 293,54</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в целях обеспечения выполнения функций государственными (муниципальным</w:t>
            </w:r>
            <w:r>
              <w:rPr>
                <w:rFonts w:ascii="Arial" w:hAnsi="Arial"/>
                <w:sz w:val="16"/>
              </w:rPr>
              <w:t>и) органами, казенными учреждениями, органами управления 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125 0709 0940580954 100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817 573,52</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177 706,46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639 867,06</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125 0709 0940580954 120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817 573,52</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177 706,46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639 867,06</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Фонд оплаты труда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125 0709 0940580954 121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581 691,52</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150 568,71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431 122,81</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выплаты персоналу государственных (муниципальных) органов, за исключением фонда оплаты труда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125 0709 0940580954 122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60 000,00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125 0709 0940580954 129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175 882,00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27 137,75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148 </w:t>
            </w:r>
            <w:r>
              <w:rPr>
                <w:rFonts w:ascii="Arial" w:hAnsi="Arial"/>
                <w:sz w:val="16"/>
              </w:rPr>
              <w:t>744,25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125 0709 0940580954 200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213 426,48</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213 426,48</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125 0709 0940580954 240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213 426,48</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213 426,48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в сфере информационно-коммуникационных технологий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125 0709 0940580954 242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100 000,00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125 0709 0940580954 244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113 426,48</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113 426,48</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"Развитие системы образования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27 322 441,96</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5 364 156,85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21 958 285,11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Региональные проекты, направленные на </w:t>
            </w:r>
            <w:r>
              <w:rPr>
                <w:rFonts w:ascii="Arial" w:hAnsi="Arial"/>
                <w:sz w:val="16"/>
              </w:rPr>
              <w:t>реализацию федеральных проектов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125 0709 1110000000 000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364 309,00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98 233,96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266 075,04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Региональный проект «Педагоги и наставники»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111Ю600000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364 309,00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98 233,96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266 075,04</w:t>
            </w:r>
          </w:p>
        </w:tc>
      </w:tr>
      <w:tr w:rsidR="00547A7A">
        <w:trPr>
          <w:trHeight w:val="13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Обеспечение выплат ежемесячного денежного вознаграждения</w:t>
            </w:r>
            <w:r>
              <w:rPr>
                <w:rFonts w:ascii="Arial" w:hAnsi="Arial"/>
                <w:sz w:val="16"/>
              </w:rPr>
              <w:t xml:space="preserve">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w:t>
            </w:r>
            <w:r>
              <w:rPr>
                <w:rFonts w:ascii="Arial" w:hAnsi="Arial"/>
                <w:sz w:val="16"/>
              </w:rPr>
              <w:t>ории "Сириус", муниципальных общеобразовательных организаций и профессиональных образовательных организаций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111Ю650500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89 800,00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22 476,50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67 323,50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Предоставление субсидий бюджетным, автономным учреждениям и иным некоммерческим </w:t>
            </w:r>
            <w:r>
              <w:rPr>
                <w:rFonts w:ascii="Arial" w:hAnsi="Arial"/>
                <w:sz w:val="16"/>
              </w:rPr>
              <w:t>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111Ю650500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89 800,00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22 476,50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67 323,50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111Ю650500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89 800,00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22 476,50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67 323,50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 xml:space="preserve">Субсидии бюджетным учреждениям на финансовое обеспечение государственного (муниципального) </w:t>
            </w:r>
            <w:r>
              <w:rPr>
                <w:rFonts w:ascii="Arial" w:hAnsi="Arial"/>
                <w:sz w:val="16"/>
              </w:rPr>
              <w:t>задания на оказание государственных (муниципальных) услуг (выполнение работ)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111Ю650500 611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89 800,00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22 476,50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67 323,50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Проведение мероприятий по обеспечению деятельности советников директора по воспитанию и взаимодействию с детскими </w:t>
            </w:r>
            <w:r>
              <w:rPr>
                <w:rFonts w:ascii="Arial" w:hAnsi="Arial"/>
                <w:sz w:val="16"/>
              </w:rPr>
              <w:t>общественными объединениями в общеобразовательных организациях</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111Ю651790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274 509,00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75 757,46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198 751,54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111Ю651790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274 </w:t>
            </w:r>
            <w:r>
              <w:rPr>
                <w:rFonts w:ascii="Arial" w:hAnsi="Arial"/>
                <w:sz w:val="16"/>
              </w:rPr>
              <w:t>509,00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75 757,46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198 751,54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111Ю651790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274 509,00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75 757,46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198 751,54</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бюджетным учреждениям на финансовое обеспечение государственного (муниципального) задания на оказание государственных </w:t>
            </w:r>
            <w:r>
              <w:rPr>
                <w:rFonts w:ascii="Arial" w:hAnsi="Arial"/>
                <w:sz w:val="16"/>
              </w:rPr>
              <w:t>(муниципальных) услуг (выполнение работ)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111Ю651790 611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274 509,00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75 757,46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198 751,54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26 958 132,96</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5 265 922,89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21 692 210,07</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 процессных мероприятий "Социальные </w:t>
            </w:r>
            <w:r>
              <w:rPr>
                <w:rFonts w:ascii="Arial" w:hAnsi="Arial"/>
                <w:sz w:val="16"/>
              </w:rPr>
              <w:t>гарантии работника образования"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125 0709 1140900000 000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23 670 728,96</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4 539 430,90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19 131 298,06</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Обеспечение информационно-методических центров, централизованных бухгалтерий, групп хозяйственного обслуживания.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125 0709 1140974520 000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23 670 </w:t>
            </w:r>
            <w:r>
              <w:rPr>
                <w:rFonts w:ascii="Arial" w:hAnsi="Arial"/>
                <w:sz w:val="16"/>
              </w:rPr>
              <w:t>728,96</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4 539 430,90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19 131 298,06</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125 0709 1140974520 10</w:t>
            </w:r>
            <w:r>
              <w:rPr>
                <w:rFonts w:ascii="Arial" w:hAnsi="Arial"/>
                <w:sz w:val="16"/>
              </w:rPr>
              <w:t xml:space="preserve">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21 161 009,36</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4 129 315,78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17 031 693,58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казенных учреждений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125 0709 1140974520 110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21 161 009,36</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4 129 315,78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17 031 693,58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Фонд оплаты труда учреждений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125 0709 1140974520 111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16 233 495,36</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3 320 579,14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12 912</w:t>
            </w:r>
            <w:r>
              <w:rPr>
                <w:rFonts w:ascii="Arial" w:hAnsi="Arial"/>
                <w:sz w:val="16"/>
              </w:rPr>
              <w:t xml:space="preserve"> 916,22</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выплаты персоналу учреждений, за исключением фонда оплаты труда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125 0709 1140974520 112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7 300,00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17 700,00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Взносы по обязательному социальному страхованию на выплаты по оплате труда работников и иные выплаты работникам </w:t>
            </w:r>
            <w:r>
              <w:rPr>
                <w:rFonts w:ascii="Arial" w:hAnsi="Arial"/>
                <w:sz w:val="16"/>
              </w:rPr>
              <w:t>учреждений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125 0709 1140974520 119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4 902 514,00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801 436,64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4 101 077,36</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125 0709 1140974520 200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2 505 277,60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407 894,12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2 097 383,48</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w:t>
            </w:r>
            <w:r>
              <w:rPr>
                <w:rFonts w:ascii="Arial" w:hAnsi="Arial"/>
                <w:sz w:val="16"/>
              </w:rPr>
              <w:t xml:space="preserve">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125 0709 1140974520 240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2 505 277,60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407 894,12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2 097 383,48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в сфере информационно-коммуникационных технологий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125 0709 1140974520 242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1 192 000,00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88 </w:t>
            </w:r>
            <w:r>
              <w:rPr>
                <w:rFonts w:ascii="Arial" w:hAnsi="Arial"/>
                <w:sz w:val="16"/>
              </w:rPr>
              <w:t>265,41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1 103 734,59</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125 0709 1140974520 244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490 925,00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85 516,99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405 408,01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энергетических ресурсов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125 0709 1140974520 247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822 352,60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234 111,72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588 240,88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бюджетные ассигнования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125 0709 1140974520 800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4 442,00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2 221,00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2 221,00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Уплата налогов, сборов и иных платежей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125 0709 1140974520 850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4 442,00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2 221,00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2 221,00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Уплата налога на имущество организаций и земельного налога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125 0709 1140974520 851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4 442,00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2 221,00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w:t>
            </w:r>
            <w:r>
              <w:rPr>
                <w:rFonts w:ascii="Arial" w:hAnsi="Arial"/>
                <w:sz w:val="16"/>
              </w:rPr>
              <w:t xml:space="preserve"> 221,00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"Руководство и управление в сфере установленных функций органов местного самоуправления"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125 0709 1141100000 000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3 287 404,00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726 491,99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2 560 912,01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Центральный аппарат.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125 0709 1141110020 000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3 287 </w:t>
            </w:r>
            <w:r>
              <w:rPr>
                <w:rFonts w:ascii="Arial" w:hAnsi="Arial"/>
                <w:sz w:val="16"/>
              </w:rPr>
              <w:t>404,00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726 491,99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2 560 912,01</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125 0709 1141110020 100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3 284 000,00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724 922,99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2 559 077,01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125 0709 1141110020 120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3 284 000,00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724 922,99</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2 559 077,01</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Фонд оплаты труда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125 0709 1141110020 121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2 514 258,00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592 383,86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1 921 874,14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выплаты персоналу государственных (муниципальных) органов, за исключением фонда оплаты труда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125 0709 1141110020 122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3 800,00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11 200,00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Взносы по обязательному социальному </w:t>
            </w:r>
            <w:r>
              <w:rPr>
                <w:rFonts w:ascii="Arial" w:hAnsi="Arial"/>
                <w:sz w:val="16"/>
              </w:rPr>
              <w:t>страхованию на выплаты денежного содержания и иные выплаты работникам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125 0709 1141110020 129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754 742,00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128 739,13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626 002,87</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бюджетные ассигнования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125 0709 1141110020 800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3 404,00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1 569,00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1 835,00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Уплата налогов, сборов и иных платежей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125 0709 1141110020 850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3 404,00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1 569,00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1 835,00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Уплата налога на имущество организаций и земельного налога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125 0709 1141110020 851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3 404,00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1 569,00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1 835,00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СОЦИАЛЬНАЯ ПОЛИТИКА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6 791 700,00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1 035 039,25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5 756 660,75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Охрана семьи и детства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6 791 700,00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1 035 039,25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5 756 660,75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"Развитие системы образования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6 791 700,00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1 035 039,25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5 756 660,75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6 791 700,00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1 035 039,25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5 756 660,75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"Охрана семьи и детства"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6 </w:t>
            </w:r>
            <w:r>
              <w:rPr>
                <w:rFonts w:ascii="Arial" w:hAnsi="Arial"/>
                <w:sz w:val="16"/>
              </w:rPr>
              <w:t>791 700,00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1 035 039,25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5 756 660,75</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125 1004 1141080190 000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1 448 900,00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37 930,53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1 410 969,47</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Социальное обеспечение и иные выплаты населению</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125 1004 1141080190 300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1 448 900,00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37 930,53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1 410 969,47</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Публичные нормативные социальные выплаты гражданам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125 1004 1141080190 310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1 448 900,00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37 930,53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1 410 969,47</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Пособия, компенсации, меры социальной поддержки по публичным нормативным обязательствам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125 1004 1141080190 313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1 448 900,00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37 930,53</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1 410 969,47</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Осуществление переданных полномочий по </w:t>
            </w:r>
            <w:r>
              <w:rPr>
                <w:rFonts w:ascii="Arial" w:hAnsi="Arial"/>
                <w:sz w:val="16"/>
              </w:rPr>
              <w:t>финансовому обеспечению мероприятий по отдыху детей в каникулярное время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125 1004 1141080530 000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996 900,00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996 900,00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125 1004 1141080530 600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996 </w:t>
            </w:r>
            <w:r>
              <w:rPr>
                <w:rFonts w:ascii="Arial" w:hAnsi="Arial"/>
                <w:sz w:val="16"/>
              </w:rPr>
              <w:t>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996 900,00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125 1004 1141080530 610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996 900,00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996 900,00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 на иные цели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125 1004 1141080530 612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996 900,00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996 900,00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Осуществление переданных полномочий по </w:t>
            </w:r>
            <w:r>
              <w:rPr>
                <w:rFonts w:ascii="Arial" w:hAnsi="Arial"/>
                <w:sz w:val="16"/>
              </w:rPr>
              <w:t>содержанию ребенка в семье опекуна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125 1004 1141088110 000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2 597 580,00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591 840,00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2 005 740,00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Социальное обеспечение и иные выплаты населению</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125 1004 1141088110 300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2 597 580,00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591 840,00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2 005 740,00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Публичные нормативные социальные </w:t>
            </w:r>
            <w:r>
              <w:rPr>
                <w:rFonts w:ascii="Arial" w:hAnsi="Arial"/>
                <w:sz w:val="16"/>
              </w:rPr>
              <w:t>выплаты гражданам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125 1004 1141088110 310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2 597 580,00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591 840,00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2 005 740,00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Пособия, компенсации, меры социальной поддержки по публичным нормативным обязательствам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125 1004 1141088110 313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2 597 580,00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591 840,00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2 005 740,00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Осуществление </w:t>
            </w:r>
            <w:r>
              <w:rPr>
                <w:rFonts w:ascii="Arial" w:hAnsi="Arial"/>
                <w:sz w:val="16"/>
              </w:rPr>
              <w:t>переданных полномочий по содержанию ребенка в приемной семье, а также выплате вознаграждения, причитающегося приемному родителю.</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125 1004 1141088120 000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1 748 320,00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405 268,72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1 343 051,28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Закупка товаров, работ и услуг для обеспечения </w:t>
            </w:r>
            <w:r>
              <w:rPr>
                <w:rFonts w:ascii="Arial" w:hAnsi="Arial"/>
                <w:sz w:val="16"/>
              </w:rPr>
              <w:t>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125 1004 1141088120 200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1 100 000,00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306 628,72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793 371,28</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125 1004 1141088120 240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1 100 000,00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306 628,72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793 371,28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125 1004 1141088120 244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1 100 000,00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306 628,72</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793 371,28</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Социальное обеспечение и иные выплаты населению</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125 1004 1141088120 300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648 320,00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98 640,00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549 680,00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Публичные нормативные социальные выплаты </w:t>
            </w:r>
            <w:r>
              <w:rPr>
                <w:rFonts w:ascii="Arial" w:hAnsi="Arial"/>
                <w:sz w:val="16"/>
              </w:rPr>
              <w:t>гражданам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125 1004 1141088120 310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648 320,00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98 640,00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549 680,00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Пособия, компенсации, меры социальной поддержки по публичным нормативным обязательствам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125 1004 1141088120 313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648 320,00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98 640,00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549 680,00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Отдел культуры администрации </w:t>
            </w:r>
            <w:r>
              <w:rPr>
                <w:rFonts w:ascii="Arial" w:hAnsi="Arial"/>
                <w:sz w:val="16"/>
              </w:rPr>
              <w:t>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126 0000 0000000000 000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88 278 000,00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22 919 601,41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65 358 398,59</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ОБРАЗОВАНИЕ</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126 0700 0000000000 000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15 476 500,00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2 524 983,80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12 951 516,20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Дополнительное образование детей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126 0703 0000000000 000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15 476 500,00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2 524 983,80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12 951 516,20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"Сохранение и развитие культуры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126 0703 3100000000 000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15 476 500,00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2 524 983,80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12 951 516,20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126 0703 3140000000 000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15 476 500,00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2 524 983,80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12 951 516,20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"Обучение детей в детской школе искусств Северного района"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126 0703 3140400000 000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15 476 500,00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2 524 983,80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12 951 516,20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Предоставление </w:t>
            </w:r>
            <w:r>
              <w:rPr>
                <w:rFonts w:ascii="Arial" w:hAnsi="Arial"/>
                <w:sz w:val="16"/>
              </w:rPr>
              <w:t>дополнительного образования детям.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126 0703 3140474230 000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15 476 500,00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2 524 983,80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12 951 516,20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126 0703 3140474230 600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15 476 500,00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2 524 983,80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12 951 516,20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126 0703 3140474230 610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15 476 500,00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2 524 983,80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12 951 516,20</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бюджетным учреждениям на финансовое обеспечение государственного (муниципального) задания на оказание государственных </w:t>
            </w:r>
            <w:r>
              <w:rPr>
                <w:rFonts w:ascii="Arial" w:hAnsi="Arial"/>
                <w:sz w:val="16"/>
              </w:rPr>
              <w:t>(муниципальных) услуг (выполнение работ)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126 0703 3140474230 611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15 476 500,00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2 524 983,80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12 951 516,20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КУЛЬТУРА, КИНЕМАТОГРАФИЯ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126 0800 0000000000 000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72 801 500,00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20 394 617,61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52 406 882,39</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Культура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53 396 </w:t>
            </w:r>
            <w:r>
              <w:rPr>
                <w:rFonts w:ascii="Arial" w:hAnsi="Arial"/>
                <w:sz w:val="16"/>
              </w:rPr>
              <w:t>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15 947 945,01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37 448 954,99</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"Сохранение и развитие культуры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53 396 900,00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15 947 945,01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37 448 954,99</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51 599 200,00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15 947 945,01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35 651 254,99</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"Создание условий для организации досуга и обеспечения жителей Северного района услугами организаций культуры"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126 0801 3140100000 000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34 739 075,00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w:t>
            </w:r>
            <w:r>
              <w:rPr>
                <w:rFonts w:ascii="Arial" w:hAnsi="Arial"/>
                <w:sz w:val="16"/>
              </w:rPr>
              <w:t xml:space="preserve"> 833 414,36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22 905 660,64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Мероприятия в сфере культуры и кинематографии.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126 0801 3140174400 000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34 739 075,00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11 833 414,36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22 905 660,64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126 0801 3140174400 600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34 739 075,00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11 833 414,36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22 905 660,64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126 0801 3140174400 610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34 739 075,00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11 833 414,36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22 905 660,64</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бюджетным учреждениям на финансовое обеспечение государственного </w:t>
            </w:r>
            <w:r>
              <w:rPr>
                <w:rFonts w:ascii="Arial" w:hAnsi="Arial"/>
                <w:sz w:val="16"/>
              </w:rPr>
              <w:t>(муниципального) задания на оказание государственных (муниципальных) услуг (выполнение работ)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126 0801 3140174400 611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34 739 075,00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11 833 414,36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22 905 660,64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Комплекс процессных мероприятий "Сохранение и развитие библиотечной системы Северного </w:t>
            </w:r>
            <w:r>
              <w:rPr>
                <w:rFonts w:ascii="Arial" w:hAnsi="Arial"/>
                <w:sz w:val="16"/>
              </w:rPr>
              <w:t>района"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126 0801 3140300000 000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16 860 125,00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4 114 530,65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12 745 594,35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Обеспечение деятельности по библиотечному обслуживанию посетителей библиотек.</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126 0801 3140374420 000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16 860 125,00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4 114 530,65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12 745 594,35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Предоставление субсидий </w:t>
            </w:r>
            <w:r>
              <w:rPr>
                <w:rFonts w:ascii="Arial" w:hAnsi="Arial"/>
                <w:sz w:val="16"/>
              </w:rPr>
              <w:t>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126 0801 3140374420 600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16 860 125,00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4 114 530,65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12 745 594,35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126 0801 3140374420 610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16 860 125,00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4 114 530,65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12 745 594,35</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Субсидии </w:t>
            </w:r>
            <w:r>
              <w:rPr>
                <w:rFonts w:ascii="Arial" w:hAnsi="Arial"/>
                <w:sz w:val="16"/>
              </w:rPr>
              <w:t>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126 0801 3140374420 611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16 860 125,00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4 114 530,65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12 745 594,35</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Приоритетные проекты </w:t>
            </w:r>
            <w:r>
              <w:rPr>
                <w:rFonts w:ascii="Arial" w:hAnsi="Arial"/>
                <w:sz w:val="16"/>
              </w:rPr>
              <w:t>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126 0801 3150000000 000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1 797 700,00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1 797 700,00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lastRenderedPageBreak/>
              <w:t>Приоритетный проект "Культура малой Родины"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315Q300000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1 797 700,00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1 797 700,00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Обеспечение развития и укрепления материально-технической базы домов </w:t>
            </w:r>
            <w:r>
              <w:rPr>
                <w:rFonts w:ascii="Arial" w:hAnsi="Arial"/>
                <w:sz w:val="16"/>
              </w:rPr>
              <w:t>культуры в населенных пунктах с числом жителей до 50 тысяч человек</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315Q3L4670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1 797 700,00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1 797 700,00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Предоставление субсидий бюджетным, автономным учреждениям и иным некоммерческим организациям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315Q3L4670 600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1 797 </w:t>
            </w:r>
            <w:r>
              <w:rPr>
                <w:rFonts w:ascii="Arial" w:hAnsi="Arial"/>
                <w:sz w:val="16"/>
              </w:rPr>
              <w:t>700,00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1 797 700,00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315Q3L4670 610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1 797 700,00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1 797 700,00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Субсидии бюджетным учреждениям на иные цели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0801 315Q3L4670 612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1 797 700,00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1 797 700,00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Другие вопросы в области </w:t>
            </w:r>
            <w:r>
              <w:rPr>
                <w:rFonts w:ascii="Arial" w:hAnsi="Arial"/>
                <w:sz w:val="16"/>
              </w:rPr>
              <w:t>культуры, кинематографии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126 0804 0000000000 000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19 404 600,00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4 446 672,60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14 957 927,40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Муниципальная программа "Сохранение и развитие культуры Северного района Оренбургской области"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126 0804 3100000000 000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19 404 600,00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4 446 672,60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14 957 </w:t>
            </w:r>
            <w:r>
              <w:rPr>
                <w:rFonts w:ascii="Arial" w:hAnsi="Arial"/>
                <w:sz w:val="16"/>
              </w:rPr>
              <w:t>927,40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Комплексы процессных мероприятий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126 0804 3140000000 000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19 404 600,00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4 446 672,60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14 957 927,40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Комплекс процессных мероприятий "Обеспечение реализации муниципальных программ в учреждении культуры"</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126 0804 3140500000 000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19 404 600,00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4 446 672,60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14 957 927,40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Центральный аппарат.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126 0804 3140510020 000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1 665 250,00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416 656,06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1 248 593,94</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Pr>
                <w:rFonts w:ascii="Arial" w:hAnsi="Arial"/>
                <w:sz w:val="16"/>
              </w:rPr>
              <w:t>органами управления государственными внебюджетными 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126 0804 3140510020 100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1 659 000,00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411 986,06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1 247 013,94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126 0804 3140510020 120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1 659 000,00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411 986,06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1 247 </w:t>
            </w:r>
            <w:r>
              <w:rPr>
                <w:rFonts w:ascii="Arial" w:hAnsi="Arial"/>
                <w:sz w:val="16"/>
              </w:rPr>
              <w:t>013,94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Фонд оплаты труда государственных (муниципальных)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126 0804 3140510020 121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1 272 000,00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307 675,55</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964 324,45</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Взносы по обязательному социальному страхованию на выплаты денежного содержания и иные выплаты работникам государственных </w:t>
            </w:r>
            <w:r>
              <w:rPr>
                <w:rFonts w:ascii="Arial" w:hAnsi="Arial"/>
                <w:sz w:val="16"/>
              </w:rPr>
              <w:t>(муниципальных) органов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126 0804 3140510020 129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387 000,00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104 310,51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282 689,49</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бюджетные ассигнования</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126 0804 3140510020 800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6 250,00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4 670,00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1 580,00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Уплата налогов, сборов и иных платежей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126 0804 3140510020 850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6 250,00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4 </w:t>
            </w:r>
            <w:r>
              <w:rPr>
                <w:rFonts w:ascii="Arial" w:hAnsi="Arial"/>
                <w:sz w:val="16"/>
              </w:rPr>
              <w:t>670,00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1 580,00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Уплата налога на имущество организаций и земельного налога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126 0804 3140510020 851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6 250,00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4 670,00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1 580,00</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Осуществление бухгалтерского учета и отчетности, техническое обслуживание учреждений культуры и искусства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126 0804 3140594520 000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17 739 350,00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4 030 016,54</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13 709 333,46</w:t>
            </w:r>
          </w:p>
        </w:tc>
      </w:tr>
      <w:tr w:rsidR="00547A7A">
        <w:trPr>
          <w:trHeight w:val="67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Pr>
                <w:rFonts w:ascii="Arial" w:hAnsi="Arial"/>
                <w:sz w:val="16"/>
              </w:rPr>
              <w:t>фондами</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126 0804 3140594520 100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16 850 000,00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3 466 981,18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13 383 018,82</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Расходы на выплаты персоналу казенных учреждений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126 0804 3140594520 110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16 850 000,00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3 466 981,18</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13 383 018,82</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Фонд оплаты труда учреждений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126 0804 3140594520 111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12 942 600,00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2 616 819,51</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10 325 780,49</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Взносы по обязательному социальному страхованию на выплаты по оплате труда работников и иные выплаты работникам учреждений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126 0804 3140594520 119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3 907 400,00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850 161,67</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3 057 238,33</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Закупка товаров, работ </w:t>
            </w:r>
            <w:r>
              <w:rPr>
                <w:rFonts w:ascii="Arial" w:hAnsi="Arial"/>
                <w:sz w:val="16"/>
              </w:rPr>
              <w:t>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126 0804 3140594520 200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889 350,00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563 035,36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326 314,64</w:t>
            </w:r>
          </w:p>
        </w:tc>
      </w:tr>
      <w:tr w:rsidR="00547A7A">
        <w:trPr>
          <w:trHeight w:val="450"/>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Иные закупки товаров, работ и услуг для обеспечения государственных (муниципальных) нужд</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126 0804 3140594520 240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889 350,00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563</w:t>
            </w:r>
            <w:r>
              <w:rPr>
                <w:rFonts w:ascii="Arial" w:hAnsi="Arial"/>
                <w:sz w:val="16"/>
              </w:rPr>
              <w:t xml:space="preserve"> 035,36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326 314,64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Закупка товаров, работ и услуг в сфере информационно-коммуникационных технологий</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126 0804 3140594520 242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60 900,00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16 195,36</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44 704,64</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Прочая закупка товаров, работ и услуг</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200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126 0804 3140594520 244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828 450,00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546 840,00</w:t>
            </w:r>
          </w:p>
        </w:tc>
        <w:tc>
          <w:tcPr>
            <w:tcW w:w="1419"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281 </w:t>
            </w:r>
            <w:r>
              <w:rPr>
                <w:rFonts w:ascii="Arial" w:hAnsi="Arial"/>
                <w:sz w:val="16"/>
              </w:rPr>
              <w:t>610,00</w:t>
            </w:r>
          </w:p>
        </w:tc>
      </w:tr>
      <w:tr w:rsidR="00547A7A">
        <w:trPr>
          <w:trHeight w:val="255"/>
        </w:trPr>
        <w:tc>
          <w:tcPr>
            <w:tcW w:w="7500"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Результат исполнения бюджета (дефицит/профицит)</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450</w:t>
            </w:r>
          </w:p>
        </w:tc>
        <w:tc>
          <w:tcPr>
            <w:tcW w:w="24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-11 551 896,47</w:t>
            </w:r>
          </w:p>
        </w:tc>
        <w:tc>
          <w:tcPr>
            <w:tcW w:w="1419" w:type="dxa"/>
            <w:tcBorders>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r>
    </w:tbl>
    <w:p w:rsidR="00547A7A" w:rsidRDefault="00547A7A"/>
    <w:tbl>
      <w:tblPr>
        <w:tblW w:w="14520" w:type="dxa"/>
        <w:tblInd w:w="93" w:type="dxa"/>
        <w:tblLayout w:type="fixed"/>
        <w:tblLook w:val="04A0" w:firstRow="1" w:lastRow="0" w:firstColumn="1" w:lastColumn="0" w:noHBand="0" w:noVBand="1"/>
      </w:tblPr>
      <w:tblGrid>
        <w:gridCol w:w="7500"/>
        <w:gridCol w:w="640"/>
        <w:gridCol w:w="2120"/>
        <w:gridCol w:w="1420"/>
        <w:gridCol w:w="1420"/>
        <w:gridCol w:w="1420"/>
      </w:tblGrid>
      <w:tr w:rsidR="00547A7A">
        <w:trPr>
          <w:trHeight w:val="255"/>
        </w:trPr>
        <w:tc>
          <w:tcPr>
            <w:tcW w:w="7499" w:type="dxa"/>
            <w:shd w:val="clear" w:color="auto" w:fill="auto"/>
            <w:vAlign w:val="center"/>
          </w:tcPr>
          <w:p w:rsidR="00547A7A" w:rsidRDefault="00547A7A">
            <w:pPr>
              <w:jc w:val="center"/>
              <w:rPr>
                <w:rFonts w:ascii="Arial" w:hAnsi="Arial"/>
                <w:sz w:val="16"/>
              </w:rPr>
            </w:pPr>
            <w:bookmarkStart w:id="5" w:name="RANGE!A1%3AF22"/>
            <w:bookmarkEnd w:id="5"/>
          </w:p>
        </w:tc>
        <w:tc>
          <w:tcPr>
            <w:tcW w:w="640" w:type="dxa"/>
            <w:shd w:val="clear" w:color="auto" w:fill="auto"/>
            <w:vAlign w:val="center"/>
          </w:tcPr>
          <w:p w:rsidR="00547A7A" w:rsidRDefault="00547A7A">
            <w:pPr>
              <w:jc w:val="center"/>
              <w:rPr>
                <w:rFonts w:ascii="Arial" w:hAnsi="Arial"/>
                <w:sz w:val="16"/>
              </w:rPr>
            </w:pPr>
          </w:p>
        </w:tc>
        <w:tc>
          <w:tcPr>
            <w:tcW w:w="2120" w:type="dxa"/>
            <w:shd w:val="clear" w:color="auto" w:fill="auto"/>
            <w:vAlign w:val="center"/>
          </w:tcPr>
          <w:p w:rsidR="00547A7A" w:rsidRDefault="00547A7A">
            <w:pPr>
              <w:jc w:val="center"/>
              <w:rPr>
                <w:rFonts w:ascii="Arial" w:hAnsi="Arial"/>
                <w:sz w:val="16"/>
              </w:rPr>
            </w:pPr>
          </w:p>
        </w:tc>
        <w:tc>
          <w:tcPr>
            <w:tcW w:w="4260" w:type="dxa"/>
            <w:gridSpan w:val="3"/>
            <w:shd w:val="clear" w:color="auto" w:fill="auto"/>
            <w:vAlign w:val="center"/>
          </w:tcPr>
          <w:p w:rsidR="00547A7A" w:rsidRDefault="00721A42">
            <w:pPr>
              <w:jc w:val="right"/>
              <w:rPr>
                <w:rFonts w:ascii="Arial" w:hAnsi="Arial"/>
                <w:sz w:val="16"/>
              </w:rPr>
            </w:pPr>
            <w:r>
              <w:rPr>
                <w:rFonts w:ascii="Arial" w:hAnsi="Arial"/>
                <w:sz w:val="16"/>
              </w:rPr>
              <w:t>Форма 0503117 с. 3</w:t>
            </w:r>
          </w:p>
        </w:tc>
      </w:tr>
      <w:tr w:rsidR="00547A7A">
        <w:trPr>
          <w:trHeight w:val="308"/>
        </w:trPr>
        <w:tc>
          <w:tcPr>
            <w:tcW w:w="14519" w:type="dxa"/>
            <w:gridSpan w:val="6"/>
            <w:shd w:val="clear" w:color="auto" w:fill="auto"/>
            <w:vAlign w:val="center"/>
          </w:tcPr>
          <w:p w:rsidR="00547A7A" w:rsidRDefault="00721A42">
            <w:pPr>
              <w:jc w:val="center"/>
              <w:rPr>
                <w:rFonts w:ascii="Arial" w:hAnsi="Arial"/>
                <w:b/>
              </w:rPr>
            </w:pPr>
            <w:r>
              <w:rPr>
                <w:rFonts w:ascii="Arial" w:hAnsi="Arial"/>
                <w:b/>
                <w:sz w:val="22"/>
              </w:rPr>
              <w:t>3. Источники финансирования дефицита бюджета</w:t>
            </w:r>
          </w:p>
        </w:tc>
      </w:tr>
      <w:tr w:rsidR="00547A7A">
        <w:trPr>
          <w:trHeight w:val="255"/>
        </w:trPr>
        <w:tc>
          <w:tcPr>
            <w:tcW w:w="7499" w:type="dxa"/>
            <w:tcBorders>
              <w:bottom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640" w:type="dxa"/>
            <w:shd w:val="clear" w:color="auto" w:fill="auto"/>
            <w:vAlign w:val="center"/>
          </w:tcPr>
          <w:p w:rsidR="00547A7A" w:rsidRDefault="00547A7A">
            <w:pPr>
              <w:jc w:val="center"/>
              <w:rPr>
                <w:rFonts w:ascii="Arial" w:hAnsi="Arial"/>
                <w:sz w:val="16"/>
              </w:rPr>
            </w:pPr>
          </w:p>
        </w:tc>
        <w:tc>
          <w:tcPr>
            <w:tcW w:w="2120" w:type="dxa"/>
            <w:shd w:val="clear" w:color="auto" w:fill="auto"/>
            <w:vAlign w:val="center"/>
          </w:tcPr>
          <w:p w:rsidR="00547A7A" w:rsidRDefault="00547A7A">
            <w:pPr>
              <w:jc w:val="center"/>
              <w:rPr>
                <w:rFonts w:ascii="Arial" w:hAnsi="Arial"/>
                <w:sz w:val="16"/>
              </w:rPr>
            </w:pPr>
          </w:p>
        </w:tc>
        <w:tc>
          <w:tcPr>
            <w:tcW w:w="1420" w:type="dxa"/>
            <w:shd w:val="clear" w:color="auto" w:fill="auto"/>
            <w:vAlign w:val="center"/>
          </w:tcPr>
          <w:p w:rsidR="00547A7A" w:rsidRDefault="00547A7A">
            <w:pPr>
              <w:jc w:val="center"/>
              <w:rPr>
                <w:rFonts w:ascii="Arial" w:hAnsi="Arial"/>
                <w:sz w:val="16"/>
              </w:rPr>
            </w:pPr>
          </w:p>
        </w:tc>
        <w:tc>
          <w:tcPr>
            <w:tcW w:w="1420" w:type="dxa"/>
            <w:shd w:val="clear" w:color="auto" w:fill="auto"/>
            <w:vAlign w:val="center"/>
          </w:tcPr>
          <w:p w:rsidR="00547A7A" w:rsidRDefault="00547A7A">
            <w:pPr>
              <w:jc w:val="center"/>
              <w:rPr>
                <w:rFonts w:ascii="Arial" w:hAnsi="Arial"/>
                <w:sz w:val="16"/>
              </w:rPr>
            </w:pPr>
          </w:p>
        </w:tc>
        <w:tc>
          <w:tcPr>
            <w:tcW w:w="1420" w:type="dxa"/>
            <w:shd w:val="clear" w:color="auto" w:fill="auto"/>
            <w:vAlign w:val="center"/>
          </w:tcPr>
          <w:p w:rsidR="00547A7A" w:rsidRDefault="00547A7A">
            <w:pPr>
              <w:jc w:val="center"/>
              <w:rPr>
                <w:rFonts w:ascii="Arial" w:hAnsi="Arial"/>
                <w:sz w:val="16"/>
              </w:rPr>
            </w:pPr>
          </w:p>
        </w:tc>
      </w:tr>
      <w:tr w:rsidR="00547A7A">
        <w:trPr>
          <w:trHeight w:val="1362"/>
        </w:trPr>
        <w:tc>
          <w:tcPr>
            <w:tcW w:w="7499" w:type="dxa"/>
            <w:tcBorders>
              <w:left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Наименование показателя</w:t>
            </w:r>
          </w:p>
        </w:tc>
        <w:tc>
          <w:tcPr>
            <w:tcW w:w="640"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Код строки</w:t>
            </w:r>
          </w:p>
        </w:tc>
        <w:tc>
          <w:tcPr>
            <w:tcW w:w="2120"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Код источника финансирования дефицита бюджета по бюджетной</w:t>
            </w:r>
            <w:r>
              <w:rPr>
                <w:rFonts w:ascii="Arial" w:hAnsi="Arial"/>
                <w:sz w:val="16"/>
              </w:rPr>
              <w:t xml:space="preserve"> классификации</w:t>
            </w:r>
          </w:p>
        </w:tc>
        <w:tc>
          <w:tcPr>
            <w:tcW w:w="1420"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Утвержденные бюджетные назначения</w:t>
            </w:r>
          </w:p>
        </w:tc>
        <w:tc>
          <w:tcPr>
            <w:tcW w:w="1420"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Исполнено</w:t>
            </w:r>
          </w:p>
        </w:tc>
        <w:tc>
          <w:tcPr>
            <w:tcW w:w="1420"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Неисполненные назначения</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w:t>
            </w:r>
          </w:p>
        </w:tc>
        <w:tc>
          <w:tcPr>
            <w:tcW w:w="640"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w:t>
            </w:r>
          </w:p>
        </w:tc>
        <w:tc>
          <w:tcPr>
            <w:tcW w:w="2120"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w:t>
            </w:r>
          </w:p>
        </w:tc>
        <w:tc>
          <w:tcPr>
            <w:tcW w:w="1420"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w:t>
            </w:r>
          </w:p>
        </w:tc>
        <w:tc>
          <w:tcPr>
            <w:tcW w:w="1420"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w:t>
            </w:r>
          </w:p>
        </w:tc>
        <w:tc>
          <w:tcPr>
            <w:tcW w:w="1420"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6</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Источники финансирования дефицита бюджета - всего</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500</w:t>
            </w:r>
          </w:p>
        </w:tc>
        <w:tc>
          <w:tcPr>
            <w:tcW w:w="21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11 551 896,47</w:t>
            </w:r>
          </w:p>
        </w:tc>
        <w:tc>
          <w:tcPr>
            <w:tcW w:w="14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255"/>
        </w:trPr>
        <w:tc>
          <w:tcPr>
            <w:tcW w:w="7499" w:type="dxa"/>
            <w:tcBorders>
              <w:left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в том числе:</w:t>
            </w:r>
          </w:p>
        </w:tc>
        <w:tc>
          <w:tcPr>
            <w:tcW w:w="640" w:type="dxa"/>
            <w:tcBorders>
              <w:left w:val="single" w:sz="8"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2120" w:type="dxa"/>
            <w:tcBorders>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420" w:type="dxa"/>
            <w:tcBorders>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420" w:type="dxa"/>
            <w:tcBorders>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420" w:type="dxa"/>
            <w:tcBorders>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источники внутреннего финансирования бюджета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520</w:t>
            </w:r>
          </w:p>
        </w:tc>
        <w:tc>
          <w:tcPr>
            <w:tcW w:w="21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255"/>
        </w:trPr>
        <w:tc>
          <w:tcPr>
            <w:tcW w:w="7499" w:type="dxa"/>
            <w:tcBorders>
              <w:left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из них:</w:t>
            </w:r>
          </w:p>
        </w:tc>
        <w:tc>
          <w:tcPr>
            <w:tcW w:w="640" w:type="dxa"/>
            <w:tcBorders>
              <w:left w:val="single" w:sz="8"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2120" w:type="dxa"/>
            <w:tcBorders>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420" w:type="dxa"/>
            <w:tcBorders>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420" w:type="dxa"/>
            <w:tcBorders>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420" w:type="dxa"/>
            <w:tcBorders>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520</w:t>
            </w:r>
          </w:p>
        </w:tc>
        <w:tc>
          <w:tcPr>
            <w:tcW w:w="21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источники внешнего финансирования бюджета</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620</w:t>
            </w:r>
          </w:p>
        </w:tc>
        <w:tc>
          <w:tcPr>
            <w:tcW w:w="21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255"/>
        </w:trPr>
        <w:tc>
          <w:tcPr>
            <w:tcW w:w="7499" w:type="dxa"/>
            <w:tcBorders>
              <w:left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из них:</w:t>
            </w:r>
          </w:p>
        </w:tc>
        <w:tc>
          <w:tcPr>
            <w:tcW w:w="640" w:type="dxa"/>
            <w:tcBorders>
              <w:left w:val="single" w:sz="8"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2120" w:type="dxa"/>
            <w:tcBorders>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420" w:type="dxa"/>
            <w:tcBorders>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420" w:type="dxa"/>
            <w:tcBorders>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420" w:type="dxa"/>
            <w:tcBorders>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620</w:t>
            </w:r>
          </w:p>
        </w:tc>
        <w:tc>
          <w:tcPr>
            <w:tcW w:w="21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 </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Изменение остатков средств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700</w:t>
            </w:r>
          </w:p>
        </w:tc>
        <w:tc>
          <w:tcPr>
            <w:tcW w:w="21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000 01000000000000000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11 551 896,47</w:t>
            </w:r>
          </w:p>
        </w:tc>
        <w:tc>
          <w:tcPr>
            <w:tcW w:w="14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 xml:space="preserve">Изменение </w:t>
            </w:r>
            <w:r>
              <w:rPr>
                <w:rFonts w:ascii="Arial" w:hAnsi="Arial"/>
                <w:sz w:val="16"/>
              </w:rPr>
              <w:t>остатков средств на счетах по учету средств бюджетов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700</w:t>
            </w:r>
          </w:p>
        </w:tc>
        <w:tc>
          <w:tcPr>
            <w:tcW w:w="21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000 01050000000000000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11 551 896,47</w:t>
            </w:r>
          </w:p>
        </w:tc>
        <w:tc>
          <w:tcPr>
            <w:tcW w:w="142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увеличение остатков средств, всего</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710</w:t>
            </w:r>
          </w:p>
        </w:tc>
        <w:tc>
          <w:tcPr>
            <w:tcW w:w="21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000 01050000000000500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-563 553 380,00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-125 874 820,38</w:t>
            </w:r>
          </w:p>
        </w:tc>
        <w:tc>
          <w:tcPr>
            <w:tcW w:w="1420" w:type="dxa"/>
            <w:tcBorders>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Увеличение прочих остатков средств бюджетов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710</w:t>
            </w:r>
          </w:p>
        </w:tc>
        <w:tc>
          <w:tcPr>
            <w:tcW w:w="21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000 </w:t>
            </w:r>
            <w:r>
              <w:rPr>
                <w:rFonts w:ascii="Arial" w:hAnsi="Arial"/>
                <w:sz w:val="16"/>
              </w:rPr>
              <w:t>01050200000000500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-563 553 380,00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-125 874 820,38</w:t>
            </w:r>
          </w:p>
        </w:tc>
        <w:tc>
          <w:tcPr>
            <w:tcW w:w="1420" w:type="dxa"/>
            <w:tcBorders>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Увеличение прочих остатков денежных средств бюджетов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710</w:t>
            </w:r>
          </w:p>
        </w:tc>
        <w:tc>
          <w:tcPr>
            <w:tcW w:w="21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000 01050201000000510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-563 553 380,00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-125 874 820,38</w:t>
            </w:r>
          </w:p>
        </w:tc>
        <w:tc>
          <w:tcPr>
            <w:tcW w:w="1420" w:type="dxa"/>
            <w:tcBorders>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Увеличение прочих остатков денежных средств бюджетов муниципальных районов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710</w:t>
            </w:r>
          </w:p>
        </w:tc>
        <w:tc>
          <w:tcPr>
            <w:tcW w:w="21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xml:space="preserve">000 </w:t>
            </w:r>
            <w:r>
              <w:rPr>
                <w:rFonts w:ascii="Arial" w:hAnsi="Arial"/>
                <w:sz w:val="16"/>
              </w:rPr>
              <w:t>01050201050000510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-563 553 380,00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-125 874 820,38</w:t>
            </w:r>
          </w:p>
        </w:tc>
        <w:tc>
          <w:tcPr>
            <w:tcW w:w="1420" w:type="dxa"/>
            <w:tcBorders>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уменьшение остатков средств, всего</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720</w:t>
            </w:r>
          </w:p>
        </w:tc>
        <w:tc>
          <w:tcPr>
            <w:tcW w:w="21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000 01050000000000600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563 553 380,00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137 426 716,85</w:t>
            </w:r>
          </w:p>
        </w:tc>
        <w:tc>
          <w:tcPr>
            <w:tcW w:w="1420" w:type="dxa"/>
            <w:tcBorders>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r>
      <w:tr w:rsidR="00547A7A">
        <w:trPr>
          <w:trHeight w:val="255"/>
        </w:trPr>
        <w:tc>
          <w:tcPr>
            <w:tcW w:w="7499" w:type="dxa"/>
            <w:tcBorders>
              <w:left w:val="single" w:sz="4" w:space="0" w:color="000000"/>
              <w:bottom w:val="single" w:sz="4" w:space="0" w:color="000000"/>
              <w:right w:val="single" w:sz="4" w:space="0" w:color="000000"/>
            </w:tcBorders>
            <w:shd w:val="clear" w:color="auto" w:fill="auto"/>
          </w:tcPr>
          <w:p w:rsidR="00547A7A" w:rsidRDefault="00721A42">
            <w:pPr>
              <w:rPr>
                <w:rFonts w:ascii="Arial" w:hAnsi="Arial"/>
                <w:sz w:val="16"/>
              </w:rPr>
            </w:pPr>
            <w:r>
              <w:rPr>
                <w:rFonts w:ascii="Arial" w:hAnsi="Arial"/>
                <w:sz w:val="16"/>
              </w:rPr>
              <w:t>Уменьшение прочих остатков денежных средств бюджетов муниципальных районов</w:t>
            </w:r>
          </w:p>
        </w:tc>
        <w:tc>
          <w:tcPr>
            <w:tcW w:w="640"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720</w:t>
            </w:r>
          </w:p>
        </w:tc>
        <w:tc>
          <w:tcPr>
            <w:tcW w:w="2120" w:type="dxa"/>
            <w:tcBorders>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000 01050201050000610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xml:space="preserve">563 553 </w:t>
            </w:r>
            <w:r>
              <w:rPr>
                <w:rFonts w:ascii="Arial" w:hAnsi="Arial"/>
                <w:sz w:val="16"/>
              </w:rPr>
              <w:t>380,00</w:t>
            </w:r>
          </w:p>
        </w:tc>
        <w:tc>
          <w:tcPr>
            <w:tcW w:w="142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137 426 716,85</w:t>
            </w:r>
          </w:p>
        </w:tc>
        <w:tc>
          <w:tcPr>
            <w:tcW w:w="1420" w:type="dxa"/>
            <w:tcBorders>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r>
      <w:tr w:rsidR="00547A7A">
        <w:trPr>
          <w:trHeight w:val="255"/>
        </w:trPr>
        <w:tc>
          <w:tcPr>
            <w:tcW w:w="7499" w:type="dxa"/>
            <w:shd w:val="clear" w:color="auto" w:fill="auto"/>
            <w:vAlign w:val="bottom"/>
          </w:tcPr>
          <w:p w:rsidR="00547A7A" w:rsidRDefault="00721A42">
            <w:pPr>
              <w:rPr>
                <w:rFonts w:ascii="Arial" w:hAnsi="Arial"/>
                <w:sz w:val="16"/>
              </w:rPr>
            </w:pPr>
            <w:r>
              <w:rPr>
                <w:rFonts w:ascii="Arial" w:hAnsi="Arial"/>
                <w:sz w:val="16"/>
              </w:rPr>
              <w:t> </w:t>
            </w:r>
          </w:p>
        </w:tc>
        <w:tc>
          <w:tcPr>
            <w:tcW w:w="640" w:type="dxa"/>
            <w:tcBorders>
              <w:top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2120" w:type="dxa"/>
            <w:tcBorders>
              <w:top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420" w:type="dxa"/>
            <w:tcBorders>
              <w:top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420" w:type="dxa"/>
            <w:tcBorders>
              <w:top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420" w:type="dxa"/>
            <w:tcBorders>
              <w:top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r>
      <w:tr w:rsidR="00547A7A">
        <w:trPr>
          <w:trHeight w:val="255"/>
        </w:trPr>
        <w:tc>
          <w:tcPr>
            <w:tcW w:w="7499" w:type="dxa"/>
            <w:shd w:val="clear" w:color="auto" w:fill="auto"/>
            <w:vAlign w:val="center"/>
          </w:tcPr>
          <w:p w:rsidR="00547A7A" w:rsidRDefault="00547A7A">
            <w:pPr>
              <w:rPr>
                <w:rFonts w:ascii="Arial" w:hAnsi="Arial"/>
                <w:sz w:val="16"/>
              </w:rPr>
            </w:pPr>
          </w:p>
        </w:tc>
        <w:tc>
          <w:tcPr>
            <w:tcW w:w="640" w:type="dxa"/>
            <w:shd w:val="clear" w:color="auto" w:fill="auto"/>
            <w:vAlign w:val="bottom"/>
          </w:tcPr>
          <w:p w:rsidR="00547A7A" w:rsidRDefault="00547A7A">
            <w:pPr>
              <w:rPr>
                <w:rFonts w:ascii="Arial" w:hAnsi="Arial"/>
                <w:sz w:val="16"/>
              </w:rPr>
            </w:pPr>
          </w:p>
        </w:tc>
        <w:tc>
          <w:tcPr>
            <w:tcW w:w="21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20"/>
              </w:rPr>
            </w:pPr>
          </w:p>
        </w:tc>
      </w:tr>
      <w:tr w:rsidR="00547A7A">
        <w:trPr>
          <w:trHeight w:val="285"/>
        </w:trPr>
        <w:tc>
          <w:tcPr>
            <w:tcW w:w="7499" w:type="dxa"/>
            <w:vMerge w:val="restart"/>
            <w:shd w:val="clear" w:color="auto" w:fill="auto"/>
            <w:vAlign w:val="center"/>
          </w:tcPr>
          <w:p w:rsidR="00547A7A" w:rsidRDefault="00721A42">
            <w:pPr>
              <w:rPr>
                <w:rFonts w:ascii="Arial" w:hAnsi="Arial"/>
                <w:sz w:val="16"/>
              </w:rPr>
            </w:pPr>
            <w:r>
              <w:rPr>
                <w:rFonts w:ascii="Arial" w:hAnsi="Arial"/>
                <w:sz w:val="16"/>
              </w:rPr>
              <w:t>ЗАВЕДУЮЩИЙ ФИНАНСОВЫМ ОТДЕЛОМ</w:t>
            </w:r>
          </w:p>
        </w:tc>
        <w:tc>
          <w:tcPr>
            <w:tcW w:w="640" w:type="dxa"/>
            <w:shd w:val="clear" w:color="auto" w:fill="auto"/>
            <w:vAlign w:val="bottom"/>
          </w:tcPr>
          <w:p w:rsidR="00547A7A" w:rsidRDefault="00547A7A">
            <w:pPr>
              <w:rPr>
                <w:rFonts w:ascii="Arial" w:hAnsi="Arial"/>
                <w:sz w:val="16"/>
              </w:rPr>
            </w:pPr>
          </w:p>
        </w:tc>
        <w:tc>
          <w:tcPr>
            <w:tcW w:w="2120" w:type="dxa"/>
            <w:shd w:val="clear" w:color="auto" w:fill="auto"/>
            <w:vAlign w:val="bottom"/>
          </w:tcPr>
          <w:p w:rsidR="00547A7A" w:rsidRDefault="00547A7A">
            <w:pPr>
              <w:rPr>
                <w:rFonts w:ascii="Arial" w:hAnsi="Arial"/>
                <w:sz w:val="16"/>
              </w:rPr>
            </w:pPr>
          </w:p>
        </w:tc>
        <w:tc>
          <w:tcPr>
            <w:tcW w:w="2840" w:type="dxa"/>
            <w:gridSpan w:val="2"/>
            <w:tcBorders>
              <w:bottom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Л.В. Колоколова</w:t>
            </w:r>
          </w:p>
        </w:tc>
        <w:tc>
          <w:tcPr>
            <w:tcW w:w="1420" w:type="dxa"/>
            <w:shd w:val="clear" w:color="auto" w:fill="auto"/>
            <w:vAlign w:val="bottom"/>
          </w:tcPr>
          <w:p w:rsidR="00547A7A" w:rsidRDefault="00547A7A">
            <w:pPr>
              <w:rPr>
                <w:rFonts w:ascii="Arial" w:hAnsi="Arial"/>
                <w:sz w:val="20"/>
              </w:rPr>
            </w:pPr>
          </w:p>
        </w:tc>
      </w:tr>
      <w:tr w:rsidR="00547A7A">
        <w:trPr>
          <w:trHeight w:val="255"/>
        </w:trPr>
        <w:tc>
          <w:tcPr>
            <w:tcW w:w="7499" w:type="dxa"/>
            <w:vMerge/>
            <w:shd w:val="clear" w:color="auto" w:fill="auto"/>
            <w:vAlign w:val="center"/>
          </w:tcPr>
          <w:p w:rsidR="00547A7A" w:rsidRDefault="00547A7A"/>
        </w:tc>
        <w:tc>
          <w:tcPr>
            <w:tcW w:w="640" w:type="dxa"/>
            <w:shd w:val="clear" w:color="auto" w:fill="auto"/>
            <w:vAlign w:val="bottom"/>
          </w:tcPr>
          <w:p w:rsidR="00547A7A" w:rsidRDefault="00547A7A">
            <w:pPr>
              <w:rPr>
                <w:rFonts w:ascii="Arial" w:hAnsi="Arial"/>
                <w:sz w:val="16"/>
              </w:rPr>
            </w:pPr>
          </w:p>
        </w:tc>
        <w:tc>
          <w:tcPr>
            <w:tcW w:w="2120" w:type="dxa"/>
            <w:shd w:val="clear" w:color="auto" w:fill="auto"/>
            <w:vAlign w:val="bottom"/>
          </w:tcPr>
          <w:p w:rsidR="00547A7A" w:rsidRDefault="00547A7A">
            <w:pPr>
              <w:rPr>
                <w:rFonts w:ascii="Arial" w:hAnsi="Arial"/>
                <w:sz w:val="16"/>
              </w:rPr>
            </w:pPr>
          </w:p>
        </w:tc>
        <w:tc>
          <w:tcPr>
            <w:tcW w:w="2840" w:type="dxa"/>
            <w:gridSpan w:val="2"/>
            <w:shd w:val="clear" w:color="auto" w:fill="auto"/>
            <w:vAlign w:val="bottom"/>
          </w:tcPr>
          <w:p w:rsidR="00547A7A" w:rsidRDefault="00721A42">
            <w:pPr>
              <w:jc w:val="center"/>
              <w:rPr>
                <w:rFonts w:ascii="Arial" w:hAnsi="Arial"/>
                <w:sz w:val="14"/>
              </w:rPr>
            </w:pPr>
            <w:r>
              <w:rPr>
                <w:rFonts w:ascii="Arial" w:hAnsi="Arial"/>
                <w:sz w:val="14"/>
              </w:rPr>
              <w:t>(расшифровка подписи)</w:t>
            </w:r>
          </w:p>
        </w:tc>
        <w:tc>
          <w:tcPr>
            <w:tcW w:w="1420" w:type="dxa"/>
            <w:shd w:val="clear" w:color="auto" w:fill="auto"/>
            <w:vAlign w:val="bottom"/>
          </w:tcPr>
          <w:p w:rsidR="00547A7A" w:rsidRDefault="00547A7A">
            <w:pPr>
              <w:rPr>
                <w:rFonts w:ascii="Arial" w:hAnsi="Arial"/>
                <w:sz w:val="20"/>
              </w:rPr>
            </w:pPr>
          </w:p>
        </w:tc>
      </w:tr>
      <w:tr w:rsidR="00547A7A">
        <w:trPr>
          <w:trHeight w:val="255"/>
        </w:trPr>
        <w:tc>
          <w:tcPr>
            <w:tcW w:w="7499" w:type="dxa"/>
            <w:tcBorders>
              <w:top w:val="single" w:sz="8" w:space="0" w:color="000000"/>
              <w:left w:val="single" w:sz="8" w:space="0" w:color="000000"/>
              <w:right w:val="single" w:sz="8" w:space="0" w:color="000000"/>
            </w:tcBorders>
            <w:shd w:val="clear" w:color="auto" w:fill="auto"/>
            <w:vAlign w:val="center"/>
          </w:tcPr>
          <w:p w:rsidR="00547A7A" w:rsidRDefault="00721A42">
            <w:pPr>
              <w:jc w:val="center"/>
              <w:rPr>
                <w:rFonts w:ascii="Arial" w:hAnsi="Arial"/>
                <w:b/>
                <w:sz w:val="16"/>
              </w:rPr>
            </w:pPr>
            <w:r>
              <w:rPr>
                <w:rFonts w:ascii="Arial" w:hAnsi="Arial"/>
                <w:b/>
                <w:sz w:val="16"/>
              </w:rPr>
              <w:t>ДОКУМЕНТ ПОДПИСАН ЭЛЕКТРОННОЙ ПОДПИСЬЮ</w:t>
            </w:r>
          </w:p>
        </w:tc>
        <w:tc>
          <w:tcPr>
            <w:tcW w:w="640" w:type="dxa"/>
            <w:shd w:val="clear" w:color="auto" w:fill="auto"/>
            <w:vAlign w:val="bottom"/>
          </w:tcPr>
          <w:p w:rsidR="00547A7A" w:rsidRDefault="00547A7A">
            <w:pPr>
              <w:rPr>
                <w:rFonts w:ascii="Arial" w:hAnsi="Arial"/>
                <w:sz w:val="16"/>
              </w:rPr>
            </w:pPr>
          </w:p>
        </w:tc>
        <w:tc>
          <w:tcPr>
            <w:tcW w:w="21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20"/>
              </w:rPr>
            </w:pPr>
          </w:p>
        </w:tc>
      </w:tr>
      <w:tr w:rsidR="00547A7A">
        <w:trPr>
          <w:trHeight w:val="900"/>
        </w:trPr>
        <w:tc>
          <w:tcPr>
            <w:tcW w:w="7499" w:type="dxa"/>
            <w:tcBorders>
              <w:left w:val="single" w:sz="8" w:space="0" w:color="000000"/>
              <w:bottom w:val="single" w:sz="8" w:space="0" w:color="000000"/>
              <w:right w:val="single" w:sz="8" w:space="0" w:color="000000"/>
            </w:tcBorders>
            <w:shd w:val="clear" w:color="auto" w:fill="auto"/>
          </w:tcPr>
          <w:p w:rsidR="00547A7A" w:rsidRDefault="00721A42">
            <w:pPr>
              <w:rPr>
                <w:rFonts w:ascii="Arial" w:hAnsi="Arial"/>
                <w:sz w:val="16"/>
              </w:rPr>
            </w:pPr>
            <w:r>
              <w:rPr>
                <w:rFonts w:ascii="Arial" w:hAnsi="Arial"/>
                <w:sz w:val="16"/>
              </w:rPr>
              <w:t>Сертификат: 5FE984E5988670F35D8F27C975705761</w:t>
            </w:r>
            <w:r>
              <w:rPr>
                <w:rFonts w:ascii="Arial" w:hAnsi="Arial"/>
                <w:sz w:val="16"/>
              </w:rPr>
              <w:br/>
              <w:t>Владелец: Колоколова Лидия Владимировна</w:t>
            </w:r>
            <w:r>
              <w:rPr>
                <w:rFonts w:ascii="Arial" w:hAnsi="Arial"/>
                <w:sz w:val="16"/>
              </w:rPr>
              <w:br/>
            </w:r>
            <w:r>
              <w:rPr>
                <w:rFonts w:ascii="Arial" w:hAnsi="Arial"/>
                <w:sz w:val="16"/>
              </w:rPr>
              <w:t>Действителен с 28.11.2024 по 21.02.2026</w:t>
            </w:r>
            <w:r>
              <w:rPr>
                <w:rFonts w:ascii="Arial" w:hAnsi="Arial"/>
                <w:sz w:val="16"/>
              </w:rPr>
              <w:br/>
              <w:t> </w:t>
            </w:r>
          </w:p>
        </w:tc>
        <w:tc>
          <w:tcPr>
            <w:tcW w:w="640" w:type="dxa"/>
            <w:shd w:val="clear" w:color="auto" w:fill="auto"/>
            <w:vAlign w:val="bottom"/>
          </w:tcPr>
          <w:p w:rsidR="00547A7A" w:rsidRDefault="00547A7A">
            <w:pPr>
              <w:rPr>
                <w:rFonts w:ascii="Arial" w:hAnsi="Arial"/>
                <w:sz w:val="16"/>
              </w:rPr>
            </w:pPr>
          </w:p>
        </w:tc>
        <w:tc>
          <w:tcPr>
            <w:tcW w:w="21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20"/>
              </w:rPr>
            </w:pPr>
          </w:p>
        </w:tc>
      </w:tr>
      <w:tr w:rsidR="00547A7A">
        <w:trPr>
          <w:trHeight w:val="255"/>
        </w:trPr>
        <w:tc>
          <w:tcPr>
            <w:tcW w:w="7499" w:type="dxa"/>
            <w:shd w:val="clear" w:color="auto" w:fill="auto"/>
            <w:vAlign w:val="bottom"/>
          </w:tcPr>
          <w:p w:rsidR="00547A7A" w:rsidRDefault="00547A7A">
            <w:pPr>
              <w:rPr>
                <w:rFonts w:ascii="Arial" w:hAnsi="Arial"/>
                <w:sz w:val="16"/>
              </w:rPr>
            </w:pPr>
          </w:p>
        </w:tc>
        <w:tc>
          <w:tcPr>
            <w:tcW w:w="640" w:type="dxa"/>
            <w:shd w:val="clear" w:color="auto" w:fill="auto"/>
            <w:vAlign w:val="bottom"/>
          </w:tcPr>
          <w:p w:rsidR="00547A7A" w:rsidRDefault="00547A7A">
            <w:pPr>
              <w:rPr>
                <w:rFonts w:ascii="Arial" w:hAnsi="Arial"/>
                <w:sz w:val="16"/>
              </w:rPr>
            </w:pPr>
          </w:p>
        </w:tc>
        <w:tc>
          <w:tcPr>
            <w:tcW w:w="21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20"/>
              </w:rPr>
            </w:pPr>
          </w:p>
        </w:tc>
      </w:tr>
      <w:tr w:rsidR="00547A7A">
        <w:trPr>
          <w:trHeight w:val="225"/>
        </w:trPr>
        <w:tc>
          <w:tcPr>
            <w:tcW w:w="7499" w:type="dxa"/>
            <w:vMerge w:val="restart"/>
            <w:shd w:val="clear" w:color="auto" w:fill="auto"/>
            <w:vAlign w:val="center"/>
          </w:tcPr>
          <w:p w:rsidR="00547A7A" w:rsidRDefault="00721A42">
            <w:pPr>
              <w:rPr>
                <w:rFonts w:ascii="Arial" w:hAnsi="Arial"/>
                <w:sz w:val="16"/>
              </w:rPr>
            </w:pPr>
            <w:r>
              <w:rPr>
                <w:rFonts w:ascii="Arial" w:hAnsi="Arial"/>
                <w:sz w:val="16"/>
              </w:rPr>
              <w:t>Заместитель заведующего-начальник бюджетного отдела</w:t>
            </w:r>
          </w:p>
        </w:tc>
        <w:tc>
          <w:tcPr>
            <w:tcW w:w="640" w:type="dxa"/>
            <w:shd w:val="clear" w:color="auto" w:fill="auto"/>
            <w:vAlign w:val="bottom"/>
          </w:tcPr>
          <w:p w:rsidR="00547A7A" w:rsidRDefault="00547A7A">
            <w:pPr>
              <w:rPr>
                <w:rFonts w:ascii="Arial" w:hAnsi="Arial"/>
                <w:sz w:val="16"/>
              </w:rPr>
            </w:pPr>
          </w:p>
        </w:tc>
        <w:tc>
          <w:tcPr>
            <w:tcW w:w="2120" w:type="dxa"/>
            <w:shd w:val="clear" w:color="auto" w:fill="auto"/>
            <w:vAlign w:val="bottom"/>
          </w:tcPr>
          <w:p w:rsidR="00547A7A" w:rsidRDefault="00547A7A">
            <w:pPr>
              <w:rPr>
                <w:rFonts w:ascii="Arial" w:hAnsi="Arial"/>
                <w:sz w:val="16"/>
              </w:rPr>
            </w:pPr>
          </w:p>
        </w:tc>
        <w:tc>
          <w:tcPr>
            <w:tcW w:w="2840" w:type="dxa"/>
            <w:gridSpan w:val="2"/>
            <w:tcBorders>
              <w:bottom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Т.А. Ткачева</w:t>
            </w:r>
          </w:p>
        </w:tc>
        <w:tc>
          <w:tcPr>
            <w:tcW w:w="1420" w:type="dxa"/>
            <w:shd w:val="clear" w:color="auto" w:fill="auto"/>
            <w:vAlign w:val="bottom"/>
          </w:tcPr>
          <w:p w:rsidR="00547A7A" w:rsidRDefault="00547A7A">
            <w:pPr>
              <w:rPr>
                <w:rFonts w:ascii="Arial" w:hAnsi="Arial"/>
                <w:sz w:val="20"/>
              </w:rPr>
            </w:pPr>
          </w:p>
        </w:tc>
      </w:tr>
      <w:tr w:rsidR="00547A7A">
        <w:trPr>
          <w:trHeight w:val="255"/>
        </w:trPr>
        <w:tc>
          <w:tcPr>
            <w:tcW w:w="7499" w:type="dxa"/>
            <w:vMerge/>
            <w:shd w:val="clear" w:color="auto" w:fill="auto"/>
            <w:vAlign w:val="center"/>
          </w:tcPr>
          <w:p w:rsidR="00547A7A" w:rsidRDefault="00547A7A"/>
        </w:tc>
        <w:tc>
          <w:tcPr>
            <w:tcW w:w="640" w:type="dxa"/>
            <w:shd w:val="clear" w:color="auto" w:fill="auto"/>
            <w:vAlign w:val="bottom"/>
          </w:tcPr>
          <w:p w:rsidR="00547A7A" w:rsidRDefault="00547A7A">
            <w:pPr>
              <w:rPr>
                <w:rFonts w:ascii="Arial" w:hAnsi="Arial"/>
                <w:sz w:val="16"/>
              </w:rPr>
            </w:pPr>
          </w:p>
        </w:tc>
        <w:tc>
          <w:tcPr>
            <w:tcW w:w="2120" w:type="dxa"/>
            <w:shd w:val="clear" w:color="auto" w:fill="auto"/>
            <w:vAlign w:val="bottom"/>
          </w:tcPr>
          <w:p w:rsidR="00547A7A" w:rsidRDefault="00547A7A">
            <w:pPr>
              <w:rPr>
                <w:rFonts w:ascii="Arial" w:hAnsi="Arial"/>
                <w:sz w:val="16"/>
              </w:rPr>
            </w:pPr>
          </w:p>
        </w:tc>
        <w:tc>
          <w:tcPr>
            <w:tcW w:w="2840" w:type="dxa"/>
            <w:gridSpan w:val="2"/>
            <w:shd w:val="clear" w:color="auto" w:fill="auto"/>
            <w:vAlign w:val="bottom"/>
          </w:tcPr>
          <w:p w:rsidR="00547A7A" w:rsidRDefault="00721A42">
            <w:pPr>
              <w:jc w:val="center"/>
              <w:rPr>
                <w:rFonts w:ascii="Arial" w:hAnsi="Arial"/>
                <w:sz w:val="14"/>
              </w:rPr>
            </w:pPr>
            <w:r>
              <w:rPr>
                <w:rFonts w:ascii="Arial" w:hAnsi="Arial"/>
                <w:sz w:val="14"/>
              </w:rPr>
              <w:t>(расшифровка подписи)</w:t>
            </w:r>
          </w:p>
        </w:tc>
        <w:tc>
          <w:tcPr>
            <w:tcW w:w="1420" w:type="dxa"/>
            <w:shd w:val="clear" w:color="auto" w:fill="auto"/>
            <w:vAlign w:val="bottom"/>
          </w:tcPr>
          <w:p w:rsidR="00547A7A" w:rsidRDefault="00547A7A">
            <w:pPr>
              <w:rPr>
                <w:rFonts w:ascii="Arial" w:hAnsi="Arial"/>
                <w:sz w:val="20"/>
              </w:rPr>
            </w:pPr>
          </w:p>
        </w:tc>
      </w:tr>
      <w:tr w:rsidR="00547A7A">
        <w:trPr>
          <w:trHeight w:val="255"/>
        </w:trPr>
        <w:tc>
          <w:tcPr>
            <w:tcW w:w="7499" w:type="dxa"/>
            <w:tcBorders>
              <w:top w:val="single" w:sz="8" w:space="0" w:color="000000"/>
              <w:left w:val="single" w:sz="8" w:space="0" w:color="000000"/>
              <w:right w:val="single" w:sz="8" w:space="0" w:color="000000"/>
            </w:tcBorders>
            <w:shd w:val="clear" w:color="auto" w:fill="auto"/>
            <w:vAlign w:val="center"/>
          </w:tcPr>
          <w:p w:rsidR="00547A7A" w:rsidRDefault="00721A42">
            <w:pPr>
              <w:jc w:val="center"/>
              <w:rPr>
                <w:rFonts w:ascii="Arial" w:hAnsi="Arial"/>
                <w:b/>
                <w:sz w:val="16"/>
              </w:rPr>
            </w:pPr>
            <w:r>
              <w:rPr>
                <w:rFonts w:ascii="Arial" w:hAnsi="Arial"/>
                <w:b/>
                <w:sz w:val="16"/>
              </w:rPr>
              <w:lastRenderedPageBreak/>
              <w:t>ДОКУМЕНТ ПОДПИСАН ЭЛЕКТРОННОЙ ПОДПИСЬЮ</w:t>
            </w:r>
          </w:p>
        </w:tc>
        <w:tc>
          <w:tcPr>
            <w:tcW w:w="640" w:type="dxa"/>
            <w:shd w:val="clear" w:color="auto" w:fill="auto"/>
            <w:vAlign w:val="bottom"/>
          </w:tcPr>
          <w:p w:rsidR="00547A7A" w:rsidRDefault="00547A7A">
            <w:pPr>
              <w:rPr>
                <w:rFonts w:ascii="Arial" w:hAnsi="Arial"/>
                <w:sz w:val="16"/>
              </w:rPr>
            </w:pPr>
          </w:p>
        </w:tc>
        <w:tc>
          <w:tcPr>
            <w:tcW w:w="21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20"/>
              </w:rPr>
            </w:pPr>
          </w:p>
        </w:tc>
      </w:tr>
      <w:tr w:rsidR="00547A7A">
        <w:trPr>
          <w:trHeight w:val="900"/>
        </w:trPr>
        <w:tc>
          <w:tcPr>
            <w:tcW w:w="7499" w:type="dxa"/>
            <w:tcBorders>
              <w:left w:val="single" w:sz="8" w:space="0" w:color="000000"/>
              <w:bottom w:val="single" w:sz="8" w:space="0" w:color="000000"/>
              <w:right w:val="single" w:sz="8" w:space="0" w:color="000000"/>
            </w:tcBorders>
            <w:shd w:val="clear" w:color="auto" w:fill="auto"/>
          </w:tcPr>
          <w:p w:rsidR="00547A7A" w:rsidRDefault="00721A42">
            <w:pPr>
              <w:rPr>
                <w:rFonts w:ascii="Arial" w:hAnsi="Arial"/>
                <w:sz w:val="16"/>
              </w:rPr>
            </w:pPr>
            <w:r>
              <w:rPr>
                <w:rFonts w:ascii="Arial" w:hAnsi="Arial"/>
                <w:sz w:val="16"/>
              </w:rPr>
              <w:t>Сертификат: 00EC89FB6E63AF8E0F3FFDCAFD8E0F19D8</w:t>
            </w:r>
            <w:r>
              <w:rPr>
                <w:rFonts w:ascii="Arial" w:hAnsi="Arial"/>
                <w:sz w:val="16"/>
              </w:rPr>
              <w:br/>
              <w:t xml:space="preserve">Владелец: </w:t>
            </w:r>
            <w:r>
              <w:rPr>
                <w:rFonts w:ascii="Arial" w:hAnsi="Arial"/>
                <w:sz w:val="16"/>
              </w:rPr>
              <w:t>Ткачева Татьяна Анатольевна</w:t>
            </w:r>
            <w:r>
              <w:rPr>
                <w:rFonts w:ascii="Arial" w:hAnsi="Arial"/>
                <w:sz w:val="16"/>
              </w:rPr>
              <w:br/>
              <w:t>Действителен с 22.11.2024 по 15.02.2026</w:t>
            </w:r>
            <w:r>
              <w:rPr>
                <w:rFonts w:ascii="Arial" w:hAnsi="Arial"/>
                <w:sz w:val="16"/>
              </w:rPr>
              <w:br/>
              <w:t> </w:t>
            </w:r>
          </w:p>
        </w:tc>
        <w:tc>
          <w:tcPr>
            <w:tcW w:w="640" w:type="dxa"/>
            <w:shd w:val="clear" w:color="auto" w:fill="auto"/>
            <w:vAlign w:val="bottom"/>
          </w:tcPr>
          <w:p w:rsidR="00547A7A" w:rsidRDefault="00547A7A">
            <w:pPr>
              <w:rPr>
                <w:rFonts w:ascii="Arial" w:hAnsi="Arial"/>
                <w:sz w:val="16"/>
              </w:rPr>
            </w:pPr>
          </w:p>
        </w:tc>
        <w:tc>
          <w:tcPr>
            <w:tcW w:w="21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20"/>
              </w:rPr>
            </w:pPr>
          </w:p>
        </w:tc>
      </w:tr>
      <w:tr w:rsidR="00547A7A">
        <w:trPr>
          <w:trHeight w:val="255"/>
        </w:trPr>
        <w:tc>
          <w:tcPr>
            <w:tcW w:w="7499" w:type="dxa"/>
            <w:shd w:val="clear" w:color="auto" w:fill="auto"/>
            <w:vAlign w:val="center"/>
          </w:tcPr>
          <w:p w:rsidR="00547A7A" w:rsidRDefault="00547A7A">
            <w:pPr>
              <w:rPr>
                <w:rFonts w:ascii="Arial" w:hAnsi="Arial"/>
                <w:sz w:val="16"/>
              </w:rPr>
            </w:pPr>
          </w:p>
        </w:tc>
        <w:tc>
          <w:tcPr>
            <w:tcW w:w="640" w:type="dxa"/>
            <w:shd w:val="clear" w:color="auto" w:fill="auto"/>
            <w:vAlign w:val="bottom"/>
          </w:tcPr>
          <w:p w:rsidR="00547A7A" w:rsidRDefault="00547A7A">
            <w:pPr>
              <w:rPr>
                <w:rFonts w:ascii="Arial" w:hAnsi="Arial"/>
                <w:sz w:val="16"/>
              </w:rPr>
            </w:pPr>
          </w:p>
        </w:tc>
        <w:tc>
          <w:tcPr>
            <w:tcW w:w="21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20"/>
              </w:rPr>
            </w:pPr>
          </w:p>
        </w:tc>
      </w:tr>
      <w:tr w:rsidR="00547A7A">
        <w:trPr>
          <w:trHeight w:val="285"/>
        </w:trPr>
        <w:tc>
          <w:tcPr>
            <w:tcW w:w="7499" w:type="dxa"/>
            <w:vMerge w:val="restart"/>
            <w:shd w:val="clear" w:color="auto" w:fill="auto"/>
            <w:vAlign w:val="center"/>
          </w:tcPr>
          <w:p w:rsidR="00547A7A" w:rsidRDefault="00721A42">
            <w:pPr>
              <w:rPr>
                <w:rFonts w:ascii="Arial" w:hAnsi="Arial"/>
                <w:sz w:val="16"/>
              </w:rPr>
            </w:pPr>
            <w:r>
              <w:rPr>
                <w:rFonts w:ascii="Arial" w:hAnsi="Arial"/>
                <w:sz w:val="16"/>
              </w:rPr>
              <w:t>начальник отдела бухгалтерского учета и отчетности по бюджету</w:t>
            </w:r>
          </w:p>
        </w:tc>
        <w:tc>
          <w:tcPr>
            <w:tcW w:w="640" w:type="dxa"/>
            <w:shd w:val="clear" w:color="auto" w:fill="auto"/>
            <w:vAlign w:val="bottom"/>
          </w:tcPr>
          <w:p w:rsidR="00547A7A" w:rsidRDefault="00547A7A">
            <w:pPr>
              <w:rPr>
                <w:rFonts w:ascii="Arial" w:hAnsi="Arial"/>
                <w:sz w:val="16"/>
              </w:rPr>
            </w:pPr>
          </w:p>
        </w:tc>
        <w:tc>
          <w:tcPr>
            <w:tcW w:w="2120" w:type="dxa"/>
            <w:shd w:val="clear" w:color="auto" w:fill="auto"/>
            <w:vAlign w:val="bottom"/>
          </w:tcPr>
          <w:p w:rsidR="00547A7A" w:rsidRDefault="00547A7A">
            <w:pPr>
              <w:rPr>
                <w:rFonts w:ascii="Arial" w:hAnsi="Arial"/>
                <w:sz w:val="16"/>
              </w:rPr>
            </w:pPr>
          </w:p>
        </w:tc>
        <w:tc>
          <w:tcPr>
            <w:tcW w:w="2840" w:type="dxa"/>
            <w:gridSpan w:val="2"/>
            <w:tcBorders>
              <w:bottom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М.В. Шимкова</w:t>
            </w:r>
          </w:p>
        </w:tc>
        <w:tc>
          <w:tcPr>
            <w:tcW w:w="1420" w:type="dxa"/>
            <w:shd w:val="clear" w:color="auto" w:fill="auto"/>
            <w:vAlign w:val="bottom"/>
          </w:tcPr>
          <w:p w:rsidR="00547A7A" w:rsidRDefault="00547A7A">
            <w:pPr>
              <w:rPr>
                <w:rFonts w:ascii="Arial" w:hAnsi="Arial"/>
                <w:sz w:val="20"/>
              </w:rPr>
            </w:pPr>
          </w:p>
        </w:tc>
      </w:tr>
      <w:tr w:rsidR="00547A7A">
        <w:trPr>
          <w:trHeight w:val="255"/>
        </w:trPr>
        <w:tc>
          <w:tcPr>
            <w:tcW w:w="7499" w:type="dxa"/>
            <w:vMerge/>
            <w:shd w:val="clear" w:color="auto" w:fill="auto"/>
            <w:vAlign w:val="center"/>
          </w:tcPr>
          <w:p w:rsidR="00547A7A" w:rsidRDefault="00547A7A"/>
        </w:tc>
        <w:tc>
          <w:tcPr>
            <w:tcW w:w="640" w:type="dxa"/>
            <w:shd w:val="clear" w:color="auto" w:fill="auto"/>
            <w:vAlign w:val="bottom"/>
          </w:tcPr>
          <w:p w:rsidR="00547A7A" w:rsidRDefault="00547A7A">
            <w:pPr>
              <w:rPr>
                <w:rFonts w:ascii="Arial" w:hAnsi="Arial"/>
                <w:sz w:val="16"/>
              </w:rPr>
            </w:pPr>
          </w:p>
        </w:tc>
        <w:tc>
          <w:tcPr>
            <w:tcW w:w="2120" w:type="dxa"/>
            <w:shd w:val="clear" w:color="auto" w:fill="auto"/>
            <w:vAlign w:val="bottom"/>
          </w:tcPr>
          <w:p w:rsidR="00547A7A" w:rsidRDefault="00547A7A">
            <w:pPr>
              <w:rPr>
                <w:rFonts w:ascii="Arial" w:hAnsi="Arial"/>
                <w:sz w:val="16"/>
              </w:rPr>
            </w:pPr>
          </w:p>
        </w:tc>
        <w:tc>
          <w:tcPr>
            <w:tcW w:w="2840" w:type="dxa"/>
            <w:gridSpan w:val="2"/>
            <w:shd w:val="clear" w:color="auto" w:fill="auto"/>
            <w:vAlign w:val="bottom"/>
          </w:tcPr>
          <w:p w:rsidR="00547A7A" w:rsidRDefault="00721A42">
            <w:pPr>
              <w:jc w:val="center"/>
              <w:rPr>
                <w:rFonts w:ascii="Arial" w:hAnsi="Arial"/>
                <w:sz w:val="14"/>
              </w:rPr>
            </w:pPr>
            <w:r>
              <w:rPr>
                <w:rFonts w:ascii="Arial" w:hAnsi="Arial"/>
                <w:sz w:val="14"/>
              </w:rPr>
              <w:t>(расшифровка подписи)</w:t>
            </w:r>
          </w:p>
        </w:tc>
        <w:tc>
          <w:tcPr>
            <w:tcW w:w="1420" w:type="dxa"/>
            <w:shd w:val="clear" w:color="auto" w:fill="auto"/>
            <w:vAlign w:val="bottom"/>
          </w:tcPr>
          <w:p w:rsidR="00547A7A" w:rsidRDefault="00547A7A">
            <w:pPr>
              <w:rPr>
                <w:rFonts w:ascii="Arial" w:hAnsi="Arial"/>
                <w:sz w:val="20"/>
              </w:rPr>
            </w:pPr>
          </w:p>
        </w:tc>
      </w:tr>
      <w:tr w:rsidR="00547A7A">
        <w:trPr>
          <w:trHeight w:val="255"/>
        </w:trPr>
        <w:tc>
          <w:tcPr>
            <w:tcW w:w="7499" w:type="dxa"/>
            <w:tcBorders>
              <w:top w:val="single" w:sz="8" w:space="0" w:color="000000"/>
              <w:left w:val="single" w:sz="8" w:space="0" w:color="000000"/>
              <w:right w:val="single" w:sz="8" w:space="0" w:color="000000"/>
            </w:tcBorders>
            <w:shd w:val="clear" w:color="auto" w:fill="auto"/>
            <w:vAlign w:val="center"/>
          </w:tcPr>
          <w:p w:rsidR="00547A7A" w:rsidRDefault="00721A42">
            <w:pPr>
              <w:jc w:val="center"/>
              <w:rPr>
                <w:rFonts w:ascii="Arial" w:hAnsi="Arial"/>
                <w:b/>
                <w:sz w:val="16"/>
              </w:rPr>
            </w:pPr>
            <w:r>
              <w:rPr>
                <w:rFonts w:ascii="Arial" w:hAnsi="Arial"/>
                <w:b/>
                <w:sz w:val="16"/>
              </w:rPr>
              <w:t>ДОКУМЕНТ ПОДПИСАН ЭЛЕКТРОННОЙ ПОДПИСЬЮ</w:t>
            </w:r>
          </w:p>
        </w:tc>
        <w:tc>
          <w:tcPr>
            <w:tcW w:w="640" w:type="dxa"/>
            <w:shd w:val="clear" w:color="auto" w:fill="auto"/>
            <w:vAlign w:val="bottom"/>
          </w:tcPr>
          <w:p w:rsidR="00547A7A" w:rsidRDefault="00547A7A">
            <w:pPr>
              <w:rPr>
                <w:rFonts w:ascii="Arial" w:hAnsi="Arial"/>
                <w:sz w:val="16"/>
              </w:rPr>
            </w:pPr>
          </w:p>
        </w:tc>
        <w:tc>
          <w:tcPr>
            <w:tcW w:w="21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20"/>
              </w:rPr>
            </w:pPr>
          </w:p>
        </w:tc>
      </w:tr>
      <w:tr w:rsidR="00547A7A">
        <w:trPr>
          <w:trHeight w:val="900"/>
        </w:trPr>
        <w:tc>
          <w:tcPr>
            <w:tcW w:w="7499" w:type="dxa"/>
            <w:tcBorders>
              <w:left w:val="single" w:sz="8" w:space="0" w:color="000000"/>
              <w:bottom w:val="single" w:sz="8" w:space="0" w:color="000000"/>
              <w:right w:val="single" w:sz="8" w:space="0" w:color="000000"/>
            </w:tcBorders>
            <w:shd w:val="clear" w:color="auto" w:fill="auto"/>
          </w:tcPr>
          <w:p w:rsidR="00547A7A" w:rsidRDefault="00721A42">
            <w:pPr>
              <w:rPr>
                <w:rFonts w:ascii="Arial" w:hAnsi="Arial"/>
                <w:sz w:val="16"/>
              </w:rPr>
            </w:pPr>
            <w:r>
              <w:rPr>
                <w:rFonts w:ascii="Arial" w:hAnsi="Arial"/>
                <w:sz w:val="16"/>
              </w:rPr>
              <w:t xml:space="preserve">Сертификат: </w:t>
            </w:r>
            <w:r>
              <w:rPr>
                <w:rFonts w:ascii="Arial" w:hAnsi="Arial"/>
                <w:sz w:val="16"/>
              </w:rPr>
              <w:t>009EC0828C8A3C81D0ECD46AA9ED28E795</w:t>
            </w:r>
            <w:r>
              <w:rPr>
                <w:rFonts w:ascii="Arial" w:hAnsi="Arial"/>
                <w:sz w:val="16"/>
              </w:rPr>
              <w:br/>
              <w:t>Владелец: Шимкова Марина Васильевна</w:t>
            </w:r>
            <w:r>
              <w:rPr>
                <w:rFonts w:ascii="Arial" w:hAnsi="Arial"/>
                <w:sz w:val="16"/>
              </w:rPr>
              <w:br/>
              <w:t>Действителен с 10.10.2024 по 03.01.2026</w:t>
            </w:r>
            <w:r>
              <w:rPr>
                <w:rFonts w:ascii="Arial" w:hAnsi="Arial"/>
                <w:sz w:val="16"/>
              </w:rPr>
              <w:br/>
              <w:t> </w:t>
            </w:r>
          </w:p>
        </w:tc>
        <w:tc>
          <w:tcPr>
            <w:tcW w:w="640" w:type="dxa"/>
            <w:shd w:val="clear" w:color="auto" w:fill="auto"/>
            <w:vAlign w:val="bottom"/>
          </w:tcPr>
          <w:p w:rsidR="00547A7A" w:rsidRDefault="00547A7A">
            <w:pPr>
              <w:rPr>
                <w:rFonts w:ascii="Arial" w:hAnsi="Arial"/>
                <w:sz w:val="16"/>
              </w:rPr>
            </w:pPr>
          </w:p>
        </w:tc>
        <w:tc>
          <w:tcPr>
            <w:tcW w:w="21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16"/>
              </w:rPr>
            </w:pPr>
          </w:p>
        </w:tc>
        <w:tc>
          <w:tcPr>
            <w:tcW w:w="1420" w:type="dxa"/>
            <w:shd w:val="clear" w:color="auto" w:fill="auto"/>
            <w:vAlign w:val="bottom"/>
          </w:tcPr>
          <w:p w:rsidR="00547A7A" w:rsidRDefault="00547A7A">
            <w:pPr>
              <w:rPr>
                <w:rFonts w:ascii="Arial" w:hAnsi="Arial"/>
                <w:sz w:val="20"/>
              </w:rPr>
            </w:pPr>
          </w:p>
        </w:tc>
      </w:tr>
    </w:tbl>
    <w:p w:rsidR="00547A7A" w:rsidRDefault="00547A7A"/>
    <w:p w:rsidR="00547A7A" w:rsidRDefault="00547A7A"/>
    <w:p w:rsidR="00547A7A" w:rsidRDefault="00547A7A"/>
    <w:p w:rsidR="00547A7A" w:rsidRDefault="00547A7A"/>
    <w:p w:rsidR="00547A7A" w:rsidRDefault="00547A7A">
      <w:pPr>
        <w:sectPr w:rsidR="00547A7A">
          <w:headerReference w:type="even" r:id="rId13"/>
          <w:headerReference w:type="default" r:id="rId14"/>
          <w:headerReference w:type="first" r:id="rId15"/>
          <w:pgSz w:w="16838" w:h="11906" w:orient="landscape"/>
          <w:pgMar w:top="1134" w:right="1134" w:bottom="851" w:left="568" w:header="720" w:footer="0" w:gutter="0"/>
          <w:cols w:space="720"/>
          <w:formProt w:val="0"/>
          <w:docGrid w:linePitch="100"/>
        </w:sectPr>
      </w:pPr>
    </w:p>
    <w:tbl>
      <w:tblPr>
        <w:tblW w:w="15183" w:type="dxa"/>
        <w:tblInd w:w="93" w:type="dxa"/>
        <w:tblLayout w:type="fixed"/>
        <w:tblLook w:val="04A0" w:firstRow="1" w:lastRow="0" w:firstColumn="1" w:lastColumn="0" w:noHBand="0" w:noVBand="1"/>
      </w:tblPr>
      <w:tblGrid>
        <w:gridCol w:w="4101"/>
        <w:gridCol w:w="800"/>
        <w:gridCol w:w="820"/>
        <w:gridCol w:w="680"/>
        <w:gridCol w:w="820"/>
        <w:gridCol w:w="641"/>
        <w:gridCol w:w="2180"/>
        <w:gridCol w:w="2179"/>
        <w:gridCol w:w="2962"/>
      </w:tblGrid>
      <w:tr w:rsidR="00547A7A">
        <w:trPr>
          <w:trHeight w:val="300"/>
        </w:trPr>
        <w:tc>
          <w:tcPr>
            <w:tcW w:w="15181" w:type="dxa"/>
            <w:gridSpan w:val="9"/>
            <w:shd w:val="clear" w:color="auto" w:fill="auto"/>
            <w:vAlign w:val="center"/>
          </w:tcPr>
          <w:p w:rsidR="00547A7A" w:rsidRDefault="00721A42">
            <w:pPr>
              <w:jc w:val="center"/>
              <w:rPr>
                <w:b/>
                <w:sz w:val="20"/>
              </w:rPr>
            </w:pPr>
            <w:r>
              <w:rPr>
                <w:b/>
                <w:sz w:val="20"/>
              </w:rPr>
              <w:lastRenderedPageBreak/>
              <w:t>ОТЧЕТ ОБ ИСПОЛНЕНИИ БЮДЖЕТА</w:t>
            </w:r>
          </w:p>
        </w:tc>
      </w:tr>
      <w:tr w:rsidR="00547A7A">
        <w:trPr>
          <w:trHeight w:val="285"/>
        </w:trPr>
        <w:tc>
          <w:tcPr>
            <w:tcW w:w="4099" w:type="dxa"/>
            <w:shd w:val="clear" w:color="auto" w:fill="auto"/>
            <w:vAlign w:val="bottom"/>
          </w:tcPr>
          <w:p w:rsidR="00547A7A" w:rsidRDefault="00547A7A">
            <w:pPr>
              <w:rPr>
                <w:rFonts w:ascii="Arial" w:hAnsi="Arial"/>
                <w:sz w:val="20"/>
              </w:rPr>
            </w:pPr>
          </w:p>
        </w:tc>
        <w:tc>
          <w:tcPr>
            <w:tcW w:w="80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8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41" w:type="dxa"/>
            <w:shd w:val="clear" w:color="auto" w:fill="auto"/>
            <w:vAlign w:val="bottom"/>
          </w:tcPr>
          <w:p w:rsidR="00547A7A" w:rsidRDefault="00547A7A">
            <w:pPr>
              <w:rPr>
                <w:rFonts w:ascii="Arial" w:hAnsi="Arial"/>
                <w:sz w:val="20"/>
              </w:rPr>
            </w:pPr>
          </w:p>
        </w:tc>
        <w:tc>
          <w:tcPr>
            <w:tcW w:w="2180" w:type="dxa"/>
            <w:shd w:val="clear" w:color="auto" w:fill="auto"/>
            <w:vAlign w:val="bottom"/>
          </w:tcPr>
          <w:p w:rsidR="00547A7A" w:rsidRDefault="00547A7A">
            <w:pPr>
              <w:rPr>
                <w:rFonts w:ascii="Arial" w:hAnsi="Arial"/>
                <w:sz w:val="20"/>
              </w:rPr>
            </w:pPr>
          </w:p>
        </w:tc>
        <w:tc>
          <w:tcPr>
            <w:tcW w:w="2179" w:type="dxa"/>
            <w:shd w:val="clear" w:color="auto" w:fill="auto"/>
            <w:vAlign w:val="bottom"/>
          </w:tcPr>
          <w:p w:rsidR="00547A7A" w:rsidRDefault="00547A7A">
            <w:pPr>
              <w:rPr>
                <w:rFonts w:ascii="Arial" w:hAnsi="Arial"/>
                <w:sz w:val="20"/>
              </w:rPr>
            </w:pPr>
          </w:p>
        </w:tc>
        <w:tc>
          <w:tcPr>
            <w:tcW w:w="2962" w:type="dxa"/>
            <w:shd w:val="clear" w:color="auto" w:fill="auto"/>
            <w:vAlign w:val="bottom"/>
          </w:tcPr>
          <w:p w:rsidR="00547A7A" w:rsidRDefault="00547A7A">
            <w:pPr>
              <w:rPr>
                <w:rFonts w:ascii="Arial" w:hAnsi="Arial"/>
                <w:sz w:val="20"/>
              </w:rPr>
            </w:pPr>
          </w:p>
        </w:tc>
      </w:tr>
      <w:tr w:rsidR="00547A7A">
        <w:trPr>
          <w:trHeight w:val="300"/>
        </w:trPr>
        <w:tc>
          <w:tcPr>
            <w:tcW w:w="4099" w:type="dxa"/>
            <w:shd w:val="clear" w:color="auto" w:fill="auto"/>
            <w:vAlign w:val="bottom"/>
          </w:tcPr>
          <w:p w:rsidR="00547A7A" w:rsidRDefault="00547A7A">
            <w:pPr>
              <w:rPr>
                <w:rFonts w:ascii="Arial" w:hAnsi="Arial"/>
                <w:sz w:val="20"/>
              </w:rPr>
            </w:pPr>
          </w:p>
        </w:tc>
        <w:tc>
          <w:tcPr>
            <w:tcW w:w="80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8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41" w:type="dxa"/>
            <w:shd w:val="clear" w:color="auto" w:fill="auto"/>
            <w:vAlign w:val="bottom"/>
          </w:tcPr>
          <w:p w:rsidR="00547A7A" w:rsidRDefault="00547A7A">
            <w:pPr>
              <w:rPr>
                <w:rFonts w:ascii="Arial" w:hAnsi="Arial"/>
                <w:sz w:val="20"/>
              </w:rPr>
            </w:pPr>
          </w:p>
        </w:tc>
        <w:tc>
          <w:tcPr>
            <w:tcW w:w="2180" w:type="dxa"/>
            <w:shd w:val="clear" w:color="auto" w:fill="auto"/>
            <w:vAlign w:val="bottom"/>
          </w:tcPr>
          <w:p w:rsidR="00547A7A" w:rsidRDefault="00547A7A">
            <w:pPr>
              <w:rPr>
                <w:rFonts w:ascii="Arial" w:hAnsi="Arial"/>
                <w:sz w:val="20"/>
              </w:rPr>
            </w:pPr>
          </w:p>
        </w:tc>
        <w:tc>
          <w:tcPr>
            <w:tcW w:w="2179" w:type="dxa"/>
            <w:shd w:val="clear" w:color="auto" w:fill="auto"/>
            <w:vAlign w:val="bottom"/>
          </w:tcPr>
          <w:p w:rsidR="00547A7A" w:rsidRDefault="00547A7A">
            <w:pPr>
              <w:rPr>
                <w:rFonts w:ascii="Arial" w:hAnsi="Arial"/>
                <w:sz w:val="20"/>
              </w:rPr>
            </w:pPr>
          </w:p>
        </w:tc>
        <w:tc>
          <w:tcPr>
            <w:tcW w:w="2962" w:type="dxa"/>
            <w:tcBorders>
              <w:top w:val="single" w:sz="4" w:space="0" w:color="000000"/>
              <w:left w:val="single" w:sz="4" w:space="0" w:color="000000"/>
              <w:right w:val="single" w:sz="4" w:space="0" w:color="000000"/>
            </w:tcBorders>
            <w:shd w:val="clear" w:color="auto" w:fill="auto"/>
            <w:vAlign w:val="center"/>
          </w:tcPr>
          <w:p w:rsidR="00547A7A" w:rsidRDefault="00721A42">
            <w:pPr>
              <w:jc w:val="center"/>
              <w:rPr>
                <w:sz w:val="20"/>
              </w:rPr>
            </w:pPr>
            <w:r>
              <w:rPr>
                <w:sz w:val="20"/>
              </w:rPr>
              <w:t>КОДЫ</w:t>
            </w:r>
          </w:p>
        </w:tc>
      </w:tr>
      <w:tr w:rsidR="00547A7A">
        <w:trPr>
          <w:trHeight w:val="300"/>
        </w:trPr>
        <w:tc>
          <w:tcPr>
            <w:tcW w:w="4099" w:type="dxa"/>
            <w:shd w:val="clear" w:color="auto" w:fill="auto"/>
            <w:vAlign w:val="bottom"/>
          </w:tcPr>
          <w:p w:rsidR="00547A7A" w:rsidRDefault="00547A7A">
            <w:pPr>
              <w:rPr>
                <w:rFonts w:ascii="Arial" w:hAnsi="Arial"/>
                <w:sz w:val="20"/>
              </w:rPr>
            </w:pPr>
          </w:p>
        </w:tc>
        <w:tc>
          <w:tcPr>
            <w:tcW w:w="80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8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41" w:type="dxa"/>
            <w:shd w:val="clear" w:color="auto" w:fill="auto"/>
            <w:vAlign w:val="bottom"/>
          </w:tcPr>
          <w:p w:rsidR="00547A7A" w:rsidRDefault="00547A7A">
            <w:pPr>
              <w:rPr>
                <w:rFonts w:ascii="Arial" w:hAnsi="Arial"/>
                <w:sz w:val="20"/>
              </w:rPr>
            </w:pPr>
          </w:p>
        </w:tc>
        <w:tc>
          <w:tcPr>
            <w:tcW w:w="2180" w:type="dxa"/>
            <w:shd w:val="clear" w:color="auto" w:fill="auto"/>
            <w:vAlign w:val="bottom"/>
          </w:tcPr>
          <w:p w:rsidR="00547A7A" w:rsidRDefault="00547A7A">
            <w:pPr>
              <w:rPr>
                <w:rFonts w:ascii="Arial" w:hAnsi="Arial"/>
                <w:sz w:val="20"/>
              </w:rPr>
            </w:pPr>
          </w:p>
        </w:tc>
        <w:tc>
          <w:tcPr>
            <w:tcW w:w="2179" w:type="dxa"/>
            <w:shd w:val="clear" w:color="auto" w:fill="auto"/>
            <w:vAlign w:val="bottom"/>
          </w:tcPr>
          <w:p w:rsidR="00547A7A" w:rsidRDefault="00721A42">
            <w:pPr>
              <w:jc w:val="right"/>
              <w:rPr>
                <w:sz w:val="20"/>
              </w:rPr>
            </w:pPr>
            <w:r>
              <w:rPr>
                <w:sz w:val="20"/>
              </w:rPr>
              <w:t>Форма по ОКУД</w:t>
            </w:r>
          </w:p>
        </w:tc>
        <w:tc>
          <w:tcPr>
            <w:tcW w:w="2962" w:type="dxa"/>
            <w:tcBorders>
              <w:top w:val="single" w:sz="8" w:space="0" w:color="000000"/>
              <w:left w:val="single" w:sz="8" w:space="0" w:color="000000"/>
              <w:bottom w:val="single" w:sz="4" w:space="0" w:color="000000"/>
              <w:right w:val="single" w:sz="8" w:space="0" w:color="000000"/>
            </w:tcBorders>
            <w:shd w:val="clear" w:color="auto" w:fill="auto"/>
            <w:vAlign w:val="center"/>
          </w:tcPr>
          <w:p w:rsidR="00547A7A" w:rsidRDefault="00721A42">
            <w:pPr>
              <w:jc w:val="center"/>
              <w:rPr>
                <w:sz w:val="20"/>
              </w:rPr>
            </w:pPr>
            <w:r>
              <w:rPr>
                <w:sz w:val="20"/>
              </w:rPr>
              <w:t>0503117</w:t>
            </w:r>
          </w:p>
        </w:tc>
      </w:tr>
      <w:tr w:rsidR="00547A7A">
        <w:trPr>
          <w:trHeight w:val="300"/>
        </w:trPr>
        <w:tc>
          <w:tcPr>
            <w:tcW w:w="4099" w:type="dxa"/>
            <w:shd w:val="clear" w:color="auto" w:fill="auto"/>
            <w:vAlign w:val="bottom"/>
          </w:tcPr>
          <w:p w:rsidR="00547A7A" w:rsidRDefault="00547A7A">
            <w:pPr>
              <w:rPr>
                <w:rFonts w:ascii="Arial" w:hAnsi="Arial"/>
                <w:sz w:val="20"/>
              </w:rPr>
            </w:pPr>
          </w:p>
        </w:tc>
        <w:tc>
          <w:tcPr>
            <w:tcW w:w="5941" w:type="dxa"/>
            <w:gridSpan w:val="6"/>
            <w:shd w:val="clear" w:color="auto" w:fill="auto"/>
            <w:vAlign w:val="bottom"/>
          </w:tcPr>
          <w:p w:rsidR="00547A7A" w:rsidRDefault="00721A42">
            <w:pPr>
              <w:jc w:val="center"/>
              <w:rPr>
                <w:sz w:val="20"/>
              </w:rPr>
            </w:pPr>
            <w:r>
              <w:rPr>
                <w:sz w:val="20"/>
              </w:rPr>
              <w:t xml:space="preserve">на 1 апреля </w:t>
            </w:r>
            <w:r>
              <w:rPr>
                <w:sz w:val="20"/>
              </w:rPr>
              <w:t>2025 г.</w:t>
            </w:r>
          </w:p>
        </w:tc>
        <w:tc>
          <w:tcPr>
            <w:tcW w:w="2179" w:type="dxa"/>
            <w:shd w:val="clear" w:color="auto" w:fill="auto"/>
            <w:vAlign w:val="bottom"/>
          </w:tcPr>
          <w:p w:rsidR="00547A7A" w:rsidRDefault="00721A42">
            <w:pPr>
              <w:jc w:val="right"/>
              <w:rPr>
                <w:sz w:val="20"/>
              </w:rPr>
            </w:pPr>
            <w:r>
              <w:rPr>
                <w:sz w:val="20"/>
              </w:rPr>
              <w:t>Дата</w:t>
            </w:r>
          </w:p>
        </w:tc>
        <w:tc>
          <w:tcPr>
            <w:tcW w:w="2962" w:type="dxa"/>
            <w:tcBorders>
              <w:left w:val="single" w:sz="8" w:space="0" w:color="000000"/>
              <w:bottom w:val="single" w:sz="4" w:space="0" w:color="000000"/>
              <w:right w:val="single" w:sz="8" w:space="0" w:color="000000"/>
            </w:tcBorders>
            <w:shd w:val="clear" w:color="auto" w:fill="auto"/>
            <w:vAlign w:val="center"/>
          </w:tcPr>
          <w:p w:rsidR="00547A7A" w:rsidRDefault="00721A42">
            <w:pPr>
              <w:jc w:val="center"/>
              <w:rPr>
                <w:sz w:val="20"/>
              </w:rPr>
            </w:pPr>
            <w:r>
              <w:rPr>
                <w:sz w:val="20"/>
              </w:rPr>
              <w:t>01.04.2025</w:t>
            </w:r>
          </w:p>
        </w:tc>
      </w:tr>
      <w:tr w:rsidR="00547A7A">
        <w:trPr>
          <w:trHeight w:val="300"/>
        </w:trPr>
        <w:tc>
          <w:tcPr>
            <w:tcW w:w="4099" w:type="dxa"/>
            <w:shd w:val="clear" w:color="auto" w:fill="auto"/>
            <w:vAlign w:val="bottom"/>
          </w:tcPr>
          <w:p w:rsidR="00547A7A" w:rsidRDefault="00547A7A">
            <w:pPr>
              <w:rPr>
                <w:rFonts w:ascii="Arial" w:hAnsi="Arial"/>
                <w:sz w:val="20"/>
              </w:rPr>
            </w:pPr>
          </w:p>
        </w:tc>
        <w:tc>
          <w:tcPr>
            <w:tcW w:w="80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8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41" w:type="dxa"/>
            <w:shd w:val="clear" w:color="auto" w:fill="auto"/>
            <w:vAlign w:val="bottom"/>
          </w:tcPr>
          <w:p w:rsidR="00547A7A" w:rsidRDefault="00547A7A">
            <w:pPr>
              <w:rPr>
                <w:rFonts w:ascii="Arial" w:hAnsi="Arial"/>
                <w:sz w:val="20"/>
              </w:rPr>
            </w:pPr>
          </w:p>
        </w:tc>
        <w:tc>
          <w:tcPr>
            <w:tcW w:w="2180" w:type="dxa"/>
            <w:shd w:val="clear" w:color="auto" w:fill="auto"/>
            <w:vAlign w:val="bottom"/>
          </w:tcPr>
          <w:p w:rsidR="00547A7A" w:rsidRDefault="00547A7A">
            <w:pPr>
              <w:rPr>
                <w:rFonts w:ascii="Arial" w:hAnsi="Arial"/>
                <w:sz w:val="20"/>
              </w:rPr>
            </w:pPr>
          </w:p>
        </w:tc>
        <w:tc>
          <w:tcPr>
            <w:tcW w:w="2179" w:type="dxa"/>
            <w:shd w:val="clear" w:color="auto" w:fill="auto"/>
            <w:vAlign w:val="bottom"/>
          </w:tcPr>
          <w:p w:rsidR="00547A7A" w:rsidRDefault="00721A42">
            <w:pPr>
              <w:jc w:val="right"/>
              <w:rPr>
                <w:sz w:val="20"/>
              </w:rPr>
            </w:pPr>
            <w:r>
              <w:rPr>
                <w:sz w:val="20"/>
              </w:rPr>
              <w:t>по ОКПО</w:t>
            </w:r>
          </w:p>
        </w:tc>
        <w:tc>
          <w:tcPr>
            <w:tcW w:w="2962" w:type="dxa"/>
            <w:tcBorders>
              <w:left w:val="single" w:sz="8" w:space="0" w:color="000000"/>
              <w:bottom w:val="single" w:sz="4" w:space="0" w:color="000000"/>
              <w:right w:val="single" w:sz="8" w:space="0" w:color="000000"/>
            </w:tcBorders>
            <w:shd w:val="clear" w:color="auto" w:fill="auto"/>
            <w:vAlign w:val="center"/>
          </w:tcPr>
          <w:p w:rsidR="00547A7A" w:rsidRDefault="00721A42">
            <w:pPr>
              <w:jc w:val="center"/>
              <w:rPr>
                <w:sz w:val="20"/>
              </w:rPr>
            </w:pPr>
            <w:r>
              <w:rPr>
                <w:sz w:val="20"/>
              </w:rPr>
              <w:t>55702261</w:t>
            </w:r>
          </w:p>
        </w:tc>
      </w:tr>
      <w:tr w:rsidR="00547A7A">
        <w:trPr>
          <w:trHeight w:val="525"/>
        </w:trPr>
        <w:tc>
          <w:tcPr>
            <w:tcW w:w="4099" w:type="dxa"/>
            <w:shd w:val="clear" w:color="auto" w:fill="auto"/>
            <w:vAlign w:val="bottom"/>
          </w:tcPr>
          <w:p w:rsidR="00547A7A" w:rsidRDefault="00721A42">
            <w:pPr>
              <w:rPr>
                <w:sz w:val="20"/>
              </w:rPr>
            </w:pPr>
            <w:r>
              <w:rPr>
                <w:sz w:val="20"/>
              </w:rPr>
              <w:t>Наименование финансового органа</w:t>
            </w:r>
          </w:p>
        </w:tc>
        <w:tc>
          <w:tcPr>
            <w:tcW w:w="5941" w:type="dxa"/>
            <w:gridSpan w:val="6"/>
            <w:shd w:val="clear" w:color="auto" w:fill="auto"/>
            <w:vAlign w:val="bottom"/>
          </w:tcPr>
          <w:p w:rsidR="00547A7A" w:rsidRDefault="00721A42">
            <w:pPr>
              <w:rPr>
                <w:sz w:val="20"/>
                <w:u w:val="single"/>
              </w:rPr>
            </w:pPr>
            <w:r>
              <w:rPr>
                <w:sz w:val="20"/>
                <w:u w:val="single"/>
              </w:rPr>
              <w:t>ФИНАНСОВЫЙ ОТДЕЛ АДМИНИСТРАЦИИ СЕВЕРНОГО РАЙОНА ОРЕНБУРГСКОЙ ОБЛАСТИ</w:t>
            </w:r>
          </w:p>
        </w:tc>
        <w:tc>
          <w:tcPr>
            <w:tcW w:w="2179" w:type="dxa"/>
            <w:shd w:val="clear" w:color="auto" w:fill="auto"/>
            <w:vAlign w:val="bottom"/>
          </w:tcPr>
          <w:p w:rsidR="00547A7A" w:rsidRDefault="00721A42">
            <w:pPr>
              <w:jc w:val="right"/>
              <w:rPr>
                <w:sz w:val="20"/>
              </w:rPr>
            </w:pPr>
            <w:r>
              <w:rPr>
                <w:sz w:val="20"/>
              </w:rPr>
              <w:t>Глава по БК</w:t>
            </w:r>
          </w:p>
        </w:tc>
        <w:tc>
          <w:tcPr>
            <w:tcW w:w="2962" w:type="dxa"/>
            <w:tcBorders>
              <w:left w:val="single" w:sz="8" w:space="0" w:color="000000"/>
              <w:bottom w:val="single" w:sz="4" w:space="0" w:color="000000"/>
              <w:right w:val="single" w:sz="8" w:space="0" w:color="000000"/>
            </w:tcBorders>
            <w:shd w:val="clear" w:color="auto" w:fill="auto"/>
            <w:vAlign w:val="center"/>
          </w:tcPr>
          <w:p w:rsidR="00547A7A" w:rsidRDefault="00721A42">
            <w:pPr>
              <w:jc w:val="center"/>
              <w:rPr>
                <w:sz w:val="20"/>
              </w:rPr>
            </w:pPr>
            <w:r>
              <w:rPr>
                <w:sz w:val="20"/>
              </w:rPr>
              <w:t>012</w:t>
            </w:r>
          </w:p>
        </w:tc>
      </w:tr>
      <w:tr w:rsidR="00547A7A">
        <w:trPr>
          <w:trHeight w:val="525"/>
        </w:trPr>
        <w:tc>
          <w:tcPr>
            <w:tcW w:w="4099" w:type="dxa"/>
            <w:shd w:val="clear" w:color="auto" w:fill="auto"/>
            <w:vAlign w:val="bottom"/>
          </w:tcPr>
          <w:p w:rsidR="00547A7A" w:rsidRDefault="00721A42">
            <w:pPr>
              <w:rPr>
                <w:sz w:val="20"/>
              </w:rPr>
            </w:pPr>
            <w:r>
              <w:rPr>
                <w:sz w:val="20"/>
              </w:rPr>
              <w:t>Наименование публично-правового образования</w:t>
            </w:r>
          </w:p>
        </w:tc>
        <w:tc>
          <w:tcPr>
            <w:tcW w:w="5941" w:type="dxa"/>
            <w:gridSpan w:val="6"/>
            <w:shd w:val="clear" w:color="auto" w:fill="auto"/>
            <w:vAlign w:val="bottom"/>
          </w:tcPr>
          <w:p w:rsidR="00547A7A" w:rsidRDefault="00721A42">
            <w:pPr>
              <w:rPr>
                <w:sz w:val="20"/>
                <w:u w:val="single"/>
              </w:rPr>
            </w:pPr>
            <w:r>
              <w:rPr>
                <w:sz w:val="20"/>
                <w:u w:val="single"/>
              </w:rPr>
              <w:t>Бюджет Северного МР</w:t>
            </w:r>
          </w:p>
        </w:tc>
        <w:tc>
          <w:tcPr>
            <w:tcW w:w="2179" w:type="dxa"/>
            <w:shd w:val="clear" w:color="auto" w:fill="auto"/>
            <w:vAlign w:val="bottom"/>
          </w:tcPr>
          <w:p w:rsidR="00547A7A" w:rsidRDefault="00721A42">
            <w:pPr>
              <w:jc w:val="right"/>
              <w:rPr>
                <w:sz w:val="20"/>
              </w:rPr>
            </w:pPr>
            <w:r>
              <w:rPr>
                <w:sz w:val="20"/>
              </w:rPr>
              <w:t>по ОКТМО</w:t>
            </w:r>
          </w:p>
        </w:tc>
        <w:tc>
          <w:tcPr>
            <w:tcW w:w="2962" w:type="dxa"/>
            <w:tcBorders>
              <w:left w:val="single" w:sz="8" w:space="0" w:color="000000"/>
              <w:bottom w:val="single" w:sz="4" w:space="0" w:color="000000"/>
              <w:right w:val="single" w:sz="8" w:space="0" w:color="000000"/>
            </w:tcBorders>
            <w:shd w:val="clear" w:color="auto" w:fill="auto"/>
            <w:vAlign w:val="center"/>
          </w:tcPr>
          <w:p w:rsidR="00547A7A" w:rsidRDefault="00721A42">
            <w:pPr>
              <w:jc w:val="center"/>
              <w:rPr>
                <w:sz w:val="20"/>
              </w:rPr>
            </w:pPr>
            <w:r>
              <w:rPr>
                <w:sz w:val="20"/>
              </w:rPr>
              <w:t>53643000000</w:t>
            </w:r>
          </w:p>
        </w:tc>
      </w:tr>
      <w:tr w:rsidR="00547A7A">
        <w:trPr>
          <w:trHeight w:val="300"/>
        </w:trPr>
        <w:tc>
          <w:tcPr>
            <w:tcW w:w="4099" w:type="dxa"/>
            <w:shd w:val="clear" w:color="auto" w:fill="auto"/>
            <w:vAlign w:val="bottom"/>
          </w:tcPr>
          <w:p w:rsidR="00547A7A" w:rsidRDefault="00721A42">
            <w:pPr>
              <w:rPr>
                <w:sz w:val="20"/>
              </w:rPr>
            </w:pPr>
            <w:r>
              <w:rPr>
                <w:sz w:val="20"/>
              </w:rPr>
              <w:t>Периодичность:</w:t>
            </w:r>
          </w:p>
        </w:tc>
        <w:tc>
          <w:tcPr>
            <w:tcW w:w="5941" w:type="dxa"/>
            <w:gridSpan w:val="6"/>
            <w:shd w:val="clear" w:color="auto" w:fill="auto"/>
            <w:vAlign w:val="bottom"/>
          </w:tcPr>
          <w:p w:rsidR="00547A7A" w:rsidRDefault="00721A42">
            <w:pPr>
              <w:rPr>
                <w:sz w:val="20"/>
              </w:rPr>
            </w:pPr>
            <w:r>
              <w:rPr>
                <w:sz w:val="20"/>
              </w:rPr>
              <w:t>месячная, квартальная, годовая</w:t>
            </w:r>
          </w:p>
        </w:tc>
        <w:tc>
          <w:tcPr>
            <w:tcW w:w="2179" w:type="dxa"/>
            <w:shd w:val="clear" w:color="auto" w:fill="auto"/>
            <w:vAlign w:val="bottom"/>
          </w:tcPr>
          <w:p w:rsidR="00547A7A" w:rsidRDefault="00547A7A">
            <w:pPr>
              <w:rPr>
                <w:rFonts w:ascii="Arial" w:hAnsi="Arial"/>
                <w:sz w:val="20"/>
              </w:rPr>
            </w:pPr>
          </w:p>
        </w:tc>
        <w:tc>
          <w:tcPr>
            <w:tcW w:w="2962" w:type="dxa"/>
            <w:tcBorders>
              <w:left w:val="single" w:sz="8" w:space="0" w:color="000000"/>
              <w:bottom w:val="single" w:sz="4" w:space="0" w:color="000000"/>
              <w:right w:val="single" w:sz="8" w:space="0" w:color="000000"/>
            </w:tcBorders>
            <w:shd w:val="clear" w:color="auto" w:fill="auto"/>
            <w:vAlign w:val="bottom"/>
          </w:tcPr>
          <w:p w:rsidR="00547A7A" w:rsidRDefault="00721A42">
            <w:pPr>
              <w:rPr>
                <w:sz w:val="20"/>
              </w:rPr>
            </w:pPr>
            <w:r>
              <w:rPr>
                <w:sz w:val="20"/>
              </w:rPr>
              <w:t> </w:t>
            </w:r>
          </w:p>
        </w:tc>
      </w:tr>
      <w:tr w:rsidR="00547A7A">
        <w:trPr>
          <w:trHeight w:val="300"/>
        </w:trPr>
        <w:tc>
          <w:tcPr>
            <w:tcW w:w="4099" w:type="dxa"/>
            <w:shd w:val="clear" w:color="auto" w:fill="auto"/>
            <w:vAlign w:val="bottom"/>
          </w:tcPr>
          <w:p w:rsidR="00547A7A" w:rsidRDefault="00721A42">
            <w:pPr>
              <w:rPr>
                <w:sz w:val="20"/>
              </w:rPr>
            </w:pPr>
            <w:r>
              <w:rPr>
                <w:sz w:val="20"/>
              </w:rPr>
              <w:t>Единица измерения:</w:t>
            </w:r>
          </w:p>
        </w:tc>
        <w:tc>
          <w:tcPr>
            <w:tcW w:w="5941" w:type="dxa"/>
            <w:gridSpan w:val="6"/>
            <w:shd w:val="clear" w:color="auto" w:fill="auto"/>
            <w:vAlign w:val="bottom"/>
          </w:tcPr>
          <w:p w:rsidR="00547A7A" w:rsidRDefault="00721A42">
            <w:pPr>
              <w:rPr>
                <w:sz w:val="20"/>
              </w:rPr>
            </w:pPr>
            <w:r>
              <w:rPr>
                <w:sz w:val="20"/>
              </w:rPr>
              <w:t>руб.</w:t>
            </w:r>
          </w:p>
        </w:tc>
        <w:tc>
          <w:tcPr>
            <w:tcW w:w="2179" w:type="dxa"/>
            <w:shd w:val="clear" w:color="auto" w:fill="auto"/>
            <w:vAlign w:val="bottom"/>
          </w:tcPr>
          <w:p w:rsidR="00547A7A" w:rsidRDefault="00547A7A">
            <w:pPr>
              <w:rPr>
                <w:rFonts w:ascii="Arial" w:hAnsi="Arial"/>
                <w:sz w:val="20"/>
              </w:rPr>
            </w:pPr>
          </w:p>
        </w:tc>
        <w:tc>
          <w:tcPr>
            <w:tcW w:w="2962" w:type="dxa"/>
            <w:tcBorders>
              <w:left w:val="single" w:sz="8" w:space="0" w:color="000000"/>
              <w:bottom w:val="single" w:sz="8" w:space="0" w:color="000000"/>
              <w:right w:val="single" w:sz="8" w:space="0" w:color="000000"/>
            </w:tcBorders>
            <w:shd w:val="clear" w:color="auto" w:fill="auto"/>
            <w:vAlign w:val="center"/>
          </w:tcPr>
          <w:p w:rsidR="00547A7A" w:rsidRDefault="00721A42">
            <w:pPr>
              <w:jc w:val="center"/>
              <w:rPr>
                <w:sz w:val="20"/>
              </w:rPr>
            </w:pPr>
            <w:r>
              <w:rPr>
                <w:sz w:val="20"/>
              </w:rPr>
              <w:t>383</w:t>
            </w:r>
          </w:p>
        </w:tc>
      </w:tr>
      <w:tr w:rsidR="00547A7A">
        <w:trPr>
          <w:trHeight w:val="285"/>
        </w:trPr>
        <w:tc>
          <w:tcPr>
            <w:tcW w:w="4099" w:type="dxa"/>
            <w:shd w:val="clear" w:color="auto" w:fill="auto"/>
            <w:vAlign w:val="bottom"/>
          </w:tcPr>
          <w:p w:rsidR="00547A7A" w:rsidRDefault="00547A7A">
            <w:pPr>
              <w:rPr>
                <w:rFonts w:ascii="Arial" w:hAnsi="Arial"/>
                <w:sz w:val="20"/>
              </w:rPr>
            </w:pPr>
          </w:p>
        </w:tc>
        <w:tc>
          <w:tcPr>
            <w:tcW w:w="80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8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41" w:type="dxa"/>
            <w:shd w:val="clear" w:color="auto" w:fill="auto"/>
            <w:vAlign w:val="bottom"/>
          </w:tcPr>
          <w:p w:rsidR="00547A7A" w:rsidRDefault="00547A7A">
            <w:pPr>
              <w:rPr>
                <w:rFonts w:ascii="Arial" w:hAnsi="Arial"/>
                <w:sz w:val="20"/>
              </w:rPr>
            </w:pPr>
          </w:p>
        </w:tc>
        <w:tc>
          <w:tcPr>
            <w:tcW w:w="2180" w:type="dxa"/>
            <w:shd w:val="clear" w:color="auto" w:fill="auto"/>
            <w:vAlign w:val="bottom"/>
          </w:tcPr>
          <w:p w:rsidR="00547A7A" w:rsidRDefault="00547A7A">
            <w:pPr>
              <w:rPr>
                <w:rFonts w:ascii="Arial" w:hAnsi="Arial"/>
                <w:sz w:val="20"/>
              </w:rPr>
            </w:pPr>
          </w:p>
        </w:tc>
        <w:tc>
          <w:tcPr>
            <w:tcW w:w="2179" w:type="dxa"/>
            <w:shd w:val="clear" w:color="auto" w:fill="auto"/>
            <w:vAlign w:val="bottom"/>
          </w:tcPr>
          <w:p w:rsidR="00547A7A" w:rsidRDefault="00547A7A">
            <w:pPr>
              <w:rPr>
                <w:rFonts w:ascii="Arial" w:hAnsi="Arial"/>
                <w:sz w:val="20"/>
              </w:rPr>
            </w:pPr>
          </w:p>
        </w:tc>
        <w:tc>
          <w:tcPr>
            <w:tcW w:w="2962" w:type="dxa"/>
            <w:shd w:val="clear" w:color="auto" w:fill="auto"/>
            <w:vAlign w:val="bottom"/>
          </w:tcPr>
          <w:p w:rsidR="00547A7A" w:rsidRDefault="00547A7A">
            <w:pPr>
              <w:rPr>
                <w:rFonts w:ascii="Arial" w:hAnsi="Arial"/>
                <w:sz w:val="20"/>
              </w:rPr>
            </w:pPr>
          </w:p>
        </w:tc>
      </w:tr>
      <w:tr w:rsidR="00547A7A">
        <w:trPr>
          <w:trHeight w:val="300"/>
        </w:trPr>
        <w:tc>
          <w:tcPr>
            <w:tcW w:w="15181" w:type="dxa"/>
            <w:gridSpan w:val="9"/>
            <w:shd w:val="clear" w:color="auto" w:fill="auto"/>
            <w:vAlign w:val="center"/>
          </w:tcPr>
          <w:p w:rsidR="00547A7A" w:rsidRDefault="00721A42">
            <w:pPr>
              <w:jc w:val="center"/>
              <w:rPr>
                <w:b/>
                <w:sz w:val="20"/>
              </w:rPr>
            </w:pPr>
            <w:r>
              <w:rPr>
                <w:b/>
                <w:sz w:val="20"/>
              </w:rPr>
              <w:t>Расходы бюджета</w:t>
            </w:r>
          </w:p>
        </w:tc>
      </w:tr>
      <w:tr w:rsidR="00547A7A">
        <w:trPr>
          <w:trHeight w:val="270"/>
        </w:trPr>
        <w:tc>
          <w:tcPr>
            <w:tcW w:w="4099" w:type="dxa"/>
            <w:shd w:val="clear" w:color="auto" w:fill="auto"/>
            <w:vAlign w:val="bottom"/>
          </w:tcPr>
          <w:p w:rsidR="00547A7A" w:rsidRDefault="00547A7A">
            <w:pPr>
              <w:rPr>
                <w:rFonts w:ascii="Arial" w:hAnsi="Arial"/>
                <w:sz w:val="20"/>
              </w:rPr>
            </w:pPr>
          </w:p>
        </w:tc>
        <w:tc>
          <w:tcPr>
            <w:tcW w:w="80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8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41" w:type="dxa"/>
            <w:shd w:val="clear" w:color="auto" w:fill="auto"/>
            <w:vAlign w:val="bottom"/>
          </w:tcPr>
          <w:p w:rsidR="00547A7A" w:rsidRDefault="00547A7A">
            <w:pPr>
              <w:rPr>
                <w:rFonts w:ascii="Arial" w:hAnsi="Arial"/>
                <w:sz w:val="20"/>
              </w:rPr>
            </w:pPr>
          </w:p>
        </w:tc>
        <w:tc>
          <w:tcPr>
            <w:tcW w:w="2180" w:type="dxa"/>
            <w:shd w:val="clear" w:color="auto" w:fill="auto"/>
            <w:vAlign w:val="bottom"/>
          </w:tcPr>
          <w:p w:rsidR="00547A7A" w:rsidRDefault="00547A7A">
            <w:pPr>
              <w:rPr>
                <w:rFonts w:ascii="Arial" w:hAnsi="Arial"/>
                <w:sz w:val="20"/>
              </w:rPr>
            </w:pPr>
          </w:p>
        </w:tc>
        <w:tc>
          <w:tcPr>
            <w:tcW w:w="2179" w:type="dxa"/>
            <w:shd w:val="clear" w:color="auto" w:fill="auto"/>
            <w:vAlign w:val="bottom"/>
          </w:tcPr>
          <w:p w:rsidR="00547A7A" w:rsidRDefault="00547A7A">
            <w:pPr>
              <w:rPr>
                <w:rFonts w:ascii="Arial" w:hAnsi="Arial"/>
                <w:sz w:val="20"/>
              </w:rPr>
            </w:pPr>
          </w:p>
        </w:tc>
        <w:tc>
          <w:tcPr>
            <w:tcW w:w="2962" w:type="dxa"/>
            <w:shd w:val="clear" w:color="auto" w:fill="auto"/>
            <w:vAlign w:val="bottom"/>
          </w:tcPr>
          <w:p w:rsidR="00547A7A" w:rsidRDefault="00547A7A">
            <w:pPr>
              <w:rPr>
                <w:rFonts w:ascii="Arial" w:hAnsi="Arial"/>
                <w:sz w:val="20"/>
              </w:rPr>
            </w:pPr>
          </w:p>
        </w:tc>
      </w:tr>
      <w:tr w:rsidR="00547A7A">
        <w:trPr>
          <w:trHeight w:val="263"/>
        </w:trPr>
        <w:tc>
          <w:tcPr>
            <w:tcW w:w="4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Наименование показателя</w:t>
            </w:r>
          </w:p>
        </w:tc>
        <w:tc>
          <w:tcPr>
            <w:tcW w:w="800" w:type="dxa"/>
            <w:vMerge w:val="restart"/>
            <w:tcBorders>
              <w:top w:val="single" w:sz="4" w:space="0" w:color="000000"/>
              <w:left w:val="single" w:sz="4" w:space="0" w:color="000000"/>
              <w:bottom w:val="single" w:sz="4" w:space="0" w:color="000000"/>
            </w:tcBorders>
            <w:shd w:val="clear" w:color="auto" w:fill="auto"/>
            <w:vAlign w:val="center"/>
          </w:tcPr>
          <w:p w:rsidR="00547A7A" w:rsidRDefault="00721A42">
            <w:pPr>
              <w:jc w:val="center"/>
              <w:rPr>
                <w:sz w:val="20"/>
              </w:rPr>
            </w:pPr>
            <w:r>
              <w:rPr>
                <w:sz w:val="20"/>
              </w:rPr>
              <w:t>Код строки</w:t>
            </w:r>
          </w:p>
        </w:tc>
        <w:tc>
          <w:tcPr>
            <w:tcW w:w="296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Код расхода по бюджетной классификации</w:t>
            </w:r>
          </w:p>
        </w:tc>
        <w:tc>
          <w:tcPr>
            <w:tcW w:w="2180" w:type="dxa"/>
            <w:vMerge w:val="restart"/>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Утвержденные бюджетные назначения</w:t>
            </w:r>
          </w:p>
        </w:tc>
        <w:tc>
          <w:tcPr>
            <w:tcW w:w="21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Исполнено</w:t>
            </w:r>
          </w:p>
        </w:tc>
        <w:tc>
          <w:tcPr>
            <w:tcW w:w="2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 xml:space="preserve">Неисполненные </w:t>
            </w:r>
            <w:r>
              <w:rPr>
                <w:sz w:val="20"/>
              </w:rPr>
              <w:t>назначения</w:t>
            </w:r>
          </w:p>
        </w:tc>
      </w:tr>
      <w:tr w:rsidR="00547A7A">
        <w:trPr>
          <w:trHeight w:val="276"/>
        </w:trPr>
        <w:tc>
          <w:tcPr>
            <w:tcW w:w="4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800" w:type="dxa"/>
            <w:vMerge/>
            <w:tcBorders>
              <w:top w:val="single" w:sz="4" w:space="0" w:color="000000"/>
              <w:left w:val="single" w:sz="4" w:space="0" w:color="000000"/>
              <w:bottom w:val="single" w:sz="4" w:space="0" w:color="000000"/>
            </w:tcBorders>
            <w:shd w:val="clear" w:color="auto" w:fill="auto"/>
            <w:vAlign w:val="center"/>
          </w:tcPr>
          <w:p w:rsidR="00547A7A" w:rsidRDefault="00547A7A"/>
        </w:tc>
        <w:tc>
          <w:tcPr>
            <w:tcW w:w="296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2180" w:type="dxa"/>
            <w:vMerge/>
            <w:tcBorders>
              <w:top w:val="single" w:sz="4" w:space="0" w:color="000000"/>
              <w:bottom w:val="single" w:sz="4" w:space="0" w:color="000000"/>
              <w:right w:val="single" w:sz="4" w:space="0" w:color="000000"/>
            </w:tcBorders>
            <w:shd w:val="clear" w:color="auto" w:fill="auto"/>
            <w:vAlign w:val="center"/>
          </w:tcPr>
          <w:p w:rsidR="00547A7A" w:rsidRDefault="00547A7A"/>
        </w:tc>
        <w:tc>
          <w:tcPr>
            <w:tcW w:w="21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2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r>
      <w:tr w:rsidR="00547A7A">
        <w:trPr>
          <w:trHeight w:val="300"/>
        </w:trPr>
        <w:tc>
          <w:tcPr>
            <w:tcW w:w="4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1</w:t>
            </w:r>
          </w:p>
        </w:tc>
        <w:tc>
          <w:tcPr>
            <w:tcW w:w="800"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2</w:t>
            </w:r>
          </w:p>
        </w:tc>
        <w:tc>
          <w:tcPr>
            <w:tcW w:w="2961" w:type="dxa"/>
            <w:gridSpan w:val="4"/>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3</w:t>
            </w:r>
          </w:p>
        </w:tc>
        <w:tc>
          <w:tcPr>
            <w:tcW w:w="2180"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4</w:t>
            </w:r>
          </w:p>
        </w:tc>
        <w:tc>
          <w:tcPr>
            <w:tcW w:w="2179"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5</w:t>
            </w:r>
          </w:p>
        </w:tc>
        <w:tc>
          <w:tcPr>
            <w:tcW w:w="2962"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6</w:t>
            </w:r>
          </w:p>
        </w:tc>
      </w:tr>
      <w:tr w:rsidR="00547A7A">
        <w:trPr>
          <w:trHeight w:val="525"/>
        </w:trPr>
        <w:tc>
          <w:tcPr>
            <w:tcW w:w="4099" w:type="dxa"/>
            <w:tcBorders>
              <w:left w:val="single" w:sz="4" w:space="0" w:color="000000"/>
              <w:bottom w:val="single" w:sz="4" w:space="0" w:color="000000"/>
              <w:right w:val="single" w:sz="4" w:space="0" w:color="000000"/>
            </w:tcBorders>
            <w:shd w:val="clear" w:color="auto" w:fill="auto"/>
            <w:vAlign w:val="center"/>
          </w:tcPr>
          <w:p w:rsidR="00547A7A" w:rsidRDefault="00721A42">
            <w:pPr>
              <w:rPr>
                <w:sz w:val="20"/>
              </w:rPr>
            </w:pPr>
            <w:r>
              <w:rPr>
                <w:sz w:val="20"/>
              </w:rPr>
              <w:t xml:space="preserve">Расходы бюджета - всего </w:t>
            </w:r>
            <w:r>
              <w:rPr>
                <w:sz w:val="20"/>
              </w:rPr>
              <w:br/>
              <w:t>в том числе:</w:t>
            </w:r>
          </w:p>
        </w:tc>
        <w:tc>
          <w:tcPr>
            <w:tcW w:w="800"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200</w:t>
            </w:r>
          </w:p>
        </w:tc>
        <w:tc>
          <w:tcPr>
            <w:tcW w:w="2961" w:type="dxa"/>
            <w:gridSpan w:val="4"/>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x</w:t>
            </w:r>
          </w:p>
        </w:tc>
        <w:tc>
          <w:tcPr>
            <w:tcW w:w="2180"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18 152 209,00</w:t>
            </w:r>
          </w:p>
        </w:tc>
        <w:tc>
          <w:tcPr>
            <w:tcW w:w="2179"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4 598 233,96</w:t>
            </w:r>
          </w:p>
        </w:tc>
        <w:tc>
          <w:tcPr>
            <w:tcW w:w="2962"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13 553 975,04</w:t>
            </w:r>
          </w:p>
        </w:tc>
      </w:tr>
      <w:tr w:rsidR="00547A7A">
        <w:trPr>
          <w:trHeight w:val="1290"/>
        </w:trPr>
        <w:tc>
          <w:tcPr>
            <w:tcW w:w="4099" w:type="dxa"/>
            <w:tcBorders>
              <w:left w:val="single" w:sz="4" w:space="0" w:color="000000"/>
              <w:bottom w:val="single" w:sz="4" w:space="0" w:color="000000"/>
              <w:right w:val="single" w:sz="4" w:space="0" w:color="000000"/>
            </w:tcBorders>
            <w:shd w:val="clear" w:color="auto" w:fill="auto"/>
            <w:vAlign w:val="center"/>
          </w:tcPr>
          <w:p w:rsidR="00547A7A" w:rsidRDefault="00721A42">
            <w:pPr>
              <w:rPr>
                <w:sz w:val="20"/>
              </w:rPr>
            </w:pPr>
            <w:r>
              <w:rPr>
                <w:sz w:val="20"/>
              </w:rPr>
              <w:t xml:space="preserve">Субсидии бюджетным учреждениям на финансовое обеспечение государственного (муниципального) задания на оказание государственных </w:t>
            </w:r>
            <w:r>
              <w:rPr>
                <w:sz w:val="20"/>
              </w:rPr>
              <w:t>(муниципальных) услуг (выполнение работ)</w:t>
            </w:r>
          </w:p>
        </w:tc>
        <w:tc>
          <w:tcPr>
            <w:tcW w:w="800"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200</w:t>
            </w:r>
          </w:p>
        </w:tc>
        <w:tc>
          <w:tcPr>
            <w:tcW w:w="2961" w:type="dxa"/>
            <w:gridSpan w:val="4"/>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000 0702 111Ю653030 611</w:t>
            </w:r>
          </w:p>
        </w:tc>
        <w:tc>
          <w:tcPr>
            <w:tcW w:w="2180"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17 787 900,00</w:t>
            </w:r>
          </w:p>
        </w:tc>
        <w:tc>
          <w:tcPr>
            <w:tcW w:w="2179"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4 500 000,00</w:t>
            </w:r>
          </w:p>
        </w:tc>
        <w:tc>
          <w:tcPr>
            <w:tcW w:w="2962"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13 287 900,00</w:t>
            </w:r>
          </w:p>
        </w:tc>
      </w:tr>
      <w:tr w:rsidR="00547A7A">
        <w:trPr>
          <w:trHeight w:val="1290"/>
        </w:trPr>
        <w:tc>
          <w:tcPr>
            <w:tcW w:w="4099" w:type="dxa"/>
            <w:tcBorders>
              <w:left w:val="single" w:sz="4" w:space="0" w:color="000000"/>
              <w:bottom w:val="single" w:sz="4" w:space="0" w:color="000000"/>
              <w:right w:val="single" w:sz="4" w:space="0" w:color="000000"/>
            </w:tcBorders>
            <w:shd w:val="clear" w:color="auto" w:fill="auto"/>
            <w:vAlign w:val="center"/>
          </w:tcPr>
          <w:p w:rsidR="00547A7A" w:rsidRDefault="00721A42">
            <w:pPr>
              <w:rPr>
                <w:sz w:val="20"/>
              </w:rPr>
            </w:pPr>
            <w:r>
              <w:rPr>
                <w:sz w:val="20"/>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w:t>
            </w:r>
            <w:r>
              <w:rPr>
                <w:sz w:val="20"/>
              </w:rPr>
              <w:t>услуг (выполнение работ)</w:t>
            </w:r>
          </w:p>
        </w:tc>
        <w:tc>
          <w:tcPr>
            <w:tcW w:w="800"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200</w:t>
            </w:r>
          </w:p>
        </w:tc>
        <w:tc>
          <w:tcPr>
            <w:tcW w:w="2961" w:type="dxa"/>
            <w:gridSpan w:val="4"/>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000 0709 111Ю650500 611</w:t>
            </w:r>
          </w:p>
        </w:tc>
        <w:tc>
          <w:tcPr>
            <w:tcW w:w="2180"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89 800,00</w:t>
            </w:r>
          </w:p>
        </w:tc>
        <w:tc>
          <w:tcPr>
            <w:tcW w:w="2179"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22 476,50</w:t>
            </w:r>
          </w:p>
        </w:tc>
        <w:tc>
          <w:tcPr>
            <w:tcW w:w="2962"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67 323,50</w:t>
            </w:r>
          </w:p>
        </w:tc>
      </w:tr>
      <w:tr w:rsidR="00547A7A">
        <w:trPr>
          <w:trHeight w:val="1290"/>
        </w:trPr>
        <w:tc>
          <w:tcPr>
            <w:tcW w:w="4099" w:type="dxa"/>
            <w:tcBorders>
              <w:left w:val="single" w:sz="4" w:space="0" w:color="000000"/>
              <w:bottom w:val="single" w:sz="4" w:space="0" w:color="000000"/>
              <w:right w:val="single" w:sz="4" w:space="0" w:color="000000"/>
            </w:tcBorders>
            <w:shd w:val="clear" w:color="auto" w:fill="auto"/>
            <w:vAlign w:val="center"/>
          </w:tcPr>
          <w:p w:rsidR="00547A7A" w:rsidRDefault="00721A42">
            <w:pPr>
              <w:rPr>
                <w:sz w:val="20"/>
              </w:rPr>
            </w:pPr>
            <w:r>
              <w:rPr>
                <w:sz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00"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200</w:t>
            </w:r>
          </w:p>
        </w:tc>
        <w:tc>
          <w:tcPr>
            <w:tcW w:w="2961" w:type="dxa"/>
            <w:gridSpan w:val="4"/>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000 0709 111Ю651790 611</w:t>
            </w:r>
          </w:p>
        </w:tc>
        <w:tc>
          <w:tcPr>
            <w:tcW w:w="2180"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274 509,00</w:t>
            </w:r>
          </w:p>
        </w:tc>
        <w:tc>
          <w:tcPr>
            <w:tcW w:w="2179"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75 757,46</w:t>
            </w:r>
          </w:p>
        </w:tc>
        <w:tc>
          <w:tcPr>
            <w:tcW w:w="2962"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198 751,54</w:t>
            </w:r>
          </w:p>
        </w:tc>
      </w:tr>
      <w:tr w:rsidR="00547A7A">
        <w:trPr>
          <w:trHeight w:val="30"/>
        </w:trPr>
        <w:tc>
          <w:tcPr>
            <w:tcW w:w="4099" w:type="dxa"/>
            <w:shd w:val="clear" w:color="auto" w:fill="auto"/>
            <w:vAlign w:val="bottom"/>
          </w:tcPr>
          <w:p w:rsidR="00547A7A" w:rsidRDefault="00547A7A">
            <w:pPr>
              <w:rPr>
                <w:rFonts w:ascii="Arial" w:hAnsi="Arial"/>
                <w:sz w:val="20"/>
              </w:rPr>
            </w:pPr>
          </w:p>
        </w:tc>
        <w:tc>
          <w:tcPr>
            <w:tcW w:w="80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8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41" w:type="dxa"/>
            <w:shd w:val="clear" w:color="auto" w:fill="auto"/>
            <w:vAlign w:val="bottom"/>
          </w:tcPr>
          <w:p w:rsidR="00547A7A" w:rsidRDefault="00547A7A">
            <w:pPr>
              <w:rPr>
                <w:rFonts w:ascii="Arial" w:hAnsi="Arial"/>
                <w:sz w:val="20"/>
              </w:rPr>
            </w:pPr>
          </w:p>
        </w:tc>
        <w:tc>
          <w:tcPr>
            <w:tcW w:w="2180" w:type="dxa"/>
            <w:shd w:val="clear" w:color="auto" w:fill="auto"/>
            <w:vAlign w:val="bottom"/>
          </w:tcPr>
          <w:p w:rsidR="00547A7A" w:rsidRDefault="00547A7A">
            <w:pPr>
              <w:rPr>
                <w:rFonts w:ascii="Arial" w:hAnsi="Arial"/>
                <w:sz w:val="20"/>
              </w:rPr>
            </w:pPr>
          </w:p>
        </w:tc>
        <w:tc>
          <w:tcPr>
            <w:tcW w:w="2179" w:type="dxa"/>
            <w:shd w:val="clear" w:color="auto" w:fill="auto"/>
            <w:vAlign w:val="bottom"/>
          </w:tcPr>
          <w:p w:rsidR="00547A7A" w:rsidRDefault="00547A7A">
            <w:pPr>
              <w:rPr>
                <w:rFonts w:ascii="Arial" w:hAnsi="Arial"/>
                <w:sz w:val="20"/>
              </w:rPr>
            </w:pPr>
          </w:p>
        </w:tc>
        <w:tc>
          <w:tcPr>
            <w:tcW w:w="2962" w:type="dxa"/>
            <w:shd w:val="clear" w:color="auto" w:fill="auto"/>
            <w:vAlign w:val="bottom"/>
          </w:tcPr>
          <w:p w:rsidR="00547A7A" w:rsidRDefault="00547A7A">
            <w:pPr>
              <w:rPr>
                <w:rFonts w:ascii="Arial" w:hAnsi="Arial"/>
                <w:sz w:val="20"/>
              </w:rPr>
            </w:pPr>
          </w:p>
        </w:tc>
      </w:tr>
      <w:tr w:rsidR="00547A7A">
        <w:trPr>
          <w:trHeight w:val="525"/>
        </w:trPr>
        <w:tc>
          <w:tcPr>
            <w:tcW w:w="4899" w:type="dxa"/>
            <w:gridSpan w:val="2"/>
            <w:vMerge w:val="restart"/>
            <w:shd w:val="clear" w:color="auto" w:fill="auto"/>
            <w:vAlign w:val="center"/>
          </w:tcPr>
          <w:p w:rsidR="00547A7A" w:rsidRDefault="00721A42">
            <w:pPr>
              <w:rPr>
                <w:sz w:val="20"/>
              </w:rPr>
            </w:pPr>
            <w:r>
              <w:rPr>
                <w:sz w:val="20"/>
              </w:rPr>
              <w:t>ЗАВЕДУЮЩИЙ ФИНАНСОВЫМ ОТДЕЛОМ</w:t>
            </w:r>
          </w:p>
        </w:tc>
        <w:tc>
          <w:tcPr>
            <w:tcW w:w="820" w:type="dxa"/>
            <w:shd w:val="clear" w:color="auto" w:fill="auto"/>
            <w:vAlign w:val="bottom"/>
          </w:tcPr>
          <w:p w:rsidR="00547A7A" w:rsidRDefault="00547A7A">
            <w:pPr>
              <w:rPr>
                <w:rFonts w:ascii="Arial" w:hAnsi="Arial"/>
                <w:sz w:val="20"/>
              </w:rPr>
            </w:pPr>
          </w:p>
        </w:tc>
        <w:tc>
          <w:tcPr>
            <w:tcW w:w="68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sz w:val="20"/>
              </w:rPr>
            </w:pPr>
          </w:p>
        </w:tc>
        <w:tc>
          <w:tcPr>
            <w:tcW w:w="641" w:type="dxa"/>
            <w:shd w:val="clear" w:color="auto" w:fill="auto"/>
            <w:vAlign w:val="bottom"/>
          </w:tcPr>
          <w:p w:rsidR="00547A7A" w:rsidRDefault="00547A7A">
            <w:pPr>
              <w:rPr>
                <w:sz w:val="20"/>
              </w:rPr>
            </w:pPr>
          </w:p>
        </w:tc>
        <w:tc>
          <w:tcPr>
            <w:tcW w:w="2180" w:type="dxa"/>
            <w:shd w:val="clear" w:color="auto" w:fill="auto"/>
            <w:vAlign w:val="bottom"/>
          </w:tcPr>
          <w:p w:rsidR="00547A7A" w:rsidRDefault="00547A7A">
            <w:pPr>
              <w:rPr>
                <w:rFonts w:ascii="Calibri" w:hAnsi="Calibri"/>
              </w:rPr>
            </w:pPr>
          </w:p>
        </w:tc>
        <w:tc>
          <w:tcPr>
            <w:tcW w:w="2179" w:type="dxa"/>
            <w:shd w:val="clear" w:color="auto" w:fill="auto"/>
            <w:vAlign w:val="bottom"/>
          </w:tcPr>
          <w:p w:rsidR="00547A7A" w:rsidRDefault="00547A7A">
            <w:pPr>
              <w:rPr>
                <w:rFonts w:ascii="Arial" w:hAnsi="Arial"/>
                <w:sz w:val="20"/>
              </w:rPr>
            </w:pPr>
          </w:p>
        </w:tc>
        <w:tc>
          <w:tcPr>
            <w:tcW w:w="2962" w:type="dxa"/>
            <w:tcBorders>
              <w:bottom w:val="single" w:sz="4" w:space="0" w:color="000000"/>
            </w:tcBorders>
            <w:shd w:val="clear" w:color="auto" w:fill="auto"/>
            <w:vAlign w:val="bottom"/>
          </w:tcPr>
          <w:p w:rsidR="00547A7A" w:rsidRDefault="00721A42">
            <w:pPr>
              <w:jc w:val="center"/>
              <w:rPr>
                <w:sz w:val="20"/>
              </w:rPr>
            </w:pPr>
            <w:r>
              <w:rPr>
                <w:sz w:val="20"/>
              </w:rPr>
              <w:t>Колоколова Лидия Владимировна</w:t>
            </w:r>
          </w:p>
        </w:tc>
      </w:tr>
      <w:tr w:rsidR="00547A7A">
        <w:trPr>
          <w:trHeight w:val="525"/>
        </w:trPr>
        <w:tc>
          <w:tcPr>
            <w:tcW w:w="4899" w:type="dxa"/>
            <w:gridSpan w:val="2"/>
            <w:vMerge/>
            <w:shd w:val="clear" w:color="auto" w:fill="auto"/>
            <w:vAlign w:val="center"/>
          </w:tcPr>
          <w:p w:rsidR="00547A7A" w:rsidRDefault="00547A7A"/>
        </w:tc>
        <w:tc>
          <w:tcPr>
            <w:tcW w:w="820" w:type="dxa"/>
            <w:shd w:val="clear" w:color="auto" w:fill="auto"/>
            <w:vAlign w:val="bottom"/>
          </w:tcPr>
          <w:p w:rsidR="00547A7A" w:rsidRDefault="00547A7A">
            <w:pPr>
              <w:rPr>
                <w:rFonts w:ascii="Arial" w:hAnsi="Arial"/>
                <w:sz w:val="20"/>
              </w:rPr>
            </w:pPr>
          </w:p>
        </w:tc>
        <w:tc>
          <w:tcPr>
            <w:tcW w:w="680" w:type="dxa"/>
            <w:shd w:val="clear" w:color="auto" w:fill="auto"/>
            <w:vAlign w:val="bottom"/>
          </w:tcPr>
          <w:p w:rsidR="00547A7A" w:rsidRDefault="00547A7A">
            <w:pPr>
              <w:rPr>
                <w:rFonts w:ascii="Arial" w:hAnsi="Arial"/>
                <w:sz w:val="20"/>
              </w:rPr>
            </w:pPr>
          </w:p>
        </w:tc>
        <w:tc>
          <w:tcPr>
            <w:tcW w:w="820" w:type="dxa"/>
            <w:shd w:val="clear" w:color="auto" w:fill="auto"/>
          </w:tcPr>
          <w:p w:rsidR="00547A7A" w:rsidRDefault="00547A7A">
            <w:pPr>
              <w:jc w:val="center"/>
              <w:rPr>
                <w:sz w:val="20"/>
              </w:rPr>
            </w:pPr>
          </w:p>
        </w:tc>
        <w:tc>
          <w:tcPr>
            <w:tcW w:w="641" w:type="dxa"/>
            <w:shd w:val="clear" w:color="auto" w:fill="auto"/>
            <w:vAlign w:val="bottom"/>
          </w:tcPr>
          <w:p w:rsidR="00547A7A" w:rsidRDefault="00547A7A">
            <w:pPr>
              <w:rPr>
                <w:sz w:val="20"/>
              </w:rPr>
            </w:pPr>
          </w:p>
        </w:tc>
        <w:tc>
          <w:tcPr>
            <w:tcW w:w="2180" w:type="dxa"/>
            <w:shd w:val="clear" w:color="auto" w:fill="auto"/>
            <w:vAlign w:val="bottom"/>
          </w:tcPr>
          <w:p w:rsidR="00547A7A" w:rsidRDefault="00547A7A">
            <w:pPr>
              <w:rPr>
                <w:rFonts w:ascii="Calibri" w:hAnsi="Calibri"/>
              </w:rPr>
            </w:pPr>
          </w:p>
        </w:tc>
        <w:tc>
          <w:tcPr>
            <w:tcW w:w="2179" w:type="dxa"/>
            <w:shd w:val="clear" w:color="auto" w:fill="auto"/>
            <w:vAlign w:val="bottom"/>
          </w:tcPr>
          <w:p w:rsidR="00547A7A" w:rsidRDefault="00547A7A">
            <w:pPr>
              <w:rPr>
                <w:rFonts w:ascii="Arial" w:hAnsi="Arial"/>
                <w:sz w:val="20"/>
              </w:rPr>
            </w:pPr>
          </w:p>
        </w:tc>
        <w:tc>
          <w:tcPr>
            <w:tcW w:w="2962" w:type="dxa"/>
            <w:shd w:val="clear" w:color="auto" w:fill="auto"/>
          </w:tcPr>
          <w:p w:rsidR="00547A7A" w:rsidRDefault="00721A42">
            <w:pPr>
              <w:jc w:val="center"/>
              <w:rPr>
                <w:sz w:val="20"/>
              </w:rPr>
            </w:pPr>
            <w:r>
              <w:rPr>
                <w:sz w:val="20"/>
              </w:rPr>
              <w:t>(расшифровка подписи)</w:t>
            </w:r>
          </w:p>
        </w:tc>
      </w:tr>
      <w:tr w:rsidR="00547A7A">
        <w:trPr>
          <w:trHeight w:val="300"/>
        </w:trPr>
        <w:tc>
          <w:tcPr>
            <w:tcW w:w="5719" w:type="dxa"/>
            <w:gridSpan w:val="3"/>
            <w:tcBorders>
              <w:top w:val="single" w:sz="8" w:space="0" w:color="000000"/>
              <w:left w:val="single" w:sz="8" w:space="0" w:color="000000"/>
              <w:right w:val="single" w:sz="8" w:space="0" w:color="000000"/>
            </w:tcBorders>
            <w:shd w:val="clear" w:color="auto" w:fill="auto"/>
          </w:tcPr>
          <w:p w:rsidR="00547A7A" w:rsidRDefault="00721A42">
            <w:pPr>
              <w:jc w:val="center"/>
              <w:rPr>
                <w:sz w:val="20"/>
              </w:rPr>
            </w:pPr>
            <w:r>
              <w:rPr>
                <w:sz w:val="20"/>
              </w:rPr>
              <w:t>ДОКУМЕНТ ПОДПИСАН ЭЛЕКТРОННОЙ ПОДПИСЬЮ</w:t>
            </w:r>
          </w:p>
        </w:tc>
        <w:tc>
          <w:tcPr>
            <w:tcW w:w="680" w:type="dxa"/>
            <w:shd w:val="clear" w:color="auto" w:fill="auto"/>
            <w:vAlign w:val="bottom"/>
          </w:tcPr>
          <w:p w:rsidR="00547A7A" w:rsidRDefault="00547A7A">
            <w:pPr>
              <w:rPr>
                <w:sz w:val="20"/>
              </w:rPr>
            </w:pPr>
          </w:p>
        </w:tc>
        <w:tc>
          <w:tcPr>
            <w:tcW w:w="820" w:type="dxa"/>
            <w:shd w:val="clear" w:color="auto" w:fill="auto"/>
            <w:vAlign w:val="bottom"/>
          </w:tcPr>
          <w:p w:rsidR="00547A7A" w:rsidRDefault="00547A7A">
            <w:pPr>
              <w:rPr>
                <w:rFonts w:ascii="Arial" w:hAnsi="Arial"/>
                <w:sz w:val="20"/>
              </w:rPr>
            </w:pPr>
          </w:p>
        </w:tc>
        <w:tc>
          <w:tcPr>
            <w:tcW w:w="641" w:type="dxa"/>
            <w:shd w:val="clear" w:color="auto" w:fill="auto"/>
            <w:vAlign w:val="bottom"/>
          </w:tcPr>
          <w:p w:rsidR="00547A7A" w:rsidRDefault="00547A7A">
            <w:pPr>
              <w:rPr>
                <w:rFonts w:ascii="Arial" w:hAnsi="Arial"/>
                <w:sz w:val="20"/>
              </w:rPr>
            </w:pPr>
          </w:p>
        </w:tc>
        <w:tc>
          <w:tcPr>
            <w:tcW w:w="2180" w:type="dxa"/>
            <w:shd w:val="clear" w:color="auto" w:fill="auto"/>
            <w:vAlign w:val="bottom"/>
          </w:tcPr>
          <w:p w:rsidR="00547A7A" w:rsidRDefault="00547A7A">
            <w:pPr>
              <w:rPr>
                <w:rFonts w:ascii="Arial" w:hAnsi="Arial"/>
                <w:sz w:val="20"/>
              </w:rPr>
            </w:pPr>
          </w:p>
        </w:tc>
        <w:tc>
          <w:tcPr>
            <w:tcW w:w="2179" w:type="dxa"/>
            <w:shd w:val="clear" w:color="auto" w:fill="auto"/>
            <w:vAlign w:val="bottom"/>
          </w:tcPr>
          <w:p w:rsidR="00547A7A" w:rsidRDefault="00547A7A">
            <w:pPr>
              <w:rPr>
                <w:rFonts w:ascii="Arial" w:hAnsi="Arial"/>
                <w:sz w:val="20"/>
              </w:rPr>
            </w:pPr>
          </w:p>
        </w:tc>
        <w:tc>
          <w:tcPr>
            <w:tcW w:w="2962" w:type="dxa"/>
            <w:shd w:val="clear" w:color="auto" w:fill="auto"/>
            <w:vAlign w:val="bottom"/>
          </w:tcPr>
          <w:p w:rsidR="00547A7A" w:rsidRDefault="00547A7A">
            <w:pPr>
              <w:rPr>
                <w:rFonts w:ascii="Arial" w:hAnsi="Arial"/>
                <w:sz w:val="20"/>
              </w:rPr>
            </w:pPr>
          </w:p>
        </w:tc>
      </w:tr>
      <w:tr w:rsidR="00547A7A">
        <w:trPr>
          <w:trHeight w:val="780"/>
        </w:trPr>
        <w:tc>
          <w:tcPr>
            <w:tcW w:w="5719" w:type="dxa"/>
            <w:gridSpan w:val="3"/>
            <w:tcBorders>
              <w:left w:val="single" w:sz="8" w:space="0" w:color="000000"/>
              <w:bottom w:val="single" w:sz="8" w:space="0" w:color="000000"/>
              <w:right w:val="single" w:sz="8" w:space="0" w:color="000000"/>
            </w:tcBorders>
            <w:shd w:val="clear" w:color="auto" w:fill="auto"/>
            <w:vAlign w:val="center"/>
          </w:tcPr>
          <w:p w:rsidR="00547A7A" w:rsidRDefault="00721A42">
            <w:pPr>
              <w:rPr>
                <w:sz w:val="20"/>
              </w:rPr>
            </w:pPr>
            <w:r>
              <w:rPr>
                <w:sz w:val="20"/>
              </w:rPr>
              <w:t>Сертификат: 5FE984E5988670F35D8F27C975705761</w:t>
            </w:r>
            <w:r>
              <w:rPr>
                <w:sz w:val="20"/>
              </w:rPr>
              <w:br/>
            </w:r>
            <w:r>
              <w:rPr>
                <w:sz w:val="20"/>
              </w:rPr>
              <w:t>Владелец: Колоколова Лидия Владимировна</w:t>
            </w:r>
            <w:r>
              <w:rPr>
                <w:sz w:val="20"/>
              </w:rPr>
              <w:br/>
              <w:t>Действителен с 28.11.2024 по 21.02.2026</w:t>
            </w:r>
          </w:p>
        </w:tc>
        <w:tc>
          <w:tcPr>
            <w:tcW w:w="680" w:type="dxa"/>
            <w:shd w:val="clear" w:color="auto" w:fill="auto"/>
            <w:vAlign w:val="bottom"/>
          </w:tcPr>
          <w:p w:rsidR="00547A7A" w:rsidRDefault="00547A7A">
            <w:pPr>
              <w:rPr>
                <w:sz w:val="20"/>
              </w:rPr>
            </w:pPr>
          </w:p>
        </w:tc>
        <w:tc>
          <w:tcPr>
            <w:tcW w:w="820" w:type="dxa"/>
            <w:shd w:val="clear" w:color="auto" w:fill="auto"/>
            <w:vAlign w:val="bottom"/>
          </w:tcPr>
          <w:p w:rsidR="00547A7A" w:rsidRDefault="00547A7A">
            <w:pPr>
              <w:rPr>
                <w:rFonts w:ascii="Arial" w:hAnsi="Arial"/>
                <w:sz w:val="20"/>
              </w:rPr>
            </w:pPr>
          </w:p>
        </w:tc>
        <w:tc>
          <w:tcPr>
            <w:tcW w:w="641" w:type="dxa"/>
            <w:shd w:val="clear" w:color="auto" w:fill="auto"/>
            <w:vAlign w:val="bottom"/>
          </w:tcPr>
          <w:p w:rsidR="00547A7A" w:rsidRDefault="00547A7A">
            <w:pPr>
              <w:rPr>
                <w:rFonts w:ascii="Arial" w:hAnsi="Arial"/>
                <w:sz w:val="20"/>
              </w:rPr>
            </w:pPr>
          </w:p>
        </w:tc>
        <w:tc>
          <w:tcPr>
            <w:tcW w:w="2180" w:type="dxa"/>
            <w:shd w:val="clear" w:color="auto" w:fill="auto"/>
            <w:vAlign w:val="bottom"/>
          </w:tcPr>
          <w:p w:rsidR="00547A7A" w:rsidRDefault="00547A7A">
            <w:pPr>
              <w:rPr>
                <w:rFonts w:ascii="Arial" w:hAnsi="Arial"/>
                <w:sz w:val="20"/>
              </w:rPr>
            </w:pPr>
          </w:p>
        </w:tc>
        <w:tc>
          <w:tcPr>
            <w:tcW w:w="2179" w:type="dxa"/>
            <w:shd w:val="clear" w:color="auto" w:fill="auto"/>
            <w:vAlign w:val="bottom"/>
          </w:tcPr>
          <w:p w:rsidR="00547A7A" w:rsidRDefault="00547A7A">
            <w:pPr>
              <w:rPr>
                <w:rFonts w:ascii="Arial" w:hAnsi="Arial"/>
                <w:sz w:val="20"/>
              </w:rPr>
            </w:pPr>
          </w:p>
        </w:tc>
        <w:tc>
          <w:tcPr>
            <w:tcW w:w="2962" w:type="dxa"/>
            <w:shd w:val="clear" w:color="auto" w:fill="auto"/>
            <w:vAlign w:val="bottom"/>
          </w:tcPr>
          <w:p w:rsidR="00547A7A" w:rsidRDefault="00547A7A">
            <w:pPr>
              <w:rPr>
                <w:rFonts w:ascii="Arial" w:hAnsi="Arial"/>
                <w:sz w:val="20"/>
              </w:rPr>
            </w:pPr>
          </w:p>
        </w:tc>
      </w:tr>
      <w:tr w:rsidR="00547A7A">
        <w:trPr>
          <w:trHeight w:val="270"/>
        </w:trPr>
        <w:tc>
          <w:tcPr>
            <w:tcW w:w="4099" w:type="dxa"/>
            <w:shd w:val="clear" w:color="auto" w:fill="auto"/>
            <w:vAlign w:val="bottom"/>
          </w:tcPr>
          <w:p w:rsidR="00547A7A" w:rsidRDefault="00547A7A">
            <w:pPr>
              <w:rPr>
                <w:rFonts w:ascii="Arial" w:hAnsi="Arial"/>
                <w:sz w:val="20"/>
              </w:rPr>
            </w:pPr>
          </w:p>
        </w:tc>
        <w:tc>
          <w:tcPr>
            <w:tcW w:w="80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8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41" w:type="dxa"/>
            <w:shd w:val="clear" w:color="auto" w:fill="auto"/>
            <w:vAlign w:val="bottom"/>
          </w:tcPr>
          <w:p w:rsidR="00547A7A" w:rsidRDefault="00547A7A">
            <w:pPr>
              <w:rPr>
                <w:rFonts w:ascii="Arial" w:hAnsi="Arial"/>
                <w:sz w:val="20"/>
              </w:rPr>
            </w:pPr>
          </w:p>
        </w:tc>
        <w:tc>
          <w:tcPr>
            <w:tcW w:w="2180" w:type="dxa"/>
            <w:shd w:val="clear" w:color="auto" w:fill="auto"/>
            <w:vAlign w:val="bottom"/>
          </w:tcPr>
          <w:p w:rsidR="00547A7A" w:rsidRDefault="00547A7A">
            <w:pPr>
              <w:rPr>
                <w:rFonts w:ascii="Arial" w:hAnsi="Arial"/>
                <w:sz w:val="20"/>
              </w:rPr>
            </w:pPr>
          </w:p>
        </w:tc>
        <w:tc>
          <w:tcPr>
            <w:tcW w:w="2179" w:type="dxa"/>
            <w:shd w:val="clear" w:color="auto" w:fill="auto"/>
            <w:vAlign w:val="bottom"/>
          </w:tcPr>
          <w:p w:rsidR="00547A7A" w:rsidRDefault="00547A7A">
            <w:pPr>
              <w:rPr>
                <w:rFonts w:ascii="Arial" w:hAnsi="Arial"/>
                <w:sz w:val="20"/>
              </w:rPr>
            </w:pPr>
          </w:p>
        </w:tc>
        <w:tc>
          <w:tcPr>
            <w:tcW w:w="2962" w:type="dxa"/>
            <w:shd w:val="clear" w:color="auto" w:fill="auto"/>
            <w:vAlign w:val="bottom"/>
          </w:tcPr>
          <w:p w:rsidR="00547A7A" w:rsidRDefault="00547A7A">
            <w:pPr>
              <w:rPr>
                <w:rFonts w:ascii="Arial" w:hAnsi="Arial"/>
                <w:sz w:val="20"/>
              </w:rPr>
            </w:pPr>
          </w:p>
        </w:tc>
      </w:tr>
      <w:tr w:rsidR="00547A7A">
        <w:trPr>
          <w:trHeight w:val="525"/>
        </w:trPr>
        <w:tc>
          <w:tcPr>
            <w:tcW w:w="4899" w:type="dxa"/>
            <w:gridSpan w:val="2"/>
            <w:vMerge w:val="restart"/>
            <w:shd w:val="clear" w:color="auto" w:fill="auto"/>
            <w:vAlign w:val="center"/>
          </w:tcPr>
          <w:p w:rsidR="00547A7A" w:rsidRDefault="00721A42">
            <w:pPr>
              <w:rPr>
                <w:sz w:val="20"/>
              </w:rPr>
            </w:pPr>
            <w:r>
              <w:rPr>
                <w:sz w:val="20"/>
              </w:rPr>
              <w:t>Заместитель заведующего-начальник бюджетного отдела</w:t>
            </w:r>
          </w:p>
        </w:tc>
        <w:tc>
          <w:tcPr>
            <w:tcW w:w="820" w:type="dxa"/>
            <w:shd w:val="clear" w:color="auto" w:fill="auto"/>
            <w:vAlign w:val="bottom"/>
          </w:tcPr>
          <w:p w:rsidR="00547A7A" w:rsidRDefault="00547A7A">
            <w:pPr>
              <w:rPr>
                <w:rFonts w:ascii="Arial" w:hAnsi="Arial"/>
                <w:sz w:val="20"/>
              </w:rPr>
            </w:pPr>
          </w:p>
        </w:tc>
        <w:tc>
          <w:tcPr>
            <w:tcW w:w="68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sz w:val="20"/>
              </w:rPr>
            </w:pPr>
          </w:p>
        </w:tc>
        <w:tc>
          <w:tcPr>
            <w:tcW w:w="641" w:type="dxa"/>
            <w:shd w:val="clear" w:color="auto" w:fill="auto"/>
            <w:vAlign w:val="bottom"/>
          </w:tcPr>
          <w:p w:rsidR="00547A7A" w:rsidRDefault="00547A7A">
            <w:pPr>
              <w:rPr>
                <w:sz w:val="20"/>
              </w:rPr>
            </w:pPr>
          </w:p>
        </w:tc>
        <w:tc>
          <w:tcPr>
            <w:tcW w:w="2180" w:type="dxa"/>
            <w:shd w:val="clear" w:color="auto" w:fill="auto"/>
            <w:vAlign w:val="bottom"/>
          </w:tcPr>
          <w:p w:rsidR="00547A7A" w:rsidRDefault="00547A7A">
            <w:pPr>
              <w:rPr>
                <w:rFonts w:ascii="Calibri" w:hAnsi="Calibri"/>
              </w:rPr>
            </w:pPr>
          </w:p>
        </w:tc>
        <w:tc>
          <w:tcPr>
            <w:tcW w:w="2179" w:type="dxa"/>
            <w:shd w:val="clear" w:color="auto" w:fill="auto"/>
            <w:vAlign w:val="bottom"/>
          </w:tcPr>
          <w:p w:rsidR="00547A7A" w:rsidRDefault="00547A7A">
            <w:pPr>
              <w:rPr>
                <w:rFonts w:ascii="Arial" w:hAnsi="Arial"/>
                <w:sz w:val="20"/>
              </w:rPr>
            </w:pPr>
          </w:p>
        </w:tc>
        <w:tc>
          <w:tcPr>
            <w:tcW w:w="2962" w:type="dxa"/>
            <w:tcBorders>
              <w:bottom w:val="single" w:sz="4" w:space="0" w:color="000000"/>
            </w:tcBorders>
            <w:shd w:val="clear" w:color="auto" w:fill="auto"/>
            <w:vAlign w:val="bottom"/>
          </w:tcPr>
          <w:p w:rsidR="00547A7A" w:rsidRDefault="00721A42">
            <w:pPr>
              <w:jc w:val="center"/>
              <w:rPr>
                <w:sz w:val="20"/>
              </w:rPr>
            </w:pPr>
            <w:r>
              <w:rPr>
                <w:sz w:val="20"/>
              </w:rPr>
              <w:t>Ткачева Татьяна Анатольевна</w:t>
            </w:r>
          </w:p>
        </w:tc>
      </w:tr>
      <w:tr w:rsidR="00547A7A">
        <w:trPr>
          <w:trHeight w:val="525"/>
        </w:trPr>
        <w:tc>
          <w:tcPr>
            <w:tcW w:w="4899" w:type="dxa"/>
            <w:gridSpan w:val="2"/>
            <w:vMerge/>
            <w:shd w:val="clear" w:color="auto" w:fill="auto"/>
            <w:vAlign w:val="center"/>
          </w:tcPr>
          <w:p w:rsidR="00547A7A" w:rsidRDefault="00547A7A"/>
        </w:tc>
        <w:tc>
          <w:tcPr>
            <w:tcW w:w="820" w:type="dxa"/>
            <w:shd w:val="clear" w:color="auto" w:fill="auto"/>
            <w:vAlign w:val="bottom"/>
          </w:tcPr>
          <w:p w:rsidR="00547A7A" w:rsidRDefault="00547A7A">
            <w:pPr>
              <w:rPr>
                <w:rFonts w:ascii="Arial" w:hAnsi="Arial"/>
                <w:sz w:val="20"/>
              </w:rPr>
            </w:pPr>
          </w:p>
        </w:tc>
        <w:tc>
          <w:tcPr>
            <w:tcW w:w="680" w:type="dxa"/>
            <w:shd w:val="clear" w:color="auto" w:fill="auto"/>
            <w:vAlign w:val="bottom"/>
          </w:tcPr>
          <w:p w:rsidR="00547A7A" w:rsidRDefault="00547A7A">
            <w:pPr>
              <w:rPr>
                <w:rFonts w:ascii="Arial" w:hAnsi="Arial"/>
                <w:sz w:val="20"/>
              </w:rPr>
            </w:pPr>
          </w:p>
        </w:tc>
        <w:tc>
          <w:tcPr>
            <w:tcW w:w="820" w:type="dxa"/>
            <w:shd w:val="clear" w:color="auto" w:fill="auto"/>
          </w:tcPr>
          <w:p w:rsidR="00547A7A" w:rsidRDefault="00547A7A">
            <w:pPr>
              <w:jc w:val="center"/>
              <w:rPr>
                <w:sz w:val="20"/>
              </w:rPr>
            </w:pPr>
          </w:p>
        </w:tc>
        <w:tc>
          <w:tcPr>
            <w:tcW w:w="641" w:type="dxa"/>
            <w:shd w:val="clear" w:color="auto" w:fill="auto"/>
            <w:vAlign w:val="bottom"/>
          </w:tcPr>
          <w:p w:rsidR="00547A7A" w:rsidRDefault="00547A7A">
            <w:pPr>
              <w:rPr>
                <w:sz w:val="20"/>
              </w:rPr>
            </w:pPr>
          </w:p>
        </w:tc>
        <w:tc>
          <w:tcPr>
            <w:tcW w:w="2180" w:type="dxa"/>
            <w:shd w:val="clear" w:color="auto" w:fill="auto"/>
            <w:vAlign w:val="bottom"/>
          </w:tcPr>
          <w:p w:rsidR="00547A7A" w:rsidRDefault="00547A7A">
            <w:pPr>
              <w:rPr>
                <w:rFonts w:ascii="Calibri" w:hAnsi="Calibri"/>
              </w:rPr>
            </w:pPr>
          </w:p>
        </w:tc>
        <w:tc>
          <w:tcPr>
            <w:tcW w:w="2179" w:type="dxa"/>
            <w:shd w:val="clear" w:color="auto" w:fill="auto"/>
            <w:vAlign w:val="bottom"/>
          </w:tcPr>
          <w:p w:rsidR="00547A7A" w:rsidRDefault="00547A7A">
            <w:pPr>
              <w:rPr>
                <w:rFonts w:ascii="Arial" w:hAnsi="Arial"/>
                <w:sz w:val="20"/>
              </w:rPr>
            </w:pPr>
          </w:p>
        </w:tc>
        <w:tc>
          <w:tcPr>
            <w:tcW w:w="2962" w:type="dxa"/>
            <w:shd w:val="clear" w:color="auto" w:fill="auto"/>
          </w:tcPr>
          <w:p w:rsidR="00547A7A" w:rsidRDefault="00721A42">
            <w:pPr>
              <w:jc w:val="center"/>
              <w:rPr>
                <w:sz w:val="20"/>
              </w:rPr>
            </w:pPr>
            <w:r>
              <w:rPr>
                <w:sz w:val="20"/>
              </w:rPr>
              <w:t>(расшифровка подписи)</w:t>
            </w:r>
          </w:p>
        </w:tc>
      </w:tr>
      <w:tr w:rsidR="00547A7A">
        <w:trPr>
          <w:trHeight w:val="300"/>
        </w:trPr>
        <w:tc>
          <w:tcPr>
            <w:tcW w:w="5719" w:type="dxa"/>
            <w:gridSpan w:val="3"/>
            <w:tcBorders>
              <w:top w:val="single" w:sz="8" w:space="0" w:color="000000"/>
              <w:left w:val="single" w:sz="8" w:space="0" w:color="000000"/>
              <w:right w:val="single" w:sz="8" w:space="0" w:color="000000"/>
            </w:tcBorders>
            <w:shd w:val="clear" w:color="auto" w:fill="auto"/>
          </w:tcPr>
          <w:p w:rsidR="00547A7A" w:rsidRDefault="00721A42">
            <w:pPr>
              <w:jc w:val="center"/>
              <w:rPr>
                <w:sz w:val="20"/>
              </w:rPr>
            </w:pPr>
            <w:r>
              <w:rPr>
                <w:sz w:val="20"/>
              </w:rPr>
              <w:t>ДОКУМЕНТ ПОДПИСАН ЭЛЕКТРОННОЙ ПОДПИСЬЮ</w:t>
            </w:r>
          </w:p>
        </w:tc>
        <w:tc>
          <w:tcPr>
            <w:tcW w:w="680" w:type="dxa"/>
            <w:shd w:val="clear" w:color="auto" w:fill="auto"/>
            <w:vAlign w:val="bottom"/>
          </w:tcPr>
          <w:p w:rsidR="00547A7A" w:rsidRDefault="00547A7A">
            <w:pPr>
              <w:rPr>
                <w:sz w:val="20"/>
              </w:rPr>
            </w:pPr>
          </w:p>
        </w:tc>
        <w:tc>
          <w:tcPr>
            <w:tcW w:w="820" w:type="dxa"/>
            <w:shd w:val="clear" w:color="auto" w:fill="auto"/>
            <w:vAlign w:val="bottom"/>
          </w:tcPr>
          <w:p w:rsidR="00547A7A" w:rsidRDefault="00547A7A">
            <w:pPr>
              <w:rPr>
                <w:rFonts w:ascii="Arial" w:hAnsi="Arial"/>
                <w:sz w:val="20"/>
              </w:rPr>
            </w:pPr>
          </w:p>
        </w:tc>
        <w:tc>
          <w:tcPr>
            <w:tcW w:w="641" w:type="dxa"/>
            <w:shd w:val="clear" w:color="auto" w:fill="auto"/>
            <w:vAlign w:val="bottom"/>
          </w:tcPr>
          <w:p w:rsidR="00547A7A" w:rsidRDefault="00547A7A">
            <w:pPr>
              <w:rPr>
                <w:rFonts w:ascii="Arial" w:hAnsi="Arial"/>
                <w:sz w:val="20"/>
              </w:rPr>
            </w:pPr>
          </w:p>
        </w:tc>
        <w:tc>
          <w:tcPr>
            <w:tcW w:w="2180" w:type="dxa"/>
            <w:shd w:val="clear" w:color="auto" w:fill="auto"/>
            <w:vAlign w:val="bottom"/>
          </w:tcPr>
          <w:p w:rsidR="00547A7A" w:rsidRDefault="00547A7A">
            <w:pPr>
              <w:rPr>
                <w:rFonts w:ascii="Arial" w:hAnsi="Arial"/>
                <w:sz w:val="20"/>
              </w:rPr>
            </w:pPr>
          </w:p>
        </w:tc>
        <w:tc>
          <w:tcPr>
            <w:tcW w:w="2179" w:type="dxa"/>
            <w:shd w:val="clear" w:color="auto" w:fill="auto"/>
            <w:vAlign w:val="bottom"/>
          </w:tcPr>
          <w:p w:rsidR="00547A7A" w:rsidRDefault="00547A7A">
            <w:pPr>
              <w:rPr>
                <w:rFonts w:ascii="Arial" w:hAnsi="Arial"/>
                <w:sz w:val="20"/>
              </w:rPr>
            </w:pPr>
          </w:p>
        </w:tc>
        <w:tc>
          <w:tcPr>
            <w:tcW w:w="2962" w:type="dxa"/>
            <w:shd w:val="clear" w:color="auto" w:fill="auto"/>
            <w:vAlign w:val="bottom"/>
          </w:tcPr>
          <w:p w:rsidR="00547A7A" w:rsidRDefault="00547A7A">
            <w:pPr>
              <w:rPr>
                <w:rFonts w:ascii="Arial" w:hAnsi="Arial"/>
                <w:sz w:val="20"/>
              </w:rPr>
            </w:pPr>
          </w:p>
        </w:tc>
      </w:tr>
      <w:tr w:rsidR="00547A7A">
        <w:trPr>
          <w:trHeight w:val="780"/>
        </w:trPr>
        <w:tc>
          <w:tcPr>
            <w:tcW w:w="5719" w:type="dxa"/>
            <w:gridSpan w:val="3"/>
            <w:tcBorders>
              <w:left w:val="single" w:sz="8" w:space="0" w:color="000000"/>
              <w:bottom w:val="single" w:sz="8" w:space="0" w:color="000000"/>
              <w:right w:val="single" w:sz="8" w:space="0" w:color="000000"/>
            </w:tcBorders>
            <w:shd w:val="clear" w:color="auto" w:fill="auto"/>
            <w:vAlign w:val="center"/>
          </w:tcPr>
          <w:p w:rsidR="00547A7A" w:rsidRDefault="00721A42">
            <w:pPr>
              <w:rPr>
                <w:sz w:val="20"/>
              </w:rPr>
            </w:pPr>
            <w:r>
              <w:rPr>
                <w:sz w:val="20"/>
              </w:rPr>
              <w:t>Сертификат: 00EC89FB6E63AF8E0F3FFDCAFD8E0F19D8</w:t>
            </w:r>
            <w:r>
              <w:rPr>
                <w:sz w:val="20"/>
              </w:rPr>
              <w:br/>
              <w:t>Владелец: Ткачева Татьяна Анатольевна</w:t>
            </w:r>
            <w:r>
              <w:rPr>
                <w:sz w:val="20"/>
              </w:rPr>
              <w:br/>
              <w:t>Действителен с 22.11.2024 по 15.02.2026</w:t>
            </w:r>
          </w:p>
        </w:tc>
        <w:tc>
          <w:tcPr>
            <w:tcW w:w="680" w:type="dxa"/>
            <w:shd w:val="clear" w:color="auto" w:fill="auto"/>
            <w:vAlign w:val="bottom"/>
          </w:tcPr>
          <w:p w:rsidR="00547A7A" w:rsidRDefault="00547A7A">
            <w:pPr>
              <w:rPr>
                <w:sz w:val="20"/>
              </w:rPr>
            </w:pPr>
          </w:p>
        </w:tc>
        <w:tc>
          <w:tcPr>
            <w:tcW w:w="820" w:type="dxa"/>
            <w:shd w:val="clear" w:color="auto" w:fill="auto"/>
            <w:vAlign w:val="bottom"/>
          </w:tcPr>
          <w:p w:rsidR="00547A7A" w:rsidRDefault="00547A7A">
            <w:pPr>
              <w:rPr>
                <w:rFonts w:ascii="Arial" w:hAnsi="Arial"/>
                <w:sz w:val="20"/>
              </w:rPr>
            </w:pPr>
          </w:p>
        </w:tc>
        <w:tc>
          <w:tcPr>
            <w:tcW w:w="641" w:type="dxa"/>
            <w:shd w:val="clear" w:color="auto" w:fill="auto"/>
            <w:vAlign w:val="bottom"/>
          </w:tcPr>
          <w:p w:rsidR="00547A7A" w:rsidRDefault="00547A7A">
            <w:pPr>
              <w:rPr>
                <w:rFonts w:ascii="Arial" w:hAnsi="Arial"/>
                <w:sz w:val="20"/>
              </w:rPr>
            </w:pPr>
          </w:p>
        </w:tc>
        <w:tc>
          <w:tcPr>
            <w:tcW w:w="2180" w:type="dxa"/>
            <w:shd w:val="clear" w:color="auto" w:fill="auto"/>
            <w:vAlign w:val="bottom"/>
          </w:tcPr>
          <w:p w:rsidR="00547A7A" w:rsidRDefault="00547A7A">
            <w:pPr>
              <w:rPr>
                <w:rFonts w:ascii="Arial" w:hAnsi="Arial"/>
                <w:sz w:val="20"/>
              </w:rPr>
            </w:pPr>
          </w:p>
        </w:tc>
        <w:tc>
          <w:tcPr>
            <w:tcW w:w="2179" w:type="dxa"/>
            <w:shd w:val="clear" w:color="auto" w:fill="auto"/>
            <w:vAlign w:val="bottom"/>
          </w:tcPr>
          <w:p w:rsidR="00547A7A" w:rsidRDefault="00547A7A">
            <w:pPr>
              <w:rPr>
                <w:rFonts w:ascii="Arial" w:hAnsi="Arial"/>
                <w:sz w:val="20"/>
              </w:rPr>
            </w:pPr>
          </w:p>
        </w:tc>
        <w:tc>
          <w:tcPr>
            <w:tcW w:w="2962" w:type="dxa"/>
            <w:shd w:val="clear" w:color="auto" w:fill="auto"/>
            <w:vAlign w:val="bottom"/>
          </w:tcPr>
          <w:p w:rsidR="00547A7A" w:rsidRDefault="00547A7A">
            <w:pPr>
              <w:rPr>
                <w:rFonts w:ascii="Arial" w:hAnsi="Arial"/>
                <w:sz w:val="20"/>
              </w:rPr>
            </w:pPr>
          </w:p>
        </w:tc>
      </w:tr>
      <w:tr w:rsidR="00547A7A">
        <w:trPr>
          <w:trHeight w:val="330"/>
        </w:trPr>
        <w:tc>
          <w:tcPr>
            <w:tcW w:w="4099" w:type="dxa"/>
            <w:shd w:val="clear" w:color="auto" w:fill="auto"/>
            <w:vAlign w:val="bottom"/>
          </w:tcPr>
          <w:p w:rsidR="00547A7A" w:rsidRDefault="00547A7A">
            <w:pPr>
              <w:rPr>
                <w:rFonts w:ascii="Arial" w:hAnsi="Arial"/>
                <w:sz w:val="20"/>
              </w:rPr>
            </w:pPr>
          </w:p>
        </w:tc>
        <w:tc>
          <w:tcPr>
            <w:tcW w:w="80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8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rFonts w:ascii="Arial" w:hAnsi="Arial"/>
                <w:sz w:val="20"/>
              </w:rPr>
            </w:pPr>
          </w:p>
        </w:tc>
        <w:tc>
          <w:tcPr>
            <w:tcW w:w="641" w:type="dxa"/>
            <w:shd w:val="clear" w:color="auto" w:fill="auto"/>
            <w:vAlign w:val="bottom"/>
          </w:tcPr>
          <w:p w:rsidR="00547A7A" w:rsidRDefault="00547A7A">
            <w:pPr>
              <w:rPr>
                <w:rFonts w:ascii="Arial" w:hAnsi="Arial"/>
                <w:sz w:val="20"/>
              </w:rPr>
            </w:pPr>
          </w:p>
        </w:tc>
        <w:tc>
          <w:tcPr>
            <w:tcW w:w="2180" w:type="dxa"/>
            <w:shd w:val="clear" w:color="auto" w:fill="auto"/>
            <w:vAlign w:val="bottom"/>
          </w:tcPr>
          <w:p w:rsidR="00547A7A" w:rsidRDefault="00547A7A">
            <w:pPr>
              <w:rPr>
                <w:rFonts w:ascii="Arial" w:hAnsi="Arial"/>
                <w:sz w:val="20"/>
              </w:rPr>
            </w:pPr>
          </w:p>
        </w:tc>
        <w:tc>
          <w:tcPr>
            <w:tcW w:w="2179" w:type="dxa"/>
            <w:shd w:val="clear" w:color="auto" w:fill="auto"/>
            <w:vAlign w:val="bottom"/>
          </w:tcPr>
          <w:p w:rsidR="00547A7A" w:rsidRDefault="00547A7A">
            <w:pPr>
              <w:rPr>
                <w:rFonts w:ascii="Arial" w:hAnsi="Arial"/>
                <w:sz w:val="20"/>
              </w:rPr>
            </w:pPr>
          </w:p>
        </w:tc>
        <w:tc>
          <w:tcPr>
            <w:tcW w:w="2962" w:type="dxa"/>
            <w:shd w:val="clear" w:color="auto" w:fill="auto"/>
            <w:vAlign w:val="bottom"/>
          </w:tcPr>
          <w:p w:rsidR="00547A7A" w:rsidRDefault="00547A7A">
            <w:pPr>
              <w:rPr>
                <w:rFonts w:ascii="Arial" w:hAnsi="Arial"/>
                <w:sz w:val="20"/>
              </w:rPr>
            </w:pPr>
          </w:p>
        </w:tc>
      </w:tr>
      <w:tr w:rsidR="00547A7A">
        <w:trPr>
          <w:trHeight w:val="525"/>
        </w:trPr>
        <w:tc>
          <w:tcPr>
            <w:tcW w:w="4899" w:type="dxa"/>
            <w:gridSpan w:val="2"/>
            <w:vMerge w:val="restart"/>
            <w:shd w:val="clear" w:color="auto" w:fill="auto"/>
            <w:vAlign w:val="center"/>
          </w:tcPr>
          <w:p w:rsidR="00547A7A" w:rsidRDefault="00721A42">
            <w:pPr>
              <w:rPr>
                <w:sz w:val="20"/>
              </w:rPr>
            </w:pPr>
            <w:r>
              <w:rPr>
                <w:sz w:val="20"/>
              </w:rPr>
              <w:t>начальник отдела бухгалтерского учета и отчетности по бюджету</w:t>
            </w:r>
          </w:p>
        </w:tc>
        <w:tc>
          <w:tcPr>
            <w:tcW w:w="820" w:type="dxa"/>
            <w:shd w:val="clear" w:color="auto" w:fill="auto"/>
            <w:vAlign w:val="bottom"/>
          </w:tcPr>
          <w:p w:rsidR="00547A7A" w:rsidRDefault="00547A7A">
            <w:pPr>
              <w:rPr>
                <w:rFonts w:ascii="Arial" w:hAnsi="Arial"/>
                <w:sz w:val="20"/>
              </w:rPr>
            </w:pPr>
          </w:p>
        </w:tc>
        <w:tc>
          <w:tcPr>
            <w:tcW w:w="680" w:type="dxa"/>
            <w:shd w:val="clear" w:color="auto" w:fill="auto"/>
            <w:vAlign w:val="bottom"/>
          </w:tcPr>
          <w:p w:rsidR="00547A7A" w:rsidRDefault="00547A7A">
            <w:pPr>
              <w:rPr>
                <w:rFonts w:ascii="Arial" w:hAnsi="Arial"/>
                <w:sz w:val="20"/>
              </w:rPr>
            </w:pPr>
          </w:p>
        </w:tc>
        <w:tc>
          <w:tcPr>
            <w:tcW w:w="820" w:type="dxa"/>
            <w:shd w:val="clear" w:color="auto" w:fill="auto"/>
            <w:vAlign w:val="bottom"/>
          </w:tcPr>
          <w:p w:rsidR="00547A7A" w:rsidRDefault="00547A7A">
            <w:pPr>
              <w:rPr>
                <w:sz w:val="20"/>
              </w:rPr>
            </w:pPr>
          </w:p>
        </w:tc>
        <w:tc>
          <w:tcPr>
            <w:tcW w:w="641" w:type="dxa"/>
            <w:shd w:val="clear" w:color="auto" w:fill="auto"/>
            <w:vAlign w:val="bottom"/>
          </w:tcPr>
          <w:p w:rsidR="00547A7A" w:rsidRDefault="00547A7A">
            <w:pPr>
              <w:rPr>
                <w:sz w:val="20"/>
              </w:rPr>
            </w:pPr>
          </w:p>
        </w:tc>
        <w:tc>
          <w:tcPr>
            <w:tcW w:w="2180" w:type="dxa"/>
            <w:shd w:val="clear" w:color="auto" w:fill="auto"/>
            <w:vAlign w:val="bottom"/>
          </w:tcPr>
          <w:p w:rsidR="00547A7A" w:rsidRDefault="00547A7A">
            <w:pPr>
              <w:rPr>
                <w:rFonts w:ascii="Calibri" w:hAnsi="Calibri"/>
              </w:rPr>
            </w:pPr>
          </w:p>
        </w:tc>
        <w:tc>
          <w:tcPr>
            <w:tcW w:w="2179" w:type="dxa"/>
            <w:shd w:val="clear" w:color="auto" w:fill="auto"/>
            <w:vAlign w:val="bottom"/>
          </w:tcPr>
          <w:p w:rsidR="00547A7A" w:rsidRDefault="00547A7A">
            <w:pPr>
              <w:rPr>
                <w:rFonts w:ascii="Arial" w:hAnsi="Arial"/>
                <w:sz w:val="20"/>
              </w:rPr>
            </w:pPr>
          </w:p>
        </w:tc>
        <w:tc>
          <w:tcPr>
            <w:tcW w:w="2962" w:type="dxa"/>
            <w:tcBorders>
              <w:bottom w:val="single" w:sz="4" w:space="0" w:color="000000"/>
            </w:tcBorders>
            <w:shd w:val="clear" w:color="auto" w:fill="auto"/>
            <w:vAlign w:val="bottom"/>
          </w:tcPr>
          <w:p w:rsidR="00547A7A" w:rsidRDefault="00721A42">
            <w:pPr>
              <w:jc w:val="center"/>
              <w:rPr>
                <w:sz w:val="20"/>
              </w:rPr>
            </w:pPr>
            <w:r>
              <w:rPr>
                <w:sz w:val="20"/>
              </w:rPr>
              <w:t>Шимкова Марина Васильевна</w:t>
            </w:r>
          </w:p>
        </w:tc>
      </w:tr>
      <w:tr w:rsidR="00547A7A">
        <w:trPr>
          <w:trHeight w:val="525"/>
        </w:trPr>
        <w:tc>
          <w:tcPr>
            <w:tcW w:w="4899" w:type="dxa"/>
            <w:gridSpan w:val="2"/>
            <w:vMerge/>
            <w:shd w:val="clear" w:color="auto" w:fill="auto"/>
            <w:vAlign w:val="center"/>
          </w:tcPr>
          <w:p w:rsidR="00547A7A" w:rsidRDefault="00547A7A"/>
        </w:tc>
        <w:tc>
          <w:tcPr>
            <w:tcW w:w="820" w:type="dxa"/>
            <w:shd w:val="clear" w:color="auto" w:fill="auto"/>
            <w:vAlign w:val="bottom"/>
          </w:tcPr>
          <w:p w:rsidR="00547A7A" w:rsidRDefault="00547A7A">
            <w:pPr>
              <w:rPr>
                <w:rFonts w:ascii="Arial" w:hAnsi="Arial"/>
                <w:sz w:val="20"/>
              </w:rPr>
            </w:pPr>
          </w:p>
        </w:tc>
        <w:tc>
          <w:tcPr>
            <w:tcW w:w="680" w:type="dxa"/>
            <w:shd w:val="clear" w:color="auto" w:fill="auto"/>
            <w:vAlign w:val="bottom"/>
          </w:tcPr>
          <w:p w:rsidR="00547A7A" w:rsidRDefault="00547A7A">
            <w:pPr>
              <w:rPr>
                <w:rFonts w:ascii="Arial" w:hAnsi="Arial"/>
                <w:sz w:val="20"/>
              </w:rPr>
            </w:pPr>
          </w:p>
        </w:tc>
        <w:tc>
          <w:tcPr>
            <w:tcW w:w="820" w:type="dxa"/>
            <w:shd w:val="clear" w:color="auto" w:fill="auto"/>
          </w:tcPr>
          <w:p w:rsidR="00547A7A" w:rsidRDefault="00547A7A">
            <w:pPr>
              <w:jc w:val="center"/>
              <w:rPr>
                <w:sz w:val="20"/>
              </w:rPr>
            </w:pPr>
          </w:p>
        </w:tc>
        <w:tc>
          <w:tcPr>
            <w:tcW w:w="641" w:type="dxa"/>
            <w:shd w:val="clear" w:color="auto" w:fill="auto"/>
            <w:vAlign w:val="bottom"/>
          </w:tcPr>
          <w:p w:rsidR="00547A7A" w:rsidRDefault="00547A7A">
            <w:pPr>
              <w:rPr>
                <w:sz w:val="20"/>
              </w:rPr>
            </w:pPr>
          </w:p>
        </w:tc>
        <w:tc>
          <w:tcPr>
            <w:tcW w:w="2180" w:type="dxa"/>
            <w:shd w:val="clear" w:color="auto" w:fill="auto"/>
            <w:vAlign w:val="bottom"/>
          </w:tcPr>
          <w:p w:rsidR="00547A7A" w:rsidRDefault="00547A7A">
            <w:pPr>
              <w:rPr>
                <w:rFonts w:ascii="Calibri" w:hAnsi="Calibri"/>
              </w:rPr>
            </w:pPr>
          </w:p>
        </w:tc>
        <w:tc>
          <w:tcPr>
            <w:tcW w:w="2179" w:type="dxa"/>
            <w:shd w:val="clear" w:color="auto" w:fill="auto"/>
            <w:vAlign w:val="bottom"/>
          </w:tcPr>
          <w:p w:rsidR="00547A7A" w:rsidRDefault="00547A7A">
            <w:pPr>
              <w:rPr>
                <w:rFonts w:ascii="Arial" w:hAnsi="Arial"/>
                <w:sz w:val="20"/>
              </w:rPr>
            </w:pPr>
          </w:p>
        </w:tc>
        <w:tc>
          <w:tcPr>
            <w:tcW w:w="2962" w:type="dxa"/>
            <w:shd w:val="clear" w:color="auto" w:fill="auto"/>
          </w:tcPr>
          <w:p w:rsidR="00547A7A" w:rsidRDefault="00721A42">
            <w:pPr>
              <w:jc w:val="center"/>
              <w:rPr>
                <w:sz w:val="20"/>
              </w:rPr>
            </w:pPr>
            <w:r>
              <w:rPr>
                <w:sz w:val="20"/>
              </w:rPr>
              <w:t>(расшифровка подписи)</w:t>
            </w:r>
          </w:p>
        </w:tc>
      </w:tr>
      <w:tr w:rsidR="00547A7A">
        <w:trPr>
          <w:trHeight w:val="300"/>
        </w:trPr>
        <w:tc>
          <w:tcPr>
            <w:tcW w:w="5719" w:type="dxa"/>
            <w:gridSpan w:val="3"/>
            <w:tcBorders>
              <w:top w:val="single" w:sz="8" w:space="0" w:color="000000"/>
              <w:left w:val="single" w:sz="8" w:space="0" w:color="000000"/>
              <w:right w:val="single" w:sz="8" w:space="0" w:color="000000"/>
            </w:tcBorders>
            <w:shd w:val="clear" w:color="auto" w:fill="auto"/>
          </w:tcPr>
          <w:p w:rsidR="00547A7A" w:rsidRDefault="00721A42">
            <w:pPr>
              <w:jc w:val="center"/>
              <w:rPr>
                <w:sz w:val="20"/>
              </w:rPr>
            </w:pPr>
            <w:r>
              <w:rPr>
                <w:sz w:val="20"/>
              </w:rPr>
              <w:t>ДОКУМЕНТ ПОДПИСАН ЭЛЕКТРОННОЙ ПОДПИСЬЮ</w:t>
            </w:r>
          </w:p>
        </w:tc>
        <w:tc>
          <w:tcPr>
            <w:tcW w:w="680" w:type="dxa"/>
            <w:shd w:val="clear" w:color="auto" w:fill="auto"/>
            <w:vAlign w:val="bottom"/>
          </w:tcPr>
          <w:p w:rsidR="00547A7A" w:rsidRDefault="00547A7A">
            <w:pPr>
              <w:rPr>
                <w:sz w:val="20"/>
              </w:rPr>
            </w:pPr>
          </w:p>
        </w:tc>
        <w:tc>
          <w:tcPr>
            <w:tcW w:w="820" w:type="dxa"/>
            <w:shd w:val="clear" w:color="auto" w:fill="auto"/>
            <w:vAlign w:val="bottom"/>
          </w:tcPr>
          <w:p w:rsidR="00547A7A" w:rsidRDefault="00547A7A">
            <w:pPr>
              <w:rPr>
                <w:rFonts w:ascii="Arial" w:hAnsi="Arial"/>
                <w:sz w:val="20"/>
              </w:rPr>
            </w:pPr>
          </w:p>
        </w:tc>
        <w:tc>
          <w:tcPr>
            <w:tcW w:w="641" w:type="dxa"/>
            <w:shd w:val="clear" w:color="auto" w:fill="auto"/>
            <w:vAlign w:val="bottom"/>
          </w:tcPr>
          <w:p w:rsidR="00547A7A" w:rsidRDefault="00547A7A">
            <w:pPr>
              <w:rPr>
                <w:rFonts w:ascii="Arial" w:hAnsi="Arial"/>
                <w:sz w:val="20"/>
              </w:rPr>
            </w:pPr>
          </w:p>
        </w:tc>
        <w:tc>
          <w:tcPr>
            <w:tcW w:w="2180" w:type="dxa"/>
            <w:shd w:val="clear" w:color="auto" w:fill="auto"/>
            <w:vAlign w:val="bottom"/>
          </w:tcPr>
          <w:p w:rsidR="00547A7A" w:rsidRDefault="00547A7A">
            <w:pPr>
              <w:rPr>
                <w:rFonts w:ascii="Arial" w:hAnsi="Arial"/>
                <w:sz w:val="20"/>
              </w:rPr>
            </w:pPr>
          </w:p>
        </w:tc>
        <w:tc>
          <w:tcPr>
            <w:tcW w:w="2179" w:type="dxa"/>
            <w:shd w:val="clear" w:color="auto" w:fill="auto"/>
            <w:vAlign w:val="bottom"/>
          </w:tcPr>
          <w:p w:rsidR="00547A7A" w:rsidRDefault="00547A7A">
            <w:pPr>
              <w:rPr>
                <w:rFonts w:ascii="Arial" w:hAnsi="Arial"/>
                <w:sz w:val="20"/>
              </w:rPr>
            </w:pPr>
          </w:p>
        </w:tc>
        <w:tc>
          <w:tcPr>
            <w:tcW w:w="2962" w:type="dxa"/>
            <w:shd w:val="clear" w:color="auto" w:fill="auto"/>
            <w:vAlign w:val="bottom"/>
          </w:tcPr>
          <w:p w:rsidR="00547A7A" w:rsidRDefault="00547A7A">
            <w:pPr>
              <w:rPr>
                <w:rFonts w:ascii="Arial" w:hAnsi="Arial"/>
                <w:sz w:val="20"/>
              </w:rPr>
            </w:pPr>
          </w:p>
        </w:tc>
      </w:tr>
      <w:tr w:rsidR="00547A7A">
        <w:trPr>
          <w:trHeight w:val="780"/>
        </w:trPr>
        <w:tc>
          <w:tcPr>
            <w:tcW w:w="5719" w:type="dxa"/>
            <w:gridSpan w:val="3"/>
            <w:tcBorders>
              <w:left w:val="single" w:sz="8" w:space="0" w:color="000000"/>
              <w:bottom w:val="single" w:sz="8" w:space="0" w:color="000000"/>
              <w:right w:val="single" w:sz="8" w:space="0" w:color="000000"/>
            </w:tcBorders>
            <w:shd w:val="clear" w:color="auto" w:fill="auto"/>
            <w:vAlign w:val="center"/>
          </w:tcPr>
          <w:p w:rsidR="00547A7A" w:rsidRDefault="00721A42">
            <w:pPr>
              <w:rPr>
                <w:sz w:val="20"/>
              </w:rPr>
            </w:pPr>
            <w:r>
              <w:rPr>
                <w:sz w:val="20"/>
              </w:rPr>
              <w:t>Сертификат: 009EC0828C8A3C81D0ECD46AA9ED28E795</w:t>
            </w:r>
            <w:r>
              <w:rPr>
                <w:sz w:val="20"/>
              </w:rPr>
              <w:br/>
              <w:t>Владелец: Шимкова Марина Васильевна</w:t>
            </w:r>
            <w:r>
              <w:rPr>
                <w:sz w:val="20"/>
              </w:rPr>
              <w:br/>
              <w:t>Действителен с 10.10.2024 по 03.01.2026</w:t>
            </w:r>
          </w:p>
        </w:tc>
        <w:tc>
          <w:tcPr>
            <w:tcW w:w="680" w:type="dxa"/>
            <w:shd w:val="clear" w:color="auto" w:fill="auto"/>
            <w:vAlign w:val="bottom"/>
          </w:tcPr>
          <w:p w:rsidR="00547A7A" w:rsidRDefault="00547A7A">
            <w:pPr>
              <w:rPr>
                <w:sz w:val="20"/>
              </w:rPr>
            </w:pPr>
          </w:p>
        </w:tc>
        <w:tc>
          <w:tcPr>
            <w:tcW w:w="820" w:type="dxa"/>
            <w:shd w:val="clear" w:color="auto" w:fill="auto"/>
            <w:vAlign w:val="bottom"/>
          </w:tcPr>
          <w:p w:rsidR="00547A7A" w:rsidRDefault="00547A7A">
            <w:pPr>
              <w:rPr>
                <w:rFonts w:ascii="Arial" w:hAnsi="Arial"/>
                <w:sz w:val="20"/>
              </w:rPr>
            </w:pPr>
          </w:p>
        </w:tc>
        <w:tc>
          <w:tcPr>
            <w:tcW w:w="641" w:type="dxa"/>
            <w:shd w:val="clear" w:color="auto" w:fill="auto"/>
            <w:vAlign w:val="bottom"/>
          </w:tcPr>
          <w:p w:rsidR="00547A7A" w:rsidRDefault="00547A7A">
            <w:pPr>
              <w:rPr>
                <w:rFonts w:ascii="Arial" w:hAnsi="Arial"/>
                <w:sz w:val="20"/>
              </w:rPr>
            </w:pPr>
          </w:p>
        </w:tc>
        <w:tc>
          <w:tcPr>
            <w:tcW w:w="2180" w:type="dxa"/>
            <w:shd w:val="clear" w:color="auto" w:fill="auto"/>
            <w:vAlign w:val="bottom"/>
          </w:tcPr>
          <w:p w:rsidR="00547A7A" w:rsidRDefault="00547A7A">
            <w:pPr>
              <w:rPr>
                <w:rFonts w:ascii="Arial" w:hAnsi="Arial"/>
                <w:sz w:val="20"/>
              </w:rPr>
            </w:pPr>
          </w:p>
        </w:tc>
        <w:tc>
          <w:tcPr>
            <w:tcW w:w="2179" w:type="dxa"/>
            <w:shd w:val="clear" w:color="auto" w:fill="auto"/>
            <w:vAlign w:val="bottom"/>
          </w:tcPr>
          <w:p w:rsidR="00547A7A" w:rsidRDefault="00547A7A">
            <w:pPr>
              <w:rPr>
                <w:rFonts w:ascii="Arial" w:hAnsi="Arial"/>
                <w:sz w:val="20"/>
              </w:rPr>
            </w:pPr>
          </w:p>
        </w:tc>
        <w:tc>
          <w:tcPr>
            <w:tcW w:w="2962" w:type="dxa"/>
            <w:shd w:val="clear" w:color="auto" w:fill="auto"/>
            <w:vAlign w:val="bottom"/>
          </w:tcPr>
          <w:p w:rsidR="00547A7A" w:rsidRDefault="00547A7A">
            <w:pPr>
              <w:rPr>
                <w:rFonts w:ascii="Arial" w:hAnsi="Arial"/>
                <w:sz w:val="20"/>
              </w:rPr>
            </w:pPr>
          </w:p>
        </w:tc>
      </w:tr>
    </w:tbl>
    <w:p w:rsidR="00547A7A" w:rsidRDefault="00547A7A"/>
    <w:p w:rsidR="00547A7A" w:rsidRDefault="00721A42">
      <w:r>
        <w:t xml:space="preserve">                                                                                                             </w:t>
      </w:r>
    </w:p>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tbl>
      <w:tblPr>
        <w:tblW w:w="15414" w:type="dxa"/>
        <w:tblLayout w:type="fixed"/>
        <w:tblLook w:val="04A0" w:firstRow="1" w:lastRow="0" w:firstColumn="1" w:lastColumn="0" w:noHBand="0" w:noVBand="1"/>
      </w:tblPr>
      <w:tblGrid>
        <w:gridCol w:w="640"/>
        <w:gridCol w:w="1065"/>
        <w:gridCol w:w="764"/>
        <w:gridCol w:w="429"/>
        <w:gridCol w:w="429"/>
        <w:gridCol w:w="402"/>
        <w:gridCol w:w="236"/>
        <w:gridCol w:w="1322"/>
        <w:gridCol w:w="1260"/>
        <w:gridCol w:w="339"/>
        <w:gridCol w:w="1003"/>
        <w:gridCol w:w="1184"/>
        <w:gridCol w:w="122"/>
        <w:gridCol w:w="1256"/>
        <w:gridCol w:w="1344"/>
        <w:gridCol w:w="1261"/>
        <w:gridCol w:w="1261"/>
        <w:gridCol w:w="1097"/>
      </w:tblGrid>
      <w:tr w:rsidR="00547A7A">
        <w:trPr>
          <w:trHeight w:val="645"/>
        </w:trPr>
        <w:tc>
          <w:tcPr>
            <w:tcW w:w="15410" w:type="dxa"/>
            <w:gridSpan w:val="18"/>
            <w:shd w:val="clear" w:color="auto" w:fill="auto"/>
            <w:vAlign w:val="center"/>
          </w:tcPr>
          <w:p w:rsidR="00547A7A" w:rsidRDefault="00721A42">
            <w:pPr>
              <w:jc w:val="center"/>
              <w:rPr>
                <w:b/>
                <w:sz w:val="20"/>
              </w:rPr>
            </w:pPr>
            <w:r>
              <w:rPr>
                <w:b/>
                <w:sz w:val="20"/>
              </w:rPr>
              <w:t>ОТЧЕТ</w:t>
            </w:r>
            <w:r>
              <w:rPr>
                <w:b/>
                <w:sz w:val="20"/>
              </w:rPr>
              <w:br/>
              <w:t>о бюджетных обязательствах</w:t>
            </w:r>
          </w:p>
        </w:tc>
      </w:tr>
      <w:tr w:rsidR="00547A7A">
        <w:trPr>
          <w:trHeight w:val="315"/>
        </w:trPr>
        <w:tc>
          <w:tcPr>
            <w:tcW w:w="15410" w:type="dxa"/>
            <w:gridSpan w:val="18"/>
            <w:shd w:val="clear" w:color="auto" w:fill="auto"/>
            <w:vAlign w:val="bottom"/>
          </w:tcPr>
          <w:p w:rsidR="00547A7A" w:rsidRDefault="00721A42">
            <w:pPr>
              <w:jc w:val="center"/>
              <w:rPr>
                <w:sz w:val="20"/>
              </w:rPr>
            </w:pPr>
            <w:r>
              <w:rPr>
                <w:sz w:val="20"/>
              </w:rPr>
              <w:t>на 1 апреля 2025 г.</w:t>
            </w:r>
          </w:p>
        </w:tc>
      </w:tr>
      <w:tr w:rsidR="00547A7A">
        <w:trPr>
          <w:trHeight w:val="315"/>
        </w:trPr>
        <w:tc>
          <w:tcPr>
            <w:tcW w:w="14313" w:type="dxa"/>
            <w:gridSpan w:val="17"/>
            <w:tcBorders>
              <w:right w:val="single" w:sz="4" w:space="0" w:color="000000"/>
            </w:tcBorders>
            <w:shd w:val="clear" w:color="auto" w:fill="auto"/>
            <w:vAlign w:val="bottom"/>
          </w:tcPr>
          <w:p w:rsidR="00547A7A" w:rsidRDefault="00721A42">
            <w:pPr>
              <w:rPr>
                <w:sz w:val="20"/>
              </w:rPr>
            </w:pPr>
            <w:r>
              <w:rPr>
                <w:sz w:val="20"/>
              </w:rPr>
              <w:t> </w:t>
            </w:r>
          </w:p>
        </w:tc>
        <w:tc>
          <w:tcPr>
            <w:tcW w:w="1097" w:type="dxa"/>
            <w:tcBorders>
              <w:top w:val="single" w:sz="4" w:space="0" w:color="000000"/>
              <w:bottom w:val="single" w:sz="4" w:space="0" w:color="000000"/>
              <w:right w:val="single" w:sz="4" w:space="0" w:color="000000"/>
            </w:tcBorders>
            <w:shd w:val="clear" w:color="auto" w:fill="auto"/>
            <w:vAlign w:val="bottom"/>
          </w:tcPr>
          <w:p w:rsidR="00547A7A" w:rsidRDefault="00721A42">
            <w:pPr>
              <w:jc w:val="center"/>
              <w:rPr>
                <w:sz w:val="20"/>
              </w:rPr>
            </w:pPr>
            <w:r>
              <w:rPr>
                <w:sz w:val="20"/>
              </w:rPr>
              <w:t>КОДЫ</w:t>
            </w:r>
          </w:p>
        </w:tc>
      </w:tr>
      <w:tr w:rsidR="00547A7A">
        <w:trPr>
          <w:trHeight w:val="315"/>
        </w:trPr>
        <w:tc>
          <w:tcPr>
            <w:tcW w:w="13052" w:type="dxa"/>
            <w:gridSpan w:val="16"/>
            <w:shd w:val="clear" w:color="auto" w:fill="auto"/>
            <w:vAlign w:val="bottom"/>
          </w:tcPr>
          <w:p w:rsidR="00547A7A" w:rsidRDefault="00547A7A">
            <w:pPr>
              <w:rPr>
                <w:sz w:val="20"/>
              </w:rPr>
            </w:pPr>
          </w:p>
        </w:tc>
        <w:tc>
          <w:tcPr>
            <w:tcW w:w="1261" w:type="dxa"/>
            <w:tcBorders>
              <w:right w:val="single" w:sz="4" w:space="0" w:color="000000"/>
            </w:tcBorders>
            <w:shd w:val="clear" w:color="auto" w:fill="auto"/>
            <w:vAlign w:val="bottom"/>
          </w:tcPr>
          <w:p w:rsidR="00547A7A" w:rsidRDefault="00721A42">
            <w:pPr>
              <w:jc w:val="right"/>
              <w:rPr>
                <w:sz w:val="20"/>
              </w:rPr>
            </w:pPr>
            <w:r>
              <w:rPr>
                <w:sz w:val="20"/>
              </w:rPr>
              <w:t>Форма по ОКУД</w:t>
            </w:r>
          </w:p>
        </w:tc>
        <w:tc>
          <w:tcPr>
            <w:tcW w:w="1097" w:type="dxa"/>
            <w:tcBorders>
              <w:top w:val="single" w:sz="8" w:space="0" w:color="000000"/>
              <w:left w:val="single" w:sz="8" w:space="0" w:color="000000"/>
              <w:bottom w:val="single" w:sz="4" w:space="0" w:color="000000"/>
              <w:right w:val="single" w:sz="8" w:space="0" w:color="000000"/>
            </w:tcBorders>
            <w:shd w:val="clear" w:color="auto" w:fill="auto"/>
            <w:vAlign w:val="bottom"/>
          </w:tcPr>
          <w:p w:rsidR="00547A7A" w:rsidRDefault="00721A42">
            <w:pPr>
              <w:jc w:val="center"/>
              <w:rPr>
                <w:sz w:val="20"/>
              </w:rPr>
            </w:pPr>
            <w:r>
              <w:rPr>
                <w:sz w:val="20"/>
              </w:rPr>
              <w:t>0503128</w:t>
            </w:r>
          </w:p>
        </w:tc>
      </w:tr>
      <w:tr w:rsidR="00547A7A">
        <w:trPr>
          <w:trHeight w:val="315"/>
        </w:trPr>
        <w:tc>
          <w:tcPr>
            <w:tcW w:w="6543" w:type="dxa"/>
            <w:gridSpan w:val="9"/>
            <w:shd w:val="clear" w:color="auto" w:fill="auto"/>
            <w:vAlign w:val="bottom"/>
          </w:tcPr>
          <w:p w:rsidR="00547A7A" w:rsidRDefault="00547A7A">
            <w:pPr>
              <w:rPr>
                <w:sz w:val="20"/>
              </w:rPr>
            </w:pPr>
          </w:p>
        </w:tc>
        <w:tc>
          <w:tcPr>
            <w:tcW w:w="6509" w:type="dxa"/>
            <w:gridSpan w:val="7"/>
            <w:shd w:val="clear" w:color="auto" w:fill="auto"/>
            <w:vAlign w:val="bottom"/>
          </w:tcPr>
          <w:p w:rsidR="00547A7A" w:rsidRDefault="00547A7A">
            <w:pPr>
              <w:rPr>
                <w:sz w:val="20"/>
              </w:rPr>
            </w:pPr>
          </w:p>
        </w:tc>
        <w:tc>
          <w:tcPr>
            <w:tcW w:w="1261" w:type="dxa"/>
            <w:tcBorders>
              <w:right w:val="single" w:sz="4" w:space="0" w:color="000000"/>
            </w:tcBorders>
            <w:shd w:val="clear" w:color="auto" w:fill="auto"/>
            <w:vAlign w:val="bottom"/>
          </w:tcPr>
          <w:p w:rsidR="00547A7A" w:rsidRDefault="00721A42">
            <w:pPr>
              <w:jc w:val="right"/>
              <w:rPr>
                <w:sz w:val="20"/>
              </w:rPr>
            </w:pPr>
            <w:r>
              <w:rPr>
                <w:sz w:val="20"/>
              </w:rPr>
              <w:t>Дата</w:t>
            </w:r>
          </w:p>
        </w:tc>
        <w:tc>
          <w:tcPr>
            <w:tcW w:w="1097" w:type="dxa"/>
            <w:tcBorders>
              <w:left w:val="single" w:sz="8" w:space="0" w:color="000000"/>
              <w:bottom w:val="single" w:sz="4" w:space="0" w:color="000000"/>
              <w:right w:val="single" w:sz="8" w:space="0" w:color="000000"/>
            </w:tcBorders>
            <w:shd w:val="clear" w:color="auto" w:fill="auto"/>
            <w:vAlign w:val="bottom"/>
          </w:tcPr>
          <w:p w:rsidR="00547A7A" w:rsidRDefault="00721A42">
            <w:pPr>
              <w:jc w:val="center"/>
              <w:rPr>
                <w:sz w:val="20"/>
              </w:rPr>
            </w:pPr>
            <w:r>
              <w:rPr>
                <w:sz w:val="20"/>
              </w:rPr>
              <w:t>01.04.2025</w:t>
            </w:r>
          </w:p>
        </w:tc>
      </w:tr>
      <w:tr w:rsidR="00547A7A">
        <w:trPr>
          <w:trHeight w:val="315"/>
        </w:trPr>
        <w:tc>
          <w:tcPr>
            <w:tcW w:w="2466" w:type="dxa"/>
            <w:gridSpan w:val="3"/>
            <w:shd w:val="clear" w:color="auto" w:fill="auto"/>
            <w:vAlign w:val="bottom"/>
          </w:tcPr>
          <w:p w:rsidR="00547A7A" w:rsidRDefault="00721A42">
            <w:pPr>
              <w:rPr>
                <w:sz w:val="20"/>
              </w:rPr>
            </w:pPr>
            <w:r>
              <w:rPr>
                <w:sz w:val="20"/>
              </w:rPr>
              <w:t xml:space="preserve">Главный распорядитель, </w:t>
            </w:r>
            <w:r>
              <w:rPr>
                <w:sz w:val="20"/>
              </w:rPr>
              <w:t>распорядитель, получатель</w:t>
            </w:r>
          </w:p>
        </w:tc>
        <w:tc>
          <w:tcPr>
            <w:tcW w:w="428" w:type="dxa"/>
            <w:shd w:val="clear" w:color="auto" w:fill="auto"/>
            <w:vAlign w:val="bottom"/>
          </w:tcPr>
          <w:p w:rsidR="00547A7A" w:rsidRDefault="00547A7A">
            <w:pPr>
              <w:rPr>
                <w:sz w:val="20"/>
              </w:rPr>
            </w:pPr>
          </w:p>
        </w:tc>
        <w:tc>
          <w:tcPr>
            <w:tcW w:w="429" w:type="dxa"/>
            <w:shd w:val="clear" w:color="auto" w:fill="auto"/>
            <w:vAlign w:val="bottom"/>
          </w:tcPr>
          <w:p w:rsidR="00547A7A" w:rsidRDefault="00547A7A">
            <w:pPr>
              <w:rPr>
                <w:sz w:val="20"/>
              </w:rPr>
            </w:pPr>
          </w:p>
        </w:tc>
        <w:tc>
          <w:tcPr>
            <w:tcW w:w="402" w:type="dxa"/>
            <w:shd w:val="clear" w:color="auto" w:fill="auto"/>
            <w:vAlign w:val="bottom"/>
          </w:tcPr>
          <w:p w:rsidR="00547A7A" w:rsidRDefault="00547A7A">
            <w:pPr>
              <w:rPr>
                <w:sz w:val="20"/>
              </w:rPr>
            </w:pPr>
          </w:p>
        </w:tc>
        <w:tc>
          <w:tcPr>
            <w:tcW w:w="9327" w:type="dxa"/>
            <w:gridSpan w:val="10"/>
            <w:shd w:val="clear" w:color="auto" w:fill="auto"/>
            <w:vAlign w:val="bottom"/>
          </w:tcPr>
          <w:p w:rsidR="00547A7A" w:rsidRDefault="00547A7A">
            <w:pPr>
              <w:rPr>
                <w:sz w:val="20"/>
              </w:rPr>
            </w:pPr>
          </w:p>
        </w:tc>
        <w:tc>
          <w:tcPr>
            <w:tcW w:w="1261" w:type="dxa"/>
            <w:tcBorders>
              <w:right w:val="single" w:sz="4" w:space="0" w:color="000000"/>
            </w:tcBorders>
            <w:shd w:val="clear" w:color="auto" w:fill="auto"/>
            <w:vAlign w:val="bottom"/>
          </w:tcPr>
          <w:p w:rsidR="00547A7A" w:rsidRDefault="00721A42">
            <w:pPr>
              <w:rPr>
                <w:sz w:val="20"/>
              </w:rPr>
            </w:pPr>
            <w:r>
              <w:rPr>
                <w:sz w:val="20"/>
              </w:rPr>
              <w:t> </w:t>
            </w:r>
          </w:p>
        </w:tc>
        <w:tc>
          <w:tcPr>
            <w:tcW w:w="1097" w:type="dxa"/>
            <w:tcBorders>
              <w:left w:val="single" w:sz="8" w:space="0" w:color="000000"/>
              <w:bottom w:val="single" w:sz="4" w:space="0" w:color="000000"/>
              <w:right w:val="single" w:sz="8" w:space="0" w:color="000000"/>
            </w:tcBorders>
            <w:shd w:val="clear" w:color="auto" w:fill="auto"/>
            <w:vAlign w:val="center"/>
          </w:tcPr>
          <w:p w:rsidR="00547A7A" w:rsidRDefault="00721A42">
            <w:pPr>
              <w:jc w:val="center"/>
              <w:rPr>
                <w:sz w:val="20"/>
              </w:rPr>
            </w:pPr>
            <w:r>
              <w:rPr>
                <w:sz w:val="20"/>
              </w:rPr>
              <w:t>ФО</w:t>
            </w:r>
          </w:p>
        </w:tc>
      </w:tr>
      <w:tr w:rsidR="00547A7A">
        <w:trPr>
          <w:trHeight w:val="315"/>
        </w:trPr>
        <w:tc>
          <w:tcPr>
            <w:tcW w:w="2466" w:type="dxa"/>
            <w:gridSpan w:val="3"/>
            <w:shd w:val="clear" w:color="auto" w:fill="auto"/>
            <w:vAlign w:val="bottom"/>
          </w:tcPr>
          <w:p w:rsidR="00547A7A" w:rsidRDefault="00721A42">
            <w:pPr>
              <w:rPr>
                <w:sz w:val="20"/>
              </w:rPr>
            </w:pPr>
            <w:r>
              <w:rPr>
                <w:sz w:val="20"/>
              </w:rPr>
              <w:t>бюджетных средств, главный администратор, админи-</w:t>
            </w:r>
          </w:p>
        </w:tc>
        <w:tc>
          <w:tcPr>
            <w:tcW w:w="10586" w:type="dxa"/>
            <w:gridSpan w:val="13"/>
            <w:shd w:val="clear" w:color="auto" w:fill="auto"/>
            <w:vAlign w:val="bottom"/>
          </w:tcPr>
          <w:p w:rsidR="00547A7A" w:rsidRDefault="00721A42">
            <w:pPr>
              <w:rPr>
                <w:sz w:val="20"/>
                <w:u w:val="single"/>
              </w:rPr>
            </w:pPr>
            <w:r>
              <w:rPr>
                <w:sz w:val="20"/>
                <w:u w:val="single"/>
              </w:rPr>
              <w:t>ФИНАНСОВЫЙ ОТДЕЛ АДМИНИСТРАЦИИ СЕВЕРНОГО РАЙОНА ОРЕНБУРГСКОЙ ОБЛАСТИ</w:t>
            </w:r>
          </w:p>
        </w:tc>
        <w:tc>
          <w:tcPr>
            <w:tcW w:w="1261" w:type="dxa"/>
            <w:tcBorders>
              <w:right w:val="single" w:sz="4" w:space="0" w:color="000000"/>
            </w:tcBorders>
            <w:shd w:val="clear" w:color="auto" w:fill="auto"/>
            <w:vAlign w:val="bottom"/>
          </w:tcPr>
          <w:p w:rsidR="00547A7A" w:rsidRDefault="00721A42">
            <w:pPr>
              <w:jc w:val="right"/>
              <w:rPr>
                <w:sz w:val="20"/>
              </w:rPr>
            </w:pPr>
            <w:r>
              <w:rPr>
                <w:sz w:val="20"/>
              </w:rPr>
              <w:t>ОКПО</w:t>
            </w:r>
          </w:p>
        </w:tc>
        <w:tc>
          <w:tcPr>
            <w:tcW w:w="1097" w:type="dxa"/>
            <w:tcBorders>
              <w:left w:val="single" w:sz="8" w:space="0" w:color="000000"/>
              <w:bottom w:val="single" w:sz="4" w:space="0" w:color="000000"/>
              <w:right w:val="single" w:sz="8" w:space="0" w:color="000000"/>
            </w:tcBorders>
            <w:shd w:val="clear" w:color="auto" w:fill="auto"/>
            <w:vAlign w:val="bottom"/>
          </w:tcPr>
          <w:p w:rsidR="00547A7A" w:rsidRDefault="00721A42">
            <w:pPr>
              <w:jc w:val="center"/>
              <w:rPr>
                <w:sz w:val="20"/>
              </w:rPr>
            </w:pPr>
            <w:r>
              <w:rPr>
                <w:sz w:val="20"/>
              </w:rPr>
              <w:t>55702261</w:t>
            </w:r>
          </w:p>
        </w:tc>
      </w:tr>
      <w:tr w:rsidR="00547A7A">
        <w:trPr>
          <w:trHeight w:val="315"/>
        </w:trPr>
        <w:tc>
          <w:tcPr>
            <w:tcW w:w="2466" w:type="dxa"/>
            <w:gridSpan w:val="3"/>
            <w:shd w:val="clear" w:color="auto" w:fill="auto"/>
            <w:vAlign w:val="bottom"/>
          </w:tcPr>
          <w:p w:rsidR="00547A7A" w:rsidRDefault="00721A42">
            <w:pPr>
              <w:rPr>
                <w:sz w:val="20"/>
              </w:rPr>
            </w:pPr>
            <w:r>
              <w:rPr>
                <w:sz w:val="20"/>
              </w:rPr>
              <w:t>стратор источников финансирования дефицита бюджета</w:t>
            </w:r>
          </w:p>
        </w:tc>
        <w:tc>
          <w:tcPr>
            <w:tcW w:w="428" w:type="dxa"/>
            <w:shd w:val="clear" w:color="auto" w:fill="auto"/>
            <w:vAlign w:val="bottom"/>
          </w:tcPr>
          <w:p w:rsidR="00547A7A" w:rsidRDefault="00547A7A">
            <w:pPr>
              <w:rPr>
                <w:sz w:val="20"/>
              </w:rPr>
            </w:pPr>
          </w:p>
        </w:tc>
        <w:tc>
          <w:tcPr>
            <w:tcW w:w="429" w:type="dxa"/>
            <w:shd w:val="clear" w:color="auto" w:fill="auto"/>
            <w:vAlign w:val="bottom"/>
          </w:tcPr>
          <w:p w:rsidR="00547A7A" w:rsidRDefault="00547A7A">
            <w:pPr>
              <w:rPr>
                <w:sz w:val="20"/>
              </w:rPr>
            </w:pPr>
          </w:p>
        </w:tc>
        <w:tc>
          <w:tcPr>
            <w:tcW w:w="402" w:type="dxa"/>
            <w:shd w:val="clear" w:color="auto" w:fill="auto"/>
            <w:vAlign w:val="bottom"/>
          </w:tcPr>
          <w:p w:rsidR="00547A7A" w:rsidRDefault="00547A7A">
            <w:pPr>
              <w:rPr>
                <w:sz w:val="20"/>
              </w:rPr>
            </w:pPr>
          </w:p>
        </w:tc>
        <w:tc>
          <w:tcPr>
            <w:tcW w:w="9327" w:type="dxa"/>
            <w:gridSpan w:val="10"/>
            <w:shd w:val="clear" w:color="auto" w:fill="auto"/>
            <w:vAlign w:val="bottom"/>
          </w:tcPr>
          <w:p w:rsidR="00547A7A" w:rsidRDefault="00547A7A">
            <w:pPr>
              <w:rPr>
                <w:sz w:val="20"/>
              </w:rPr>
            </w:pPr>
          </w:p>
        </w:tc>
        <w:tc>
          <w:tcPr>
            <w:tcW w:w="1261" w:type="dxa"/>
            <w:tcBorders>
              <w:right w:val="single" w:sz="4" w:space="0" w:color="000000"/>
            </w:tcBorders>
            <w:shd w:val="clear" w:color="auto" w:fill="auto"/>
            <w:vAlign w:val="bottom"/>
          </w:tcPr>
          <w:p w:rsidR="00547A7A" w:rsidRDefault="00721A42">
            <w:pPr>
              <w:jc w:val="right"/>
              <w:rPr>
                <w:sz w:val="20"/>
              </w:rPr>
            </w:pPr>
            <w:r>
              <w:rPr>
                <w:sz w:val="20"/>
              </w:rPr>
              <w:t>Глава по БК</w:t>
            </w:r>
          </w:p>
        </w:tc>
        <w:tc>
          <w:tcPr>
            <w:tcW w:w="1097" w:type="dxa"/>
            <w:tcBorders>
              <w:left w:val="single" w:sz="8" w:space="0" w:color="000000"/>
              <w:bottom w:val="single" w:sz="4" w:space="0" w:color="000000"/>
              <w:right w:val="single" w:sz="8" w:space="0" w:color="000000"/>
            </w:tcBorders>
            <w:shd w:val="clear" w:color="auto" w:fill="auto"/>
            <w:vAlign w:val="center"/>
          </w:tcPr>
          <w:p w:rsidR="00547A7A" w:rsidRDefault="00721A42">
            <w:pPr>
              <w:jc w:val="center"/>
              <w:rPr>
                <w:sz w:val="20"/>
              </w:rPr>
            </w:pPr>
            <w:r>
              <w:rPr>
                <w:sz w:val="20"/>
              </w:rPr>
              <w:t>012</w:t>
            </w:r>
          </w:p>
        </w:tc>
      </w:tr>
      <w:tr w:rsidR="00547A7A">
        <w:trPr>
          <w:trHeight w:val="315"/>
        </w:trPr>
        <w:tc>
          <w:tcPr>
            <w:tcW w:w="2466" w:type="dxa"/>
            <w:gridSpan w:val="3"/>
            <w:shd w:val="clear" w:color="auto" w:fill="auto"/>
            <w:vAlign w:val="bottom"/>
          </w:tcPr>
          <w:p w:rsidR="00547A7A" w:rsidRDefault="00721A42">
            <w:pPr>
              <w:rPr>
                <w:sz w:val="20"/>
              </w:rPr>
            </w:pPr>
            <w:r>
              <w:rPr>
                <w:sz w:val="20"/>
              </w:rPr>
              <w:t xml:space="preserve">Наименование </w:t>
            </w:r>
            <w:r>
              <w:rPr>
                <w:sz w:val="20"/>
              </w:rPr>
              <w:t>бюджета</w:t>
            </w:r>
          </w:p>
        </w:tc>
        <w:tc>
          <w:tcPr>
            <w:tcW w:w="10586" w:type="dxa"/>
            <w:gridSpan w:val="13"/>
            <w:shd w:val="clear" w:color="auto" w:fill="auto"/>
            <w:vAlign w:val="bottom"/>
          </w:tcPr>
          <w:p w:rsidR="00547A7A" w:rsidRDefault="00721A42">
            <w:pPr>
              <w:rPr>
                <w:sz w:val="20"/>
                <w:u w:val="single"/>
              </w:rPr>
            </w:pPr>
            <w:r>
              <w:rPr>
                <w:sz w:val="20"/>
                <w:u w:val="single"/>
              </w:rPr>
              <w:t>Бюджет Северного МР</w:t>
            </w:r>
          </w:p>
        </w:tc>
        <w:tc>
          <w:tcPr>
            <w:tcW w:w="1261" w:type="dxa"/>
            <w:tcBorders>
              <w:right w:val="single" w:sz="4" w:space="0" w:color="000000"/>
            </w:tcBorders>
            <w:shd w:val="clear" w:color="auto" w:fill="auto"/>
            <w:vAlign w:val="bottom"/>
          </w:tcPr>
          <w:p w:rsidR="00547A7A" w:rsidRDefault="00721A42">
            <w:pPr>
              <w:jc w:val="right"/>
              <w:rPr>
                <w:sz w:val="20"/>
              </w:rPr>
            </w:pPr>
            <w:r>
              <w:rPr>
                <w:sz w:val="20"/>
              </w:rPr>
              <w:t>по ОКТМО</w:t>
            </w:r>
          </w:p>
        </w:tc>
        <w:tc>
          <w:tcPr>
            <w:tcW w:w="1097" w:type="dxa"/>
            <w:tcBorders>
              <w:left w:val="single" w:sz="8" w:space="0" w:color="000000"/>
              <w:bottom w:val="single" w:sz="4" w:space="0" w:color="000000"/>
              <w:right w:val="single" w:sz="8" w:space="0" w:color="000000"/>
            </w:tcBorders>
            <w:shd w:val="clear" w:color="auto" w:fill="auto"/>
            <w:vAlign w:val="center"/>
          </w:tcPr>
          <w:p w:rsidR="00547A7A" w:rsidRDefault="00721A42">
            <w:pPr>
              <w:jc w:val="center"/>
              <w:rPr>
                <w:sz w:val="20"/>
              </w:rPr>
            </w:pPr>
            <w:r>
              <w:rPr>
                <w:sz w:val="20"/>
              </w:rPr>
              <w:t>53643000000</w:t>
            </w:r>
          </w:p>
        </w:tc>
      </w:tr>
      <w:tr w:rsidR="00547A7A">
        <w:trPr>
          <w:trHeight w:val="315"/>
        </w:trPr>
        <w:tc>
          <w:tcPr>
            <w:tcW w:w="2466" w:type="dxa"/>
            <w:gridSpan w:val="3"/>
            <w:shd w:val="clear" w:color="auto" w:fill="auto"/>
            <w:vAlign w:val="bottom"/>
          </w:tcPr>
          <w:p w:rsidR="00547A7A" w:rsidRDefault="00721A42">
            <w:pPr>
              <w:rPr>
                <w:sz w:val="20"/>
              </w:rPr>
            </w:pPr>
            <w:r>
              <w:rPr>
                <w:sz w:val="20"/>
              </w:rPr>
              <w:t>Периодичность:</w:t>
            </w:r>
          </w:p>
        </w:tc>
        <w:tc>
          <w:tcPr>
            <w:tcW w:w="10586" w:type="dxa"/>
            <w:gridSpan w:val="13"/>
            <w:shd w:val="clear" w:color="auto" w:fill="auto"/>
            <w:vAlign w:val="bottom"/>
          </w:tcPr>
          <w:p w:rsidR="00547A7A" w:rsidRDefault="00721A42">
            <w:pPr>
              <w:rPr>
                <w:sz w:val="20"/>
              </w:rPr>
            </w:pPr>
            <w:r>
              <w:rPr>
                <w:sz w:val="20"/>
              </w:rPr>
              <w:t>месячная, квартальная, годовая</w:t>
            </w:r>
          </w:p>
        </w:tc>
        <w:tc>
          <w:tcPr>
            <w:tcW w:w="1261" w:type="dxa"/>
            <w:tcBorders>
              <w:right w:val="single" w:sz="4" w:space="0" w:color="000000"/>
            </w:tcBorders>
            <w:shd w:val="clear" w:color="auto" w:fill="auto"/>
            <w:vAlign w:val="bottom"/>
          </w:tcPr>
          <w:p w:rsidR="00547A7A" w:rsidRDefault="00721A42">
            <w:pPr>
              <w:rPr>
                <w:sz w:val="20"/>
              </w:rPr>
            </w:pPr>
            <w:r>
              <w:rPr>
                <w:sz w:val="20"/>
              </w:rPr>
              <w:t> </w:t>
            </w:r>
          </w:p>
        </w:tc>
        <w:tc>
          <w:tcPr>
            <w:tcW w:w="1097" w:type="dxa"/>
            <w:tcBorders>
              <w:left w:val="single" w:sz="8" w:space="0" w:color="000000"/>
              <w:bottom w:val="single" w:sz="4" w:space="0" w:color="000000"/>
              <w:right w:val="single" w:sz="8" w:space="0" w:color="000000"/>
            </w:tcBorders>
            <w:shd w:val="clear" w:color="auto" w:fill="auto"/>
            <w:vAlign w:val="bottom"/>
          </w:tcPr>
          <w:p w:rsidR="00547A7A" w:rsidRDefault="00721A42">
            <w:pPr>
              <w:rPr>
                <w:sz w:val="20"/>
              </w:rPr>
            </w:pPr>
            <w:r>
              <w:rPr>
                <w:sz w:val="20"/>
              </w:rPr>
              <w:t> </w:t>
            </w:r>
          </w:p>
        </w:tc>
      </w:tr>
      <w:tr w:rsidR="00547A7A">
        <w:trPr>
          <w:trHeight w:val="315"/>
        </w:trPr>
        <w:tc>
          <w:tcPr>
            <w:tcW w:w="2466" w:type="dxa"/>
            <w:gridSpan w:val="3"/>
            <w:shd w:val="clear" w:color="auto" w:fill="auto"/>
            <w:vAlign w:val="bottom"/>
          </w:tcPr>
          <w:p w:rsidR="00547A7A" w:rsidRDefault="00721A42">
            <w:pPr>
              <w:rPr>
                <w:sz w:val="20"/>
              </w:rPr>
            </w:pPr>
            <w:r>
              <w:rPr>
                <w:sz w:val="20"/>
              </w:rPr>
              <w:t>Единица измерения:</w:t>
            </w:r>
          </w:p>
        </w:tc>
        <w:tc>
          <w:tcPr>
            <w:tcW w:w="10586" w:type="dxa"/>
            <w:gridSpan w:val="13"/>
            <w:shd w:val="clear" w:color="auto" w:fill="auto"/>
            <w:vAlign w:val="bottom"/>
          </w:tcPr>
          <w:p w:rsidR="00547A7A" w:rsidRDefault="00721A42">
            <w:pPr>
              <w:rPr>
                <w:sz w:val="20"/>
              </w:rPr>
            </w:pPr>
            <w:r>
              <w:rPr>
                <w:sz w:val="20"/>
              </w:rPr>
              <w:t>руб</w:t>
            </w:r>
          </w:p>
        </w:tc>
        <w:tc>
          <w:tcPr>
            <w:tcW w:w="1261" w:type="dxa"/>
            <w:tcBorders>
              <w:right w:val="single" w:sz="4" w:space="0" w:color="000000"/>
            </w:tcBorders>
            <w:shd w:val="clear" w:color="auto" w:fill="auto"/>
            <w:vAlign w:val="bottom"/>
          </w:tcPr>
          <w:p w:rsidR="00547A7A" w:rsidRDefault="00721A42">
            <w:pPr>
              <w:jc w:val="right"/>
              <w:rPr>
                <w:sz w:val="20"/>
              </w:rPr>
            </w:pPr>
            <w:r>
              <w:rPr>
                <w:sz w:val="20"/>
              </w:rPr>
              <w:t>по ОКЕИ</w:t>
            </w:r>
          </w:p>
        </w:tc>
        <w:tc>
          <w:tcPr>
            <w:tcW w:w="1097" w:type="dxa"/>
            <w:tcBorders>
              <w:left w:val="single" w:sz="8" w:space="0" w:color="000000"/>
              <w:bottom w:val="single" w:sz="8" w:space="0" w:color="000000"/>
              <w:right w:val="single" w:sz="8" w:space="0" w:color="000000"/>
            </w:tcBorders>
            <w:shd w:val="clear" w:color="auto" w:fill="auto"/>
            <w:vAlign w:val="bottom"/>
          </w:tcPr>
          <w:p w:rsidR="00547A7A" w:rsidRDefault="00721A42">
            <w:pPr>
              <w:jc w:val="center"/>
              <w:rPr>
                <w:sz w:val="20"/>
              </w:rPr>
            </w:pPr>
            <w:r>
              <w:rPr>
                <w:sz w:val="20"/>
              </w:rPr>
              <w:t>383</w:t>
            </w:r>
          </w:p>
        </w:tc>
      </w:tr>
      <w:tr w:rsidR="00547A7A">
        <w:trPr>
          <w:trHeight w:val="300"/>
        </w:trPr>
        <w:tc>
          <w:tcPr>
            <w:tcW w:w="639" w:type="dxa"/>
            <w:shd w:val="clear" w:color="auto" w:fill="auto"/>
            <w:vAlign w:val="bottom"/>
          </w:tcPr>
          <w:p w:rsidR="00547A7A" w:rsidRDefault="00547A7A">
            <w:pPr>
              <w:rPr>
                <w:sz w:val="20"/>
              </w:rPr>
            </w:pPr>
          </w:p>
        </w:tc>
        <w:tc>
          <w:tcPr>
            <w:tcW w:w="1064" w:type="dxa"/>
            <w:shd w:val="clear" w:color="auto" w:fill="auto"/>
            <w:vAlign w:val="bottom"/>
          </w:tcPr>
          <w:p w:rsidR="00547A7A" w:rsidRDefault="00547A7A">
            <w:pPr>
              <w:rPr>
                <w:sz w:val="20"/>
              </w:rPr>
            </w:pPr>
          </w:p>
        </w:tc>
        <w:tc>
          <w:tcPr>
            <w:tcW w:w="763" w:type="dxa"/>
            <w:shd w:val="clear" w:color="auto" w:fill="auto"/>
            <w:vAlign w:val="bottom"/>
          </w:tcPr>
          <w:p w:rsidR="00547A7A" w:rsidRDefault="00547A7A">
            <w:pPr>
              <w:rPr>
                <w:sz w:val="20"/>
              </w:rPr>
            </w:pPr>
          </w:p>
        </w:tc>
        <w:tc>
          <w:tcPr>
            <w:tcW w:w="428" w:type="dxa"/>
            <w:shd w:val="clear" w:color="auto" w:fill="auto"/>
            <w:vAlign w:val="bottom"/>
          </w:tcPr>
          <w:p w:rsidR="00547A7A" w:rsidRDefault="00547A7A">
            <w:pPr>
              <w:rPr>
                <w:sz w:val="20"/>
              </w:rPr>
            </w:pPr>
          </w:p>
        </w:tc>
        <w:tc>
          <w:tcPr>
            <w:tcW w:w="429" w:type="dxa"/>
            <w:shd w:val="clear" w:color="auto" w:fill="auto"/>
            <w:vAlign w:val="bottom"/>
          </w:tcPr>
          <w:p w:rsidR="00547A7A" w:rsidRDefault="00547A7A">
            <w:pPr>
              <w:rPr>
                <w:sz w:val="20"/>
              </w:rPr>
            </w:pPr>
          </w:p>
        </w:tc>
        <w:tc>
          <w:tcPr>
            <w:tcW w:w="402" w:type="dxa"/>
            <w:shd w:val="clear" w:color="auto" w:fill="auto"/>
            <w:vAlign w:val="bottom"/>
          </w:tcPr>
          <w:p w:rsidR="00547A7A" w:rsidRDefault="00547A7A">
            <w:pPr>
              <w:rPr>
                <w:sz w:val="20"/>
              </w:rPr>
            </w:pPr>
          </w:p>
        </w:tc>
        <w:tc>
          <w:tcPr>
            <w:tcW w:w="236" w:type="dxa"/>
            <w:shd w:val="clear" w:color="auto" w:fill="auto"/>
            <w:vAlign w:val="bottom"/>
          </w:tcPr>
          <w:p w:rsidR="00547A7A" w:rsidRDefault="00547A7A">
            <w:pPr>
              <w:rPr>
                <w:sz w:val="20"/>
              </w:rPr>
            </w:pPr>
          </w:p>
        </w:tc>
        <w:tc>
          <w:tcPr>
            <w:tcW w:w="1322" w:type="dxa"/>
            <w:shd w:val="clear" w:color="auto" w:fill="auto"/>
            <w:vAlign w:val="bottom"/>
          </w:tcPr>
          <w:p w:rsidR="00547A7A" w:rsidRDefault="00547A7A">
            <w:pPr>
              <w:rPr>
                <w:sz w:val="20"/>
              </w:rPr>
            </w:pPr>
          </w:p>
        </w:tc>
        <w:tc>
          <w:tcPr>
            <w:tcW w:w="1599" w:type="dxa"/>
            <w:gridSpan w:val="2"/>
            <w:shd w:val="clear" w:color="auto" w:fill="auto"/>
            <w:vAlign w:val="bottom"/>
          </w:tcPr>
          <w:p w:rsidR="00547A7A" w:rsidRDefault="00547A7A">
            <w:pPr>
              <w:rPr>
                <w:sz w:val="20"/>
              </w:rPr>
            </w:pPr>
          </w:p>
        </w:tc>
        <w:tc>
          <w:tcPr>
            <w:tcW w:w="1003" w:type="dxa"/>
            <w:shd w:val="clear" w:color="auto" w:fill="auto"/>
            <w:vAlign w:val="bottom"/>
          </w:tcPr>
          <w:p w:rsidR="00547A7A" w:rsidRDefault="00547A7A">
            <w:pPr>
              <w:rPr>
                <w:sz w:val="20"/>
              </w:rPr>
            </w:pPr>
          </w:p>
        </w:tc>
        <w:tc>
          <w:tcPr>
            <w:tcW w:w="1184" w:type="dxa"/>
            <w:shd w:val="clear" w:color="auto" w:fill="auto"/>
            <w:vAlign w:val="bottom"/>
          </w:tcPr>
          <w:p w:rsidR="00547A7A" w:rsidRDefault="00547A7A">
            <w:pPr>
              <w:rPr>
                <w:sz w:val="20"/>
              </w:rPr>
            </w:pPr>
          </w:p>
        </w:tc>
        <w:tc>
          <w:tcPr>
            <w:tcW w:w="1378" w:type="dxa"/>
            <w:gridSpan w:val="2"/>
            <w:shd w:val="clear" w:color="auto" w:fill="auto"/>
            <w:vAlign w:val="bottom"/>
          </w:tcPr>
          <w:p w:rsidR="00547A7A" w:rsidRDefault="00547A7A">
            <w:pPr>
              <w:rPr>
                <w:sz w:val="20"/>
              </w:rPr>
            </w:pPr>
          </w:p>
        </w:tc>
        <w:tc>
          <w:tcPr>
            <w:tcW w:w="1344" w:type="dxa"/>
            <w:shd w:val="clear" w:color="auto" w:fill="auto"/>
            <w:vAlign w:val="bottom"/>
          </w:tcPr>
          <w:p w:rsidR="00547A7A" w:rsidRDefault="00547A7A">
            <w:pPr>
              <w:rPr>
                <w:sz w:val="20"/>
              </w:rPr>
            </w:pPr>
          </w:p>
        </w:tc>
        <w:tc>
          <w:tcPr>
            <w:tcW w:w="1261" w:type="dxa"/>
            <w:shd w:val="clear" w:color="auto" w:fill="auto"/>
            <w:vAlign w:val="bottom"/>
          </w:tcPr>
          <w:p w:rsidR="00547A7A" w:rsidRDefault="00547A7A">
            <w:pPr>
              <w:rPr>
                <w:sz w:val="20"/>
              </w:rPr>
            </w:pPr>
          </w:p>
        </w:tc>
        <w:tc>
          <w:tcPr>
            <w:tcW w:w="1261" w:type="dxa"/>
            <w:shd w:val="clear" w:color="auto" w:fill="auto"/>
            <w:vAlign w:val="bottom"/>
          </w:tcPr>
          <w:p w:rsidR="00547A7A" w:rsidRDefault="00547A7A">
            <w:pPr>
              <w:rPr>
                <w:sz w:val="20"/>
              </w:rPr>
            </w:pPr>
          </w:p>
        </w:tc>
        <w:tc>
          <w:tcPr>
            <w:tcW w:w="1097" w:type="dxa"/>
            <w:shd w:val="clear" w:color="auto" w:fill="auto"/>
            <w:vAlign w:val="bottom"/>
          </w:tcPr>
          <w:p w:rsidR="00547A7A" w:rsidRDefault="00547A7A">
            <w:pPr>
              <w:rPr>
                <w:sz w:val="20"/>
              </w:rPr>
            </w:pPr>
          </w:p>
        </w:tc>
      </w:tr>
      <w:tr w:rsidR="00547A7A">
        <w:trPr>
          <w:trHeight w:val="300"/>
        </w:trPr>
        <w:tc>
          <w:tcPr>
            <w:tcW w:w="5283" w:type="dxa"/>
            <w:gridSpan w:val="8"/>
            <w:tcBorders>
              <w:bottom w:val="single" w:sz="4" w:space="0" w:color="000000"/>
            </w:tcBorders>
            <w:shd w:val="clear" w:color="auto" w:fill="auto"/>
            <w:vAlign w:val="bottom"/>
          </w:tcPr>
          <w:p w:rsidR="00547A7A" w:rsidRDefault="00721A42">
            <w:pPr>
              <w:rPr>
                <w:sz w:val="20"/>
              </w:rPr>
            </w:pPr>
            <w:r>
              <w:rPr>
                <w:sz w:val="20"/>
              </w:rPr>
              <w:t>1. Бюджетные обязательства</w:t>
            </w:r>
          </w:p>
        </w:tc>
        <w:tc>
          <w:tcPr>
            <w:tcW w:w="1599" w:type="dxa"/>
            <w:gridSpan w:val="2"/>
            <w:shd w:val="clear" w:color="auto" w:fill="auto"/>
            <w:vAlign w:val="bottom"/>
          </w:tcPr>
          <w:p w:rsidR="00547A7A" w:rsidRDefault="00547A7A">
            <w:pPr>
              <w:rPr>
                <w:sz w:val="20"/>
              </w:rPr>
            </w:pPr>
          </w:p>
        </w:tc>
        <w:tc>
          <w:tcPr>
            <w:tcW w:w="1003" w:type="dxa"/>
            <w:shd w:val="clear" w:color="auto" w:fill="auto"/>
            <w:vAlign w:val="bottom"/>
          </w:tcPr>
          <w:p w:rsidR="00547A7A" w:rsidRDefault="00547A7A">
            <w:pPr>
              <w:rPr>
                <w:sz w:val="20"/>
              </w:rPr>
            </w:pPr>
          </w:p>
        </w:tc>
        <w:tc>
          <w:tcPr>
            <w:tcW w:w="1184" w:type="dxa"/>
            <w:shd w:val="clear" w:color="auto" w:fill="auto"/>
            <w:vAlign w:val="bottom"/>
          </w:tcPr>
          <w:p w:rsidR="00547A7A" w:rsidRDefault="00547A7A">
            <w:pPr>
              <w:rPr>
                <w:sz w:val="20"/>
              </w:rPr>
            </w:pPr>
          </w:p>
        </w:tc>
        <w:tc>
          <w:tcPr>
            <w:tcW w:w="1378" w:type="dxa"/>
            <w:gridSpan w:val="2"/>
            <w:shd w:val="clear" w:color="auto" w:fill="auto"/>
            <w:vAlign w:val="bottom"/>
          </w:tcPr>
          <w:p w:rsidR="00547A7A" w:rsidRDefault="00547A7A">
            <w:pPr>
              <w:rPr>
                <w:sz w:val="20"/>
              </w:rPr>
            </w:pPr>
          </w:p>
        </w:tc>
        <w:tc>
          <w:tcPr>
            <w:tcW w:w="1344" w:type="dxa"/>
            <w:shd w:val="clear" w:color="auto" w:fill="auto"/>
            <w:vAlign w:val="bottom"/>
          </w:tcPr>
          <w:p w:rsidR="00547A7A" w:rsidRDefault="00547A7A">
            <w:pPr>
              <w:rPr>
                <w:sz w:val="20"/>
              </w:rPr>
            </w:pPr>
          </w:p>
        </w:tc>
        <w:tc>
          <w:tcPr>
            <w:tcW w:w="1261" w:type="dxa"/>
            <w:shd w:val="clear" w:color="auto" w:fill="auto"/>
            <w:vAlign w:val="bottom"/>
          </w:tcPr>
          <w:p w:rsidR="00547A7A" w:rsidRDefault="00547A7A">
            <w:pPr>
              <w:rPr>
                <w:sz w:val="20"/>
              </w:rPr>
            </w:pPr>
          </w:p>
        </w:tc>
        <w:tc>
          <w:tcPr>
            <w:tcW w:w="1261" w:type="dxa"/>
            <w:shd w:val="clear" w:color="auto" w:fill="auto"/>
            <w:vAlign w:val="bottom"/>
          </w:tcPr>
          <w:p w:rsidR="00547A7A" w:rsidRDefault="00547A7A">
            <w:pPr>
              <w:rPr>
                <w:sz w:val="20"/>
              </w:rPr>
            </w:pPr>
          </w:p>
        </w:tc>
        <w:tc>
          <w:tcPr>
            <w:tcW w:w="1097" w:type="dxa"/>
            <w:shd w:val="clear" w:color="auto" w:fill="auto"/>
            <w:vAlign w:val="bottom"/>
          </w:tcPr>
          <w:p w:rsidR="00547A7A" w:rsidRDefault="00547A7A">
            <w:pPr>
              <w:rPr>
                <w:sz w:val="20"/>
              </w:rPr>
            </w:pPr>
          </w:p>
        </w:tc>
      </w:tr>
      <w:tr w:rsidR="00547A7A">
        <w:trPr>
          <w:trHeight w:val="405"/>
        </w:trPr>
        <w:tc>
          <w:tcPr>
            <w:tcW w:w="17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Наименование показателя</w:t>
            </w:r>
          </w:p>
        </w:tc>
        <w:tc>
          <w:tcPr>
            <w:tcW w:w="763" w:type="dxa"/>
            <w:vMerge w:val="restart"/>
            <w:tcBorders>
              <w:bottom w:val="single" w:sz="4" w:space="0" w:color="000000"/>
            </w:tcBorders>
            <w:shd w:val="clear" w:color="auto" w:fill="auto"/>
            <w:vAlign w:val="center"/>
          </w:tcPr>
          <w:p w:rsidR="00547A7A" w:rsidRDefault="00721A42">
            <w:pPr>
              <w:jc w:val="center"/>
              <w:rPr>
                <w:sz w:val="20"/>
              </w:rPr>
            </w:pPr>
            <w:r>
              <w:rPr>
                <w:sz w:val="20"/>
              </w:rPr>
              <w:t>Код строки</w:t>
            </w:r>
          </w:p>
        </w:tc>
        <w:tc>
          <w:tcPr>
            <w:tcW w:w="149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 xml:space="preserve">Код расхода по бюджетной </w:t>
            </w:r>
            <w:r>
              <w:rPr>
                <w:sz w:val="20"/>
              </w:rPr>
              <w:t>классификации</w:t>
            </w:r>
          </w:p>
        </w:tc>
        <w:tc>
          <w:tcPr>
            <w:tcW w:w="2921"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Утверждено (доведено)</w:t>
            </w:r>
          </w:p>
        </w:tc>
        <w:tc>
          <w:tcPr>
            <w:tcW w:w="4909" w:type="dxa"/>
            <w:gridSpan w:val="5"/>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Обязательства</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Исполнено денежных обязательств</w:t>
            </w:r>
          </w:p>
        </w:tc>
        <w:tc>
          <w:tcPr>
            <w:tcW w:w="23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Не исполнено</w:t>
            </w:r>
          </w:p>
        </w:tc>
      </w:tr>
      <w:tr w:rsidR="00547A7A">
        <w:trPr>
          <w:trHeight w:val="570"/>
        </w:trPr>
        <w:tc>
          <w:tcPr>
            <w:tcW w:w="17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763" w:type="dxa"/>
            <w:vMerge/>
            <w:tcBorders>
              <w:bottom w:val="single" w:sz="4" w:space="0" w:color="000000"/>
            </w:tcBorders>
            <w:shd w:val="clear" w:color="auto" w:fill="auto"/>
            <w:vAlign w:val="center"/>
          </w:tcPr>
          <w:p w:rsidR="00547A7A" w:rsidRDefault="00547A7A"/>
        </w:tc>
        <w:tc>
          <w:tcPr>
            <w:tcW w:w="149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1322" w:type="dxa"/>
            <w:vMerge w:val="restart"/>
            <w:tcBorders>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бюджетных ассигнований</w:t>
            </w:r>
          </w:p>
        </w:tc>
        <w:tc>
          <w:tcPr>
            <w:tcW w:w="1599" w:type="dxa"/>
            <w:gridSpan w:val="2"/>
            <w:vMerge w:val="restart"/>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лимитов бюджетных обязательств</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принимаемые обязательства</w:t>
            </w:r>
          </w:p>
        </w:tc>
        <w:tc>
          <w:tcPr>
            <w:tcW w:w="25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Принятые бюджетные обязательства</w:t>
            </w:r>
          </w:p>
        </w:tc>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денежные обязательства</w:t>
            </w: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 xml:space="preserve">принятых бюджетных </w:t>
            </w:r>
            <w:r>
              <w:rPr>
                <w:sz w:val="20"/>
              </w:rPr>
              <w:t>обязательств</w:t>
            </w:r>
          </w:p>
        </w:tc>
        <w:tc>
          <w:tcPr>
            <w:tcW w:w="1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принятых денежных обязательств</w:t>
            </w:r>
          </w:p>
        </w:tc>
      </w:tr>
      <w:tr w:rsidR="00547A7A">
        <w:trPr>
          <w:trHeight w:val="1035"/>
        </w:trPr>
        <w:tc>
          <w:tcPr>
            <w:tcW w:w="170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763" w:type="dxa"/>
            <w:vMerge/>
            <w:tcBorders>
              <w:bottom w:val="single" w:sz="4" w:space="0" w:color="000000"/>
            </w:tcBorders>
            <w:shd w:val="clear" w:color="auto" w:fill="auto"/>
            <w:vAlign w:val="center"/>
          </w:tcPr>
          <w:p w:rsidR="00547A7A" w:rsidRDefault="00547A7A"/>
        </w:tc>
        <w:tc>
          <w:tcPr>
            <w:tcW w:w="149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1322" w:type="dxa"/>
            <w:vMerge/>
            <w:tcBorders>
              <w:left w:val="single" w:sz="4" w:space="0" w:color="000000"/>
              <w:bottom w:val="single" w:sz="4" w:space="0" w:color="000000"/>
              <w:right w:val="single" w:sz="4" w:space="0" w:color="000000"/>
            </w:tcBorders>
            <w:shd w:val="clear" w:color="auto" w:fill="auto"/>
            <w:vAlign w:val="center"/>
          </w:tcPr>
          <w:p w:rsidR="00547A7A" w:rsidRDefault="00547A7A"/>
        </w:tc>
        <w:tc>
          <w:tcPr>
            <w:tcW w:w="1599" w:type="dxa"/>
            <w:gridSpan w:val="2"/>
            <w:vMerge/>
            <w:tcBorders>
              <w:bottom w:val="single" w:sz="4" w:space="0" w:color="000000"/>
              <w:right w:val="single" w:sz="4" w:space="0" w:color="000000"/>
            </w:tcBorders>
            <w:shd w:val="clear" w:color="auto" w:fill="auto"/>
            <w:vAlign w:val="center"/>
          </w:tcPr>
          <w:p w:rsidR="00547A7A" w:rsidRDefault="00547A7A"/>
        </w:tc>
        <w:tc>
          <w:tcPr>
            <w:tcW w:w="10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всего</w:t>
            </w:r>
          </w:p>
        </w:tc>
        <w:tc>
          <w:tcPr>
            <w:tcW w:w="1256"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из них с применением конкурентных способов</w:t>
            </w:r>
          </w:p>
        </w:tc>
        <w:tc>
          <w:tcPr>
            <w:tcW w:w="1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1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r>
      <w:tr w:rsidR="00547A7A">
        <w:trPr>
          <w:trHeight w:val="300"/>
        </w:trPr>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1</w:t>
            </w:r>
          </w:p>
        </w:tc>
        <w:tc>
          <w:tcPr>
            <w:tcW w:w="763"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2</w:t>
            </w:r>
          </w:p>
        </w:tc>
        <w:tc>
          <w:tcPr>
            <w:tcW w:w="1495" w:type="dxa"/>
            <w:gridSpan w:val="4"/>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3</w:t>
            </w:r>
          </w:p>
        </w:tc>
        <w:tc>
          <w:tcPr>
            <w:tcW w:w="1322"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4</w:t>
            </w:r>
          </w:p>
        </w:tc>
        <w:tc>
          <w:tcPr>
            <w:tcW w:w="1599" w:type="dxa"/>
            <w:gridSpan w:val="2"/>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5</w:t>
            </w:r>
          </w:p>
        </w:tc>
        <w:tc>
          <w:tcPr>
            <w:tcW w:w="1003"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6</w:t>
            </w:r>
          </w:p>
        </w:tc>
        <w:tc>
          <w:tcPr>
            <w:tcW w:w="1306"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7</w:t>
            </w:r>
          </w:p>
        </w:tc>
        <w:tc>
          <w:tcPr>
            <w:tcW w:w="1256" w:type="dxa"/>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w:t>
            </w:r>
          </w:p>
        </w:tc>
        <w:tc>
          <w:tcPr>
            <w:tcW w:w="1344"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9</w:t>
            </w:r>
          </w:p>
        </w:tc>
        <w:tc>
          <w:tcPr>
            <w:tcW w:w="1261"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10</w:t>
            </w:r>
          </w:p>
        </w:tc>
        <w:tc>
          <w:tcPr>
            <w:tcW w:w="1261"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11</w:t>
            </w:r>
          </w:p>
        </w:tc>
        <w:tc>
          <w:tcPr>
            <w:tcW w:w="1097" w:type="dxa"/>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12</w:t>
            </w:r>
          </w:p>
        </w:tc>
      </w:tr>
      <w:tr w:rsidR="00547A7A">
        <w:trPr>
          <w:trHeight w:val="525"/>
        </w:trPr>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547A7A" w:rsidRDefault="00721A42">
            <w:pPr>
              <w:rPr>
                <w:sz w:val="20"/>
              </w:rPr>
            </w:pPr>
            <w:r>
              <w:rPr>
                <w:sz w:val="20"/>
              </w:rPr>
              <w:t xml:space="preserve">1. Бюджетные обязательства </w:t>
            </w:r>
            <w:r>
              <w:rPr>
                <w:sz w:val="20"/>
              </w:rPr>
              <w:lastRenderedPageBreak/>
              <w:t>текущего (отчетного) финансового года по расходам, всего:</w:t>
            </w:r>
          </w:p>
        </w:tc>
        <w:tc>
          <w:tcPr>
            <w:tcW w:w="763" w:type="dxa"/>
            <w:tcBorders>
              <w:bottom w:val="single" w:sz="4" w:space="0" w:color="000000"/>
              <w:right w:val="single" w:sz="4" w:space="0" w:color="000000"/>
            </w:tcBorders>
            <w:shd w:val="clear" w:color="auto" w:fill="auto"/>
            <w:vAlign w:val="bottom"/>
          </w:tcPr>
          <w:p w:rsidR="00547A7A" w:rsidRDefault="00721A42">
            <w:pPr>
              <w:jc w:val="center"/>
              <w:rPr>
                <w:sz w:val="20"/>
              </w:rPr>
            </w:pPr>
            <w:r>
              <w:rPr>
                <w:sz w:val="20"/>
              </w:rPr>
              <w:lastRenderedPageBreak/>
              <w:t>200</w:t>
            </w:r>
          </w:p>
        </w:tc>
        <w:tc>
          <w:tcPr>
            <w:tcW w:w="1495" w:type="dxa"/>
            <w:gridSpan w:val="4"/>
            <w:tcBorders>
              <w:top w:val="single" w:sz="4" w:space="0" w:color="000000"/>
              <w:bottom w:val="single" w:sz="4" w:space="0" w:color="000000"/>
              <w:right w:val="single" w:sz="4" w:space="0" w:color="000000"/>
            </w:tcBorders>
            <w:shd w:val="clear" w:color="auto" w:fill="auto"/>
            <w:vAlign w:val="bottom"/>
          </w:tcPr>
          <w:p w:rsidR="00547A7A" w:rsidRDefault="00721A42">
            <w:pPr>
              <w:jc w:val="center"/>
              <w:rPr>
                <w:sz w:val="20"/>
              </w:rPr>
            </w:pPr>
            <w:r>
              <w:rPr>
                <w:sz w:val="20"/>
              </w:rPr>
              <w:t>x</w:t>
            </w:r>
          </w:p>
        </w:tc>
        <w:tc>
          <w:tcPr>
            <w:tcW w:w="1322"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18 152 209,00</w:t>
            </w:r>
          </w:p>
        </w:tc>
        <w:tc>
          <w:tcPr>
            <w:tcW w:w="1599"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18 152 209,00</w:t>
            </w:r>
          </w:p>
        </w:tc>
        <w:tc>
          <w:tcPr>
            <w:tcW w:w="1003"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30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4 598 233,96</w:t>
            </w:r>
          </w:p>
        </w:tc>
        <w:tc>
          <w:tcPr>
            <w:tcW w:w="1256"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344"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4 598 233,96</w:t>
            </w:r>
          </w:p>
        </w:tc>
        <w:tc>
          <w:tcPr>
            <w:tcW w:w="1261"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4 598 233,96</w:t>
            </w:r>
          </w:p>
        </w:tc>
        <w:tc>
          <w:tcPr>
            <w:tcW w:w="1261"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097"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r>
      <w:tr w:rsidR="00547A7A">
        <w:trPr>
          <w:trHeight w:val="1545"/>
        </w:trPr>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547A7A" w:rsidRDefault="00721A42">
            <w:pPr>
              <w:ind w:firstLine="200"/>
              <w:rPr>
                <w:sz w:val="20"/>
              </w:rPr>
            </w:pPr>
            <w:r>
              <w:rPr>
                <w:sz w:val="20"/>
              </w:rPr>
              <w:lastRenderedPageBreak/>
              <w:t>в том числе:</w:t>
            </w:r>
            <w:r>
              <w:rPr>
                <w:sz w:val="20"/>
              </w:rPr>
              <w:br/>
              <w:t xml:space="preserve">Субсидии бюджетным </w:t>
            </w:r>
            <w:r>
              <w:rPr>
                <w:sz w:val="20"/>
              </w:rPr>
              <w:t>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3" w:type="dxa"/>
            <w:tcBorders>
              <w:bottom w:val="single" w:sz="4" w:space="0" w:color="000000"/>
              <w:right w:val="single" w:sz="4" w:space="0" w:color="000000"/>
            </w:tcBorders>
            <w:shd w:val="clear" w:color="auto" w:fill="auto"/>
            <w:vAlign w:val="bottom"/>
          </w:tcPr>
          <w:p w:rsidR="00547A7A" w:rsidRDefault="00721A42">
            <w:pPr>
              <w:jc w:val="center"/>
              <w:rPr>
                <w:sz w:val="20"/>
              </w:rPr>
            </w:pPr>
            <w:r>
              <w:rPr>
                <w:sz w:val="20"/>
              </w:rPr>
              <w:t>200</w:t>
            </w:r>
          </w:p>
        </w:tc>
        <w:tc>
          <w:tcPr>
            <w:tcW w:w="1495" w:type="dxa"/>
            <w:gridSpan w:val="4"/>
            <w:tcBorders>
              <w:top w:val="single" w:sz="4" w:space="0" w:color="000000"/>
              <w:bottom w:val="single" w:sz="4" w:space="0" w:color="000000"/>
              <w:right w:val="single" w:sz="4" w:space="0" w:color="000000"/>
            </w:tcBorders>
            <w:shd w:val="clear" w:color="auto" w:fill="auto"/>
            <w:vAlign w:val="bottom"/>
          </w:tcPr>
          <w:p w:rsidR="00547A7A" w:rsidRDefault="00721A42">
            <w:pPr>
              <w:jc w:val="center"/>
              <w:rPr>
                <w:sz w:val="20"/>
              </w:rPr>
            </w:pPr>
            <w:r>
              <w:rPr>
                <w:sz w:val="20"/>
              </w:rPr>
              <w:t>000 0702 111Ю653030 611</w:t>
            </w:r>
          </w:p>
        </w:tc>
        <w:tc>
          <w:tcPr>
            <w:tcW w:w="1322"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17 787 900,00</w:t>
            </w:r>
          </w:p>
        </w:tc>
        <w:tc>
          <w:tcPr>
            <w:tcW w:w="1599"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17 787 900,00</w:t>
            </w:r>
          </w:p>
        </w:tc>
        <w:tc>
          <w:tcPr>
            <w:tcW w:w="1003"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30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4 500 000,00</w:t>
            </w:r>
          </w:p>
        </w:tc>
        <w:tc>
          <w:tcPr>
            <w:tcW w:w="1256"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344"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4 500 000,00</w:t>
            </w:r>
          </w:p>
        </w:tc>
        <w:tc>
          <w:tcPr>
            <w:tcW w:w="1261"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4 500 000,00</w:t>
            </w:r>
          </w:p>
        </w:tc>
        <w:tc>
          <w:tcPr>
            <w:tcW w:w="1261"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097"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r>
      <w:tr w:rsidR="00547A7A">
        <w:trPr>
          <w:trHeight w:val="1290"/>
        </w:trPr>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547A7A" w:rsidRDefault="00721A42">
            <w:pPr>
              <w:ind w:firstLine="200"/>
              <w:rPr>
                <w:sz w:val="20"/>
              </w:rPr>
            </w:pPr>
            <w:r>
              <w:rPr>
                <w:sz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3" w:type="dxa"/>
            <w:tcBorders>
              <w:bottom w:val="single" w:sz="4" w:space="0" w:color="000000"/>
              <w:right w:val="single" w:sz="4" w:space="0" w:color="000000"/>
            </w:tcBorders>
            <w:shd w:val="clear" w:color="auto" w:fill="auto"/>
            <w:vAlign w:val="bottom"/>
          </w:tcPr>
          <w:p w:rsidR="00547A7A" w:rsidRDefault="00721A42">
            <w:pPr>
              <w:jc w:val="center"/>
              <w:rPr>
                <w:sz w:val="20"/>
              </w:rPr>
            </w:pPr>
            <w:r>
              <w:rPr>
                <w:sz w:val="20"/>
              </w:rPr>
              <w:t>200</w:t>
            </w:r>
          </w:p>
        </w:tc>
        <w:tc>
          <w:tcPr>
            <w:tcW w:w="1495" w:type="dxa"/>
            <w:gridSpan w:val="4"/>
            <w:tcBorders>
              <w:top w:val="single" w:sz="4" w:space="0" w:color="000000"/>
              <w:bottom w:val="single" w:sz="4" w:space="0" w:color="000000"/>
              <w:right w:val="single" w:sz="4" w:space="0" w:color="000000"/>
            </w:tcBorders>
            <w:shd w:val="clear" w:color="auto" w:fill="auto"/>
            <w:vAlign w:val="bottom"/>
          </w:tcPr>
          <w:p w:rsidR="00547A7A" w:rsidRDefault="00721A42">
            <w:pPr>
              <w:jc w:val="center"/>
              <w:rPr>
                <w:sz w:val="20"/>
              </w:rPr>
            </w:pPr>
            <w:r>
              <w:rPr>
                <w:sz w:val="20"/>
              </w:rPr>
              <w:t>000 0709 111Ю650500 611</w:t>
            </w:r>
          </w:p>
        </w:tc>
        <w:tc>
          <w:tcPr>
            <w:tcW w:w="1322"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89 800,00</w:t>
            </w:r>
          </w:p>
        </w:tc>
        <w:tc>
          <w:tcPr>
            <w:tcW w:w="1599"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89 800,00</w:t>
            </w:r>
          </w:p>
        </w:tc>
        <w:tc>
          <w:tcPr>
            <w:tcW w:w="1003"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30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22 476,50</w:t>
            </w:r>
          </w:p>
        </w:tc>
        <w:tc>
          <w:tcPr>
            <w:tcW w:w="1256"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344"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22 476,50</w:t>
            </w:r>
          </w:p>
        </w:tc>
        <w:tc>
          <w:tcPr>
            <w:tcW w:w="1261"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22 476,50</w:t>
            </w:r>
          </w:p>
        </w:tc>
        <w:tc>
          <w:tcPr>
            <w:tcW w:w="1261"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097"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r>
      <w:tr w:rsidR="00547A7A">
        <w:trPr>
          <w:trHeight w:val="1290"/>
        </w:trPr>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547A7A" w:rsidRDefault="00721A42">
            <w:pPr>
              <w:ind w:firstLine="200"/>
              <w:rPr>
                <w:sz w:val="20"/>
              </w:rPr>
            </w:pPr>
            <w:r>
              <w:rPr>
                <w:sz w:val="20"/>
              </w:rPr>
              <w:t>Субсидии бюджетным учреждениям на финансовое обеспечение государственног</w:t>
            </w:r>
            <w:r>
              <w:rPr>
                <w:sz w:val="20"/>
              </w:rPr>
              <w:lastRenderedPageBreak/>
              <w:t>о (муниципального) задания на оказание государственных (муниципальных) услуг (выполнение работ)</w:t>
            </w:r>
          </w:p>
        </w:tc>
        <w:tc>
          <w:tcPr>
            <w:tcW w:w="763" w:type="dxa"/>
            <w:tcBorders>
              <w:bottom w:val="single" w:sz="4" w:space="0" w:color="000000"/>
              <w:right w:val="single" w:sz="4" w:space="0" w:color="000000"/>
            </w:tcBorders>
            <w:shd w:val="clear" w:color="auto" w:fill="auto"/>
            <w:vAlign w:val="bottom"/>
          </w:tcPr>
          <w:p w:rsidR="00547A7A" w:rsidRDefault="00721A42">
            <w:pPr>
              <w:jc w:val="center"/>
              <w:rPr>
                <w:sz w:val="20"/>
              </w:rPr>
            </w:pPr>
            <w:r>
              <w:rPr>
                <w:sz w:val="20"/>
              </w:rPr>
              <w:lastRenderedPageBreak/>
              <w:t>200</w:t>
            </w:r>
          </w:p>
        </w:tc>
        <w:tc>
          <w:tcPr>
            <w:tcW w:w="1495" w:type="dxa"/>
            <w:gridSpan w:val="4"/>
            <w:tcBorders>
              <w:top w:val="single" w:sz="4" w:space="0" w:color="000000"/>
              <w:bottom w:val="single" w:sz="4" w:space="0" w:color="000000"/>
              <w:right w:val="single" w:sz="4" w:space="0" w:color="000000"/>
            </w:tcBorders>
            <w:shd w:val="clear" w:color="auto" w:fill="auto"/>
            <w:vAlign w:val="bottom"/>
          </w:tcPr>
          <w:p w:rsidR="00547A7A" w:rsidRDefault="00721A42">
            <w:pPr>
              <w:jc w:val="center"/>
              <w:rPr>
                <w:sz w:val="20"/>
              </w:rPr>
            </w:pPr>
            <w:r>
              <w:rPr>
                <w:sz w:val="20"/>
              </w:rPr>
              <w:t>000 0709 111Ю651790 611</w:t>
            </w:r>
          </w:p>
        </w:tc>
        <w:tc>
          <w:tcPr>
            <w:tcW w:w="1322"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274 509,00</w:t>
            </w:r>
          </w:p>
        </w:tc>
        <w:tc>
          <w:tcPr>
            <w:tcW w:w="1599"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274 509,00</w:t>
            </w:r>
          </w:p>
        </w:tc>
        <w:tc>
          <w:tcPr>
            <w:tcW w:w="1003"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30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75 757,46</w:t>
            </w:r>
          </w:p>
        </w:tc>
        <w:tc>
          <w:tcPr>
            <w:tcW w:w="1256"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344"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75 757,46</w:t>
            </w:r>
          </w:p>
        </w:tc>
        <w:tc>
          <w:tcPr>
            <w:tcW w:w="1261"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75 757,46</w:t>
            </w:r>
          </w:p>
        </w:tc>
        <w:tc>
          <w:tcPr>
            <w:tcW w:w="1261"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097" w:type="dxa"/>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r>
    </w:tbl>
    <w:p w:rsidR="00547A7A" w:rsidRDefault="00547A7A"/>
    <w:p w:rsidR="00547A7A" w:rsidRDefault="00547A7A"/>
    <w:p w:rsidR="00547A7A" w:rsidRDefault="00547A7A"/>
    <w:p w:rsidR="00547A7A" w:rsidRDefault="00547A7A"/>
    <w:p w:rsidR="00547A7A" w:rsidRDefault="00547A7A"/>
    <w:tbl>
      <w:tblPr>
        <w:tblW w:w="16126" w:type="dxa"/>
        <w:tblInd w:w="93" w:type="dxa"/>
        <w:tblLayout w:type="fixed"/>
        <w:tblLook w:val="04A0" w:firstRow="1" w:lastRow="0" w:firstColumn="1" w:lastColumn="0" w:noHBand="0" w:noVBand="1"/>
      </w:tblPr>
      <w:tblGrid>
        <w:gridCol w:w="1035"/>
        <w:gridCol w:w="1649"/>
        <w:gridCol w:w="1193"/>
        <w:gridCol w:w="85"/>
        <w:gridCol w:w="152"/>
        <w:gridCol w:w="804"/>
        <w:gridCol w:w="150"/>
        <w:gridCol w:w="1291"/>
        <w:gridCol w:w="151"/>
        <w:gridCol w:w="1259"/>
        <w:gridCol w:w="152"/>
        <w:gridCol w:w="1257"/>
        <w:gridCol w:w="151"/>
        <w:gridCol w:w="415"/>
        <w:gridCol w:w="151"/>
        <w:gridCol w:w="1259"/>
        <w:gridCol w:w="150"/>
        <w:gridCol w:w="554"/>
        <w:gridCol w:w="151"/>
        <w:gridCol w:w="1118"/>
        <w:gridCol w:w="152"/>
        <w:gridCol w:w="1118"/>
        <w:gridCol w:w="152"/>
        <w:gridCol w:w="553"/>
        <w:gridCol w:w="151"/>
        <w:gridCol w:w="637"/>
        <w:gridCol w:w="236"/>
      </w:tblGrid>
      <w:tr w:rsidR="00547A7A">
        <w:trPr>
          <w:trHeight w:val="300"/>
        </w:trPr>
        <w:tc>
          <w:tcPr>
            <w:tcW w:w="1040" w:type="dxa"/>
            <w:shd w:val="clear" w:color="auto" w:fill="auto"/>
            <w:vAlign w:val="bottom"/>
          </w:tcPr>
          <w:p w:rsidR="00547A7A" w:rsidRDefault="00547A7A">
            <w:pPr>
              <w:rPr>
                <w:rFonts w:ascii="Arial" w:hAnsi="Arial"/>
                <w:sz w:val="20"/>
              </w:rPr>
            </w:pPr>
          </w:p>
        </w:tc>
        <w:tc>
          <w:tcPr>
            <w:tcW w:w="1659" w:type="dxa"/>
            <w:shd w:val="clear" w:color="auto" w:fill="auto"/>
            <w:vAlign w:val="bottom"/>
          </w:tcPr>
          <w:p w:rsidR="00547A7A" w:rsidRDefault="00547A7A">
            <w:pPr>
              <w:rPr>
                <w:rFonts w:ascii="Arial" w:hAnsi="Arial"/>
                <w:sz w:val="20"/>
              </w:rPr>
            </w:pPr>
          </w:p>
        </w:tc>
        <w:tc>
          <w:tcPr>
            <w:tcW w:w="1200" w:type="dxa"/>
            <w:shd w:val="clear" w:color="auto" w:fill="auto"/>
            <w:vAlign w:val="bottom"/>
          </w:tcPr>
          <w:p w:rsidR="00547A7A" w:rsidRDefault="00547A7A">
            <w:pPr>
              <w:rPr>
                <w:rFonts w:ascii="Arial" w:hAnsi="Arial"/>
                <w:sz w:val="20"/>
              </w:rPr>
            </w:pPr>
          </w:p>
        </w:tc>
        <w:tc>
          <w:tcPr>
            <w:tcW w:w="237" w:type="dxa"/>
            <w:gridSpan w:val="2"/>
            <w:shd w:val="clear" w:color="auto" w:fill="auto"/>
            <w:vAlign w:val="bottom"/>
          </w:tcPr>
          <w:p w:rsidR="00547A7A" w:rsidRDefault="00547A7A">
            <w:pPr>
              <w:rPr>
                <w:rFonts w:ascii="Arial" w:hAnsi="Arial"/>
                <w:sz w:val="20"/>
              </w:rPr>
            </w:pPr>
          </w:p>
        </w:tc>
        <w:tc>
          <w:tcPr>
            <w:tcW w:w="959" w:type="dxa"/>
            <w:gridSpan w:val="2"/>
            <w:shd w:val="clear" w:color="auto" w:fill="auto"/>
            <w:vAlign w:val="bottom"/>
          </w:tcPr>
          <w:p w:rsidR="00547A7A" w:rsidRDefault="00547A7A">
            <w:pPr>
              <w:rPr>
                <w:rFonts w:ascii="Arial" w:hAnsi="Arial"/>
                <w:sz w:val="20"/>
              </w:rPr>
            </w:pPr>
          </w:p>
        </w:tc>
        <w:tc>
          <w:tcPr>
            <w:tcW w:w="1450" w:type="dxa"/>
            <w:gridSpan w:val="2"/>
            <w:shd w:val="clear" w:color="auto" w:fill="auto"/>
            <w:vAlign w:val="bottom"/>
          </w:tcPr>
          <w:p w:rsidR="00547A7A" w:rsidRDefault="00547A7A">
            <w:pPr>
              <w:rPr>
                <w:rFonts w:ascii="Arial" w:hAnsi="Arial"/>
                <w:sz w:val="20"/>
              </w:rPr>
            </w:pPr>
          </w:p>
        </w:tc>
        <w:tc>
          <w:tcPr>
            <w:tcW w:w="1419" w:type="dxa"/>
            <w:gridSpan w:val="2"/>
            <w:shd w:val="clear" w:color="auto" w:fill="auto"/>
            <w:vAlign w:val="bottom"/>
          </w:tcPr>
          <w:p w:rsidR="00547A7A" w:rsidRDefault="00547A7A">
            <w:pPr>
              <w:rPr>
                <w:rFonts w:ascii="Arial" w:hAnsi="Arial"/>
                <w:sz w:val="20"/>
              </w:rPr>
            </w:pPr>
          </w:p>
        </w:tc>
        <w:tc>
          <w:tcPr>
            <w:tcW w:w="1416" w:type="dxa"/>
            <w:gridSpan w:val="2"/>
            <w:shd w:val="clear" w:color="auto" w:fill="auto"/>
            <w:vAlign w:val="bottom"/>
          </w:tcPr>
          <w:p w:rsidR="00547A7A" w:rsidRDefault="00547A7A">
            <w:pPr>
              <w:rPr>
                <w:rFonts w:ascii="Arial" w:hAnsi="Arial"/>
                <w:sz w:val="20"/>
              </w:rPr>
            </w:pPr>
          </w:p>
        </w:tc>
        <w:tc>
          <w:tcPr>
            <w:tcW w:w="568" w:type="dxa"/>
            <w:gridSpan w:val="2"/>
            <w:shd w:val="clear" w:color="auto" w:fill="auto"/>
            <w:vAlign w:val="bottom"/>
          </w:tcPr>
          <w:p w:rsidR="00547A7A" w:rsidRDefault="00547A7A">
            <w:pPr>
              <w:rPr>
                <w:rFonts w:ascii="Arial" w:hAnsi="Arial"/>
                <w:sz w:val="20"/>
              </w:rPr>
            </w:pPr>
          </w:p>
        </w:tc>
        <w:tc>
          <w:tcPr>
            <w:tcW w:w="1417"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1277" w:type="dxa"/>
            <w:gridSpan w:val="2"/>
            <w:shd w:val="clear" w:color="auto" w:fill="auto"/>
            <w:vAlign w:val="bottom"/>
          </w:tcPr>
          <w:p w:rsidR="00547A7A" w:rsidRDefault="00547A7A">
            <w:pPr>
              <w:rPr>
                <w:rFonts w:ascii="Arial" w:hAnsi="Arial"/>
                <w:sz w:val="20"/>
              </w:rPr>
            </w:pPr>
          </w:p>
        </w:tc>
        <w:tc>
          <w:tcPr>
            <w:tcW w:w="1276" w:type="dxa"/>
            <w:gridSpan w:val="2"/>
            <w:shd w:val="clear" w:color="auto" w:fill="auto"/>
            <w:vAlign w:val="bottom"/>
          </w:tcPr>
          <w:p w:rsidR="00547A7A" w:rsidRDefault="00547A7A">
            <w:pPr>
              <w:rPr>
                <w:rFonts w:ascii="Arial" w:hAnsi="Arial"/>
                <w:sz w:val="20"/>
              </w:rPr>
            </w:pPr>
          </w:p>
        </w:tc>
        <w:tc>
          <w:tcPr>
            <w:tcW w:w="1500" w:type="dxa"/>
            <w:gridSpan w:val="4"/>
            <w:tcBorders>
              <w:bottom w:val="single" w:sz="4" w:space="0" w:color="000000"/>
            </w:tcBorders>
            <w:shd w:val="clear" w:color="auto" w:fill="auto"/>
            <w:vAlign w:val="bottom"/>
          </w:tcPr>
          <w:p w:rsidR="00547A7A" w:rsidRDefault="00721A42">
            <w:pPr>
              <w:jc w:val="right"/>
              <w:rPr>
                <w:sz w:val="18"/>
              </w:rPr>
            </w:pPr>
            <w:r>
              <w:rPr>
                <w:sz w:val="18"/>
              </w:rPr>
              <w:t>Форма 0503128 с.2</w:t>
            </w:r>
          </w:p>
        </w:tc>
      </w:tr>
      <w:tr w:rsidR="00547A7A">
        <w:trPr>
          <w:trHeight w:val="300"/>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1</w:t>
            </w:r>
          </w:p>
        </w:tc>
        <w:tc>
          <w:tcPr>
            <w:tcW w:w="960" w:type="dxa"/>
            <w:gridSpan w:val="2"/>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2</w:t>
            </w:r>
          </w:p>
        </w:tc>
        <w:tc>
          <w:tcPr>
            <w:tcW w:w="1449" w:type="dxa"/>
            <w:gridSpan w:val="2"/>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3</w:t>
            </w:r>
          </w:p>
        </w:tc>
        <w:tc>
          <w:tcPr>
            <w:tcW w:w="1418" w:type="dxa"/>
            <w:gridSpan w:val="2"/>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4</w:t>
            </w:r>
          </w:p>
        </w:tc>
        <w:tc>
          <w:tcPr>
            <w:tcW w:w="1417" w:type="dxa"/>
            <w:gridSpan w:val="2"/>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5</w:t>
            </w:r>
          </w:p>
        </w:tc>
        <w:tc>
          <w:tcPr>
            <w:tcW w:w="568" w:type="dxa"/>
            <w:gridSpan w:val="2"/>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6</w:t>
            </w:r>
          </w:p>
        </w:tc>
        <w:tc>
          <w:tcPr>
            <w:tcW w:w="1418" w:type="dxa"/>
            <w:gridSpan w:val="2"/>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7</w:t>
            </w:r>
          </w:p>
        </w:tc>
        <w:tc>
          <w:tcPr>
            <w:tcW w:w="707" w:type="dxa"/>
            <w:gridSpan w:val="2"/>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8</w:t>
            </w:r>
          </w:p>
        </w:tc>
        <w:tc>
          <w:tcPr>
            <w:tcW w:w="1276" w:type="dxa"/>
            <w:gridSpan w:val="2"/>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9</w:t>
            </w:r>
          </w:p>
        </w:tc>
        <w:tc>
          <w:tcPr>
            <w:tcW w:w="1277" w:type="dxa"/>
            <w:gridSpan w:val="2"/>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sz w:val="20"/>
              </w:rPr>
            </w:pPr>
            <w:r>
              <w:rPr>
                <w:sz w:val="20"/>
              </w:rPr>
              <w:t>10</w:t>
            </w:r>
          </w:p>
        </w:tc>
        <w:tc>
          <w:tcPr>
            <w:tcW w:w="708"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11</w:t>
            </w:r>
          </w:p>
        </w:tc>
        <w:tc>
          <w:tcPr>
            <w:tcW w:w="792"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12</w:t>
            </w:r>
          </w:p>
        </w:tc>
        <w:tc>
          <w:tcPr>
            <w:tcW w:w="152" w:type="dxa"/>
          </w:tcPr>
          <w:p w:rsidR="00547A7A" w:rsidRDefault="00547A7A"/>
        </w:tc>
      </w:tr>
      <w:tr w:rsidR="00547A7A">
        <w:trPr>
          <w:trHeight w:val="525"/>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rPr>
                <w:sz w:val="20"/>
              </w:rPr>
            </w:pPr>
            <w:r>
              <w:rPr>
                <w:sz w:val="20"/>
              </w:rPr>
              <w:t>3. Обязательства финансовых годов, следующих за текущим (отчетным) финансовым годом, всего:</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700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x</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40 072 090,00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525"/>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200"/>
              <w:rPr>
                <w:sz w:val="20"/>
              </w:rPr>
            </w:pPr>
            <w:r>
              <w:rPr>
                <w:sz w:val="20"/>
              </w:rPr>
              <w:t>в том числе</w:t>
            </w:r>
            <w:r>
              <w:rPr>
                <w:sz w:val="20"/>
              </w:rPr>
              <w:br/>
              <w:t>по расходам, всего</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800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x</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40 072 090,00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х</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525"/>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400"/>
              <w:rPr>
                <w:sz w:val="20"/>
              </w:rPr>
            </w:pPr>
            <w:r>
              <w:rPr>
                <w:sz w:val="20"/>
              </w:rPr>
              <w:t>из них:</w:t>
            </w:r>
            <w:r>
              <w:rPr>
                <w:sz w:val="20"/>
              </w:rPr>
              <w:br/>
              <w:t>очередного финансового года, всего</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810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x</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21 917 790,00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х</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1290"/>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600"/>
              <w:rPr>
                <w:sz w:val="20"/>
              </w:rPr>
            </w:pPr>
            <w:r>
              <w:rPr>
                <w:sz w:val="20"/>
              </w:rPr>
              <w:t xml:space="preserve">в том числе </w:t>
            </w:r>
            <w:r>
              <w:rPr>
                <w:sz w:val="20"/>
              </w:rPr>
              <w:br/>
              <w:t xml:space="preserve">Субсидии бюджетным учреждениям на финансовое </w:t>
            </w:r>
            <w:r>
              <w:rPr>
                <w:sz w:val="20"/>
              </w:rPr>
              <w:t>обеспечение государственного (муниципального) задания на оказание государственных (муниципальных) услуг (выполнение работ)</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810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000 0702 111Ю653030 611</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17 787 900,00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х</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1035"/>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600"/>
              <w:rPr>
                <w:sz w:val="20"/>
              </w:rPr>
            </w:pPr>
            <w:r>
              <w:rPr>
                <w:sz w:val="20"/>
              </w:rPr>
              <w:t xml:space="preserve">Субсидии бюджетным учреждениям на финансовое </w:t>
            </w:r>
            <w:r>
              <w:rPr>
                <w:sz w:val="20"/>
              </w:rPr>
              <w:t>обеспечение государственного (муниципального) задания на оказание государственных (муниципальных) услуг (выполнение работ)</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810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000 0709 111Ю650500 611</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89 800,00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х</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1035"/>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600"/>
              <w:rPr>
                <w:sz w:val="20"/>
              </w:rPr>
            </w:pPr>
            <w:r>
              <w:rPr>
                <w:sz w:val="20"/>
              </w:rPr>
              <w:t>Субсидии бюджетным учреждениям на финансовое обеспечение</w:t>
            </w:r>
            <w:r>
              <w:rPr>
                <w:sz w:val="20"/>
              </w:rPr>
              <w:t xml:space="preserve"> государственного (муниципального) задания на оказание государственных (муниципальных) услуг (выполнение </w:t>
            </w:r>
            <w:r>
              <w:rPr>
                <w:sz w:val="20"/>
              </w:rPr>
              <w:lastRenderedPageBreak/>
              <w:t>работ)</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lastRenderedPageBreak/>
              <w:t>810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000 0709 111Ю651790 611</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276 600,00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х</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1035"/>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600"/>
              <w:rPr>
                <w:sz w:val="20"/>
              </w:rPr>
            </w:pPr>
            <w:r>
              <w:rPr>
                <w:sz w:val="20"/>
              </w:rPr>
              <w:lastRenderedPageBreak/>
              <w:t xml:space="preserve">Субсидии бюджетным учреждениям на финансовое обеспечение </w:t>
            </w:r>
            <w:r>
              <w:rPr>
                <w:sz w:val="20"/>
              </w:rPr>
              <w:t>государственного (муниципального) задания на оказание государственных (муниципальных) услуг (выполнение работ)</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810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000 0801 311Я555190 611</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3 763 490,00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х</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300"/>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400"/>
              <w:rPr>
                <w:sz w:val="20"/>
              </w:rPr>
            </w:pPr>
            <w:r>
              <w:rPr>
                <w:sz w:val="20"/>
              </w:rPr>
              <w:t>первого года, следующего за очередным, всего</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820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x</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18 154 300,00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х</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1290"/>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600"/>
              <w:rPr>
                <w:sz w:val="20"/>
              </w:rPr>
            </w:pPr>
            <w:r>
              <w:rPr>
                <w:sz w:val="20"/>
              </w:rPr>
              <w:t>в том числе</w:t>
            </w:r>
            <w:r>
              <w:rPr>
                <w:sz w:val="20"/>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820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000 0702 111Ю653030 611</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 xml:space="preserve">17 787 </w:t>
            </w:r>
            <w:r>
              <w:rPr>
                <w:sz w:val="20"/>
              </w:rPr>
              <w:t>900,00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х</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1035"/>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600"/>
              <w:rPr>
                <w:sz w:val="20"/>
              </w:rPr>
            </w:pPr>
            <w:r>
              <w:rPr>
                <w:sz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820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000 0709 111Ю650500 611</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89 800,00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х</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1035"/>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600"/>
              <w:rPr>
                <w:sz w:val="20"/>
              </w:rPr>
            </w:pPr>
            <w:r>
              <w:rPr>
                <w:sz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820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000 0709 111Ю651790 611</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276 600,00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х</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300"/>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400"/>
              <w:rPr>
                <w:sz w:val="20"/>
              </w:rPr>
            </w:pPr>
            <w:r>
              <w:rPr>
                <w:sz w:val="20"/>
              </w:rPr>
              <w:t>второго года, следующего за очередным, всего</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830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x</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х</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525"/>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600"/>
              <w:rPr>
                <w:sz w:val="20"/>
              </w:rPr>
            </w:pPr>
            <w:r>
              <w:rPr>
                <w:sz w:val="20"/>
              </w:rPr>
              <w:t>в том числе</w:t>
            </w:r>
            <w:r>
              <w:rPr>
                <w:sz w:val="20"/>
              </w:rPr>
              <w:br/>
              <w:t xml:space="preserve"> </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830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 </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х</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300"/>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400"/>
              <w:rPr>
                <w:sz w:val="20"/>
              </w:rPr>
            </w:pPr>
            <w:r>
              <w:rPr>
                <w:sz w:val="20"/>
              </w:rPr>
              <w:t>на иные очередные года, всего</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840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x</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х</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525"/>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600"/>
              <w:rPr>
                <w:sz w:val="20"/>
              </w:rPr>
            </w:pPr>
            <w:r>
              <w:rPr>
                <w:sz w:val="20"/>
              </w:rPr>
              <w:t>в том числе</w:t>
            </w:r>
            <w:r>
              <w:rPr>
                <w:sz w:val="20"/>
              </w:rPr>
              <w:br/>
              <w:t>по иным обязательствам, всего</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850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x</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х</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525"/>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800"/>
              <w:rPr>
                <w:sz w:val="20"/>
              </w:rPr>
            </w:pPr>
            <w:r>
              <w:rPr>
                <w:sz w:val="20"/>
              </w:rPr>
              <w:t>из них:</w:t>
            </w:r>
            <w:r>
              <w:rPr>
                <w:sz w:val="20"/>
              </w:rPr>
              <w:br/>
              <w:t xml:space="preserve"> </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850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 </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х</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300"/>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600"/>
              <w:rPr>
                <w:sz w:val="20"/>
              </w:rPr>
            </w:pPr>
            <w:r>
              <w:rPr>
                <w:sz w:val="20"/>
              </w:rPr>
              <w:t xml:space="preserve">по отложенным обязательствам, </w:t>
            </w:r>
            <w:r>
              <w:rPr>
                <w:sz w:val="20"/>
              </w:rPr>
              <w:lastRenderedPageBreak/>
              <w:t>всего</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lastRenderedPageBreak/>
              <w:t>860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x</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525"/>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ind w:firstLine="800"/>
              <w:rPr>
                <w:sz w:val="20"/>
              </w:rPr>
            </w:pPr>
            <w:r>
              <w:rPr>
                <w:sz w:val="20"/>
              </w:rPr>
              <w:lastRenderedPageBreak/>
              <w:t>из них:</w:t>
            </w:r>
            <w:r>
              <w:rPr>
                <w:sz w:val="20"/>
              </w:rPr>
              <w:br/>
              <w:t xml:space="preserve"> </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860</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 </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x</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300"/>
        </w:trPr>
        <w:tc>
          <w:tcPr>
            <w:tcW w:w="3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rPr>
                <w:sz w:val="20"/>
              </w:rPr>
            </w:pPr>
            <w:r>
              <w:rPr>
                <w:sz w:val="20"/>
              </w:rPr>
              <w:t>Итого</w:t>
            </w:r>
          </w:p>
        </w:tc>
        <w:tc>
          <w:tcPr>
            <w:tcW w:w="960"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999</w:t>
            </w:r>
          </w:p>
        </w:tc>
        <w:tc>
          <w:tcPr>
            <w:tcW w:w="1449" w:type="dxa"/>
            <w:gridSpan w:val="2"/>
            <w:tcBorders>
              <w:bottom w:val="single" w:sz="4" w:space="0" w:color="000000"/>
              <w:right w:val="single" w:sz="4" w:space="0" w:color="000000"/>
            </w:tcBorders>
            <w:shd w:val="clear" w:color="auto" w:fill="auto"/>
            <w:vAlign w:val="center"/>
          </w:tcPr>
          <w:p w:rsidR="00547A7A" w:rsidRDefault="00721A42">
            <w:pPr>
              <w:jc w:val="center"/>
              <w:rPr>
                <w:sz w:val="20"/>
              </w:rPr>
            </w:pPr>
            <w:r>
              <w:rPr>
                <w:sz w:val="20"/>
              </w:rPr>
              <w:t>x</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58 224 299,00</w:t>
            </w:r>
          </w:p>
        </w:tc>
        <w:tc>
          <w:tcPr>
            <w:tcW w:w="141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18 152 209,00</w:t>
            </w:r>
          </w:p>
        </w:tc>
        <w:tc>
          <w:tcPr>
            <w:tcW w:w="56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41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4 598 233,96</w:t>
            </w:r>
          </w:p>
        </w:tc>
        <w:tc>
          <w:tcPr>
            <w:tcW w:w="70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276"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4 598 233,96</w:t>
            </w:r>
          </w:p>
        </w:tc>
        <w:tc>
          <w:tcPr>
            <w:tcW w:w="1277"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4 598 233,96</w:t>
            </w:r>
          </w:p>
        </w:tc>
        <w:tc>
          <w:tcPr>
            <w:tcW w:w="708"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792" w:type="dxa"/>
            <w:gridSpan w:val="2"/>
            <w:tcBorders>
              <w:bottom w:val="single" w:sz="4" w:space="0" w:color="000000"/>
              <w:right w:val="single" w:sz="4" w:space="0" w:color="000000"/>
            </w:tcBorders>
            <w:shd w:val="clear" w:color="auto" w:fill="auto"/>
            <w:vAlign w:val="bottom"/>
          </w:tcPr>
          <w:p w:rsidR="00547A7A" w:rsidRDefault="00721A42">
            <w:pPr>
              <w:jc w:val="right"/>
              <w:rPr>
                <w:sz w:val="20"/>
              </w:rPr>
            </w:pPr>
            <w:r>
              <w:rPr>
                <w:sz w:val="20"/>
              </w:rPr>
              <w:t>0,00</w:t>
            </w:r>
          </w:p>
        </w:tc>
        <w:tc>
          <w:tcPr>
            <w:tcW w:w="152" w:type="dxa"/>
          </w:tcPr>
          <w:p w:rsidR="00547A7A" w:rsidRDefault="00547A7A"/>
        </w:tc>
      </w:tr>
      <w:tr w:rsidR="00547A7A">
        <w:trPr>
          <w:trHeight w:val="30"/>
        </w:trPr>
        <w:tc>
          <w:tcPr>
            <w:tcW w:w="1040" w:type="dxa"/>
            <w:shd w:val="clear" w:color="auto" w:fill="auto"/>
            <w:vAlign w:val="bottom"/>
          </w:tcPr>
          <w:p w:rsidR="00547A7A" w:rsidRDefault="00547A7A">
            <w:pPr>
              <w:rPr>
                <w:rFonts w:ascii="Arial" w:hAnsi="Arial"/>
                <w:sz w:val="20"/>
              </w:rPr>
            </w:pPr>
          </w:p>
        </w:tc>
        <w:tc>
          <w:tcPr>
            <w:tcW w:w="1659" w:type="dxa"/>
            <w:shd w:val="clear" w:color="auto" w:fill="auto"/>
            <w:vAlign w:val="bottom"/>
          </w:tcPr>
          <w:p w:rsidR="00547A7A" w:rsidRDefault="00547A7A">
            <w:pPr>
              <w:rPr>
                <w:rFonts w:ascii="Arial" w:hAnsi="Arial"/>
                <w:sz w:val="20"/>
              </w:rPr>
            </w:pPr>
          </w:p>
        </w:tc>
        <w:tc>
          <w:tcPr>
            <w:tcW w:w="1200" w:type="dxa"/>
            <w:shd w:val="clear" w:color="auto" w:fill="auto"/>
            <w:vAlign w:val="bottom"/>
          </w:tcPr>
          <w:p w:rsidR="00547A7A" w:rsidRDefault="00547A7A">
            <w:pPr>
              <w:rPr>
                <w:rFonts w:ascii="Arial" w:hAnsi="Arial"/>
                <w:sz w:val="20"/>
              </w:rPr>
            </w:pPr>
          </w:p>
        </w:tc>
        <w:tc>
          <w:tcPr>
            <w:tcW w:w="237" w:type="dxa"/>
            <w:gridSpan w:val="2"/>
            <w:shd w:val="clear" w:color="auto" w:fill="auto"/>
            <w:vAlign w:val="bottom"/>
          </w:tcPr>
          <w:p w:rsidR="00547A7A" w:rsidRDefault="00547A7A">
            <w:pPr>
              <w:rPr>
                <w:rFonts w:ascii="Arial" w:hAnsi="Arial"/>
                <w:sz w:val="20"/>
              </w:rPr>
            </w:pPr>
          </w:p>
        </w:tc>
        <w:tc>
          <w:tcPr>
            <w:tcW w:w="959" w:type="dxa"/>
            <w:gridSpan w:val="2"/>
            <w:shd w:val="clear" w:color="auto" w:fill="auto"/>
            <w:vAlign w:val="bottom"/>
          </w:tcPr>
          <w:p w:rsidR="00547A7A" w:rsidRDefault="00547A7A">
            <w:pPr>
              <w:rPr>
                <w:rFonts w:ascii="Arial" w:hAnsi="Arial"/>
                <w:sz w:val="20"/>
              </w:rPr>
            </w:pPr>
          </w:p>
        </w:tc>
        <w:tc>
          <w:tcPr>
            <w:tcW w:w="1450" w:type="dxa"/>
            <w:gridSpan w:val="2"/>
            <w:shd w:val="clear" w:color="auto" w:fill="auto"/>
            <w:vAlign w:val="bottom"/>
          </w:tcPr>
          <w:p w:rsidR="00547A7A" w:rsidRDefault="00547A7A">
            <w:pPr>
              <w:rPr>
                <w:rFonts w:ascii="Arial" w:hAnsi="Arial"/>
                <w:sz w:val="20"/>
              </w:rPr>
            </w:pPr>
          </w:p>
        </w:tc>
        <w:tc>
          <w:tcPr>
            <w:tcW w:w="1419" w:type="dxa"/>
            <w:gridSpan w:val="2"/>
            <w:shd w:val="clear" w:color="auto" w:fill="auto"/>
            <w:vAlign w:val="bottom"/>
          </w:tcPr>
          <w:p w:rsidR="00547A7A" w:rsidRDefault="00547A7A">
            <w:pPr>
              <w:rPr>
                <w:rFonts w:ascii="Arial" w:hAnsi="Arial"/>
                <w:sz w:val="20"/>
              </w:rPr>
            </w:pPr>
          </w:p>
        </w:tc>
        <w:tc>
          <w:tcPr>
            <w:tcW w:w="1416" w:type="dxa"/>
            <w:gridSpan w:val="2"/>
            <w:shd w:val="clear" w:color="auto" w:fill="auto"/>
            <w:vAlign w:val="bottom"/>
          </w:tcPr>
          <w:p w:rsidR="00547A7A" w:rsidRDefault="00547A7A">
            <w:pPr>
              <w:rPr>
                <w:rFonts w:ascii="Arial" w:hAnsi="Arial"/>
                <w:sz w:val="20"/>
              </w:rPr>
            </w:pPr>
          </w:p>
        </w:tc>
        <w:tc>
          <w:tcPr>
            <w:tcW w:w="568" w:type="dxa"/>
            <w:gridSpan w:val="2"/>
            <w:shd w:val="clear" w:color="auto" w:fill="auto"/>
            <w:vAlign w:val="bottom"/>
          </w:tcPr>
          <w:p w:rsidR="00547A7A" w:rsidRDefault="00547A7A">
            <w:pPr>
              <w:rPr>
                <w:rFonts w:ascii="Arial" w:hAnsi="Arial"/>
                <w:sz w:val="20"/>
              </w:rPr>
            </w:pPr>
          </w:p>
        </w:tc>
        <w:tc>
          <w:tcPr>
            <w:tcW w:w="1417"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1277" w:type="dxa"/>
            <w:gridSpan w:val="2"/>
            <w:shd w:val="clear" w:color="auto" w:fill="auto"/>
            <w:vAlign w:val="bottom"/>
          </w:tcPr>
          <w:p w:rsidR="00547A7A" w:rsidRDefault="00547A7A">
            <w:pPr>
              <w:rPr>
                <w:rFonts w:ascii="Arial" w:hAnsi="Arial"/>
                <w:sz w:val="20"/>
              </w:rPr>
            </w:pPr>
          </w:p>
        </w:tc>
        <w:tc>
          <w:tcPr>
            <w:tcW w:w="1276"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792" w:type="dxa"/>
            <w:gridSpan w:val="2"/>
            <w:shd w:val="clear" w:color="auto" w:fill="auto"/>
            <w:vAlign w:val="bottom"/>
          </w:tcPr>
          <w:p w:rsidR="00547A7A" w:rsidRDefault="00547A7A">
            <w:pPr>
              <w:rPr>
                <w:rFonts w:ascii="Arial" w:hAnsi="Arial"/>
                <w:sz w:val="20"/>
              </w:rPr>
            </w:pPr>
          </w:p>
        </w:tc>
      </w:tr>
      <w:tr w:rsidR="00547A7A">
        <w:trPr>
          <w:trHeight w:val="300"/>
        </w:trPr>
        <w:tc>
          <w:tcPr>
            <w:tcW w:w="3984" w:type="dxa"/>
            <w:gridSpan w:val="4"/>
            <w:vMerge w:val="restart"/>
            <w:shd w:val="clear" w:color="auto" w:fill="auto"/>
            <w:vAlign w:val="center"/>
          </w:tcPr>
          <w:p w:rsidR="00547A7A" w:rsidRDefault="00721A42">
            <w:pPr>
              <w:rPr>
                <w:sz w:val="20"/>
              </w:rPr>
            </w:pPr>
            <w:r>
              <w:rPr>
                <w:sz w:val="20"/>
              </w:rPr>
              <w:t>ЗАВЕДУЮЩИЙ ФИНАНСОВЫМ ОТДЕЛОМ</w:t>
            </w:r>
          </w:p>
        </w:tc>
        <w:tc>
          <w:tcPr>
            <w:tcW w:w="960" w:type="dxa"/>
            <w:gridSpan w:val="2"/>
            <w:shd w:val="clear" w:color="auto" w:fill="auto"/>
            <w:vAlign w:val="bottom"/>
          </w:tcPr>
          <w:p w:rsidR="00547A7A" w:rsidRDefault="00547A7A">
            <w:pPr>
              <w:rPr>
                <w:rFonts w:ascii="Calibri" w:hAnsi="Calibri"/>
              </w:rPr>
            </w:pPr>
          </w:p>
        </w:tc>
        <w:tc>
          <w:tcPr>
            <w:tcW w:w="1449" w:type="dxa"/>
            <w:gridSpan w:val="2"/>
            <w:shd w:val="clear" w:color="auto" w:fill="auto"/>
            <w:vAlign w:val="bottom"/>
          </w:tcPr>
          <w:p w:rsidR="00547A7A" w:rsidRDefault="00547A7A">
            <w:pPr>
              <w:rPr>
                <w:rFonts w:ascii="Calibri" w:hAnsi="Calibri"/>
              </w:rPr>
            </w:pPr>
          </w:p>
        </w:tc>
        <w:tc>
          <w:tcPr>
            <w:tcW w:w="1418" w:type="dxa"/>
            <w:gridSpan w:val="2"/>
            <w:shd w:val="clear" w:color="auto" w:fill="auto"/>
            <w:vAlign w:val="bottom"/>
          </w:tcPr>
          <w:p w:rsidR="00547A7A" w:rsidRDefault="00547A7A">
            <w:pPr>
              <w:rPr>
                <w:sz w:val="20"/>
              </w:rPr>
            </w:pPr>
          </w:p>
        </w:tc>
        <w:tc>
          <w:tcPr>
            <w:tcW w:w="3403" w:type="dxa"/>
            <w:gridSpan w:val="6"/>
            <w:tcBorders>
              <w:bottom w:val="single" w:sz="4" w:space="0" w:color="000000"/>
            </w:tcBorders>
            <w:shd w:val="clear" w:color="auto" w:fill="auto"/>
            <w:vAlign w:val="bottom"/>
          </w:tcPr>
          <w:p w:rsidR="00547A7A" w:rsidRDefault="00721A42">
            <w:pPr>
              <w:jc w:val="center"/>
              <w:rPr>
                <w:sz w:val="20"/>
              </w:rPr>
            </w:pPr>
            <w:r>
              <w:rPr>
                <w:sz w:val="20"/>
              </w:rPr>
              <w:t>Л.В. Колоколова</w:t>
            </w:r>
          </w:p>
        </w:tc>
        <w:tc>
          <w:tcPr>
            <w:tcW w:w="707" w:type="dxa"/>
            <w:gridSpan w:val="2"/>
            <w:shd w:val="clear" w:color="auto" w:fill="auto"/>
            <w:vAlign w:val="bottom"/>
          </w:tcPr>
          <w:p w:rsidR="00547A7A" w:rsidRDefault="00547A7A">
            <w:pPr>
              <w:rPr>
                <w:sz w:val="20"/>
              </w:rPr>
            </w:pPr>
          </w:p>
        </w:tc>
        <w:tc>
          <w:tcPr>
            <w:tcW w:w="1276" w:type="dxa"/>
            <w:gridSpan w:val="2"/>
            <w:shd w:val="clear" w:color="auto" w:fill="auto"/>
            <w:vAlign w:val="bottom"/>
          </w:tcPr>
          <w:p w:rsidR="00547A7A" w:rsidRDefault="00547A7A">
            <w:pPr>
              <w:rPr>
                <w:rFonts w:ascii="Arial" w:hAnsi="Arial"/>
                <w:sz w:val="20"/>
              </w:rPr>
            </w:pPr>
          </w:p>
        </w:tc>
        <w:tc>
          <w:tcPr>
            <w:tcW w:w="1277"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792" w:type="dxa"/>
            <w:gridSpan w:val="2"/>
            <w:shd w:val="clear" w:color="auto" w:fill="auto"/>
            <w:vAlign w:val="bottom"/>
          </w:tcPr>
          <w:p w:rsidR="00547A7A" w:rsidRDefault="00547A7A">
            <w:pPr>
              <w:rPr>
                <w:rFonts w:ascii="Arial" w:hAnsi="Arial"/>
                <w:sz w:val="20"/>
              </w:rPr>
            </w:pPr>
          </w:p>
        </w:tc>
        <w:tc>
          <w:tcPr>
            <w:tcW w:w="152" w:type="dxa"/>
          </w:tcPr>
          <w:p w:rsidR="00547A7A" w:rsidRDefault="00547A7A"/>
        </w:tc>
      </w:tr>
      <w:tr w:rsidR="00547A7A">
        <w:trPr>
          <w:trHeight w:val="315"/>
        </w:trPr>
        <w:tc>
          <w:tcPr>
            <w:tcW w:w="3984" w:type="dxa"/>
            <w:gridSpan w:val="4"/>
            <w:vMerge/>
            <w:shd w:val="clear" w:color="auto" w:fill="auto"/>
            <w:vAlign w:val="center"/>
          </w:tcPr>
          <w:p w:rsidR="00547A7A" w:rsidRDefault="00547A7A"/>
        </w:tc>
        <w:tc>
          <w:tcPr>
            <w:tcW w:w="960" w:type="dxa"/>
            <w:gridSpan w:val="2"/>
            <w:shd w:val="clear" w:color="auto" w:fill="auto"/>
            <w:vAlign w:val="bottom"/>
          </w:tcPr>
          <w:p w:rsidR="00547A7A" w:rsidRDefault="00547A7A">
            <w:pPr>
              <w:rPr>
                <w:rFonts w:ascii="Calibri" w:hAnsi="Calibri"/>
              </w:rPr>
            </w:pPr>
          </w:p>
        </w:tc>
        <w:tc>
          <w:tcPr>
            <w:tcW w:w="1449" w:type="dxa"/>
            <w:gridSpan w:val="2"/>
            <w:shd w:val="clear" w:color="auto" w:fill="auto"/>
            <w:vAlign w:val="bottom"/>
          </w:tcPr>
          <w:p w:rsidR="00547A7A" w:rsidRDefault="00547A7A">
            <w:pPr>
              <w:rPr>
                <w:rFonts w:ascii="Calibri" w:hAnsi="Calibri"/>
              </w:rPr>
            </w:pPr>
          </w:p>
        </w:tc>
        <w:tc>
          <w:tcPr>
            <w:tcW w:w="1418" w:type="dxa"/>
            <w:gridSpan w:val="2"/>
            <w:shd w:val="clear" w:color="auto" w:fill="auto"/>
            <w:vAlign w:val="bottom"/>
          </w:tcPr>
          <w:p w:rsidR="00547A7A" w:rsidRDefault="00547A7A">
            <w:pPr>
              <w:rPr>
                <w:sz w:val="20"/>
              </w:rPr>
            </w:pPr>
          </w:p>
        </w:tc>
        <w:tc>
          <w:tcPr>
            <w:tcW w:w="3403" w:type="dxa"/>
            <w:gridSpan w:val="6"/>
            <w:shd w:val="clear" w:color="auto" w:fill="auto"/>
          </w:tcPr>
          <w:p w:rsidR="00547A7A" w:rsidRDefault="00721A42">
            <w:pPr>
              <w:jc w:val="center"/>
              <w:rPr>
                <w:sz w:val="20"/>
              </w:rPr>
            </w:pPr>
            <w:r>
              <w:rPr>
                <w:sz w:val="20"/>
              </w:rPr>
              <w:t>(расшифровка подписи)</w:t>
            </w:r>
          </w:p>
        </w:tc>
        <w:tc>
          <w:tcPr>
            <w:tcW w:w="707" w:type="dxa"/>
            <w:gridSpan w:val="2"/>
            <w:shd w:val="clear" w:color="auto" w:fill="auto"/>
            <w:vAlign w:val="bottom"/>
          </w:tcPr>
          <w:p w:rsidR="00547A7A" w:rsidRDefault="00547A7A">
            <w:pPr>
              <w:rPr>
                <w:sz w:val="20"/>
              </w:rPr>
            </w:pPr>
          </w:p>
        </w:tc>
        <w:tc>
          <w:tcPr>
            <w:tcW w:w="1276" w:type="dxa"/>
            <w:gridSpan w:val="2"/>
            <w:shd w:val="clear" w:color="auto" w:fill="auto"/>
            <w:vAlign w:val="bottom"/>
          </w:tcPr>
          <w:p w:rsidR="00547A7A" w:rsidRDefault="00547A7A">
            <w:pPr>
              <w:rPr>
                <w:rFonts w:ascii="Arial" w:hAnsi="Arial"/>
                <w:sz w:val="20"/>
              </w:rPr>
            </w:pPr>
          </w:p>
        </w:tc>
        <w:tc>
          <w:tcPr>
            <w:tcW w:w="1277"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792" w:type="dxa"/>
            <w:gridSpan w:val="2"/>
            <w:shd w:val="clear" w:color="auto" w:fill="auto"/>
            <w:vAlign w:val="bottom"/>
          </w:tcPr>
          <w:p w:rsidR="00547A7A" w:rsidRDefault="00547A7A">
            <w:pPr>
              <w:rPr>
                <w:rFonts w:ascii="Arial" w:hAnsi="Arial"/>
                <w:sz w:val="20"/>
              </w:rPr>
            </w:pPr>
          </w:p>
        </w:tc>
        <w:tc>
          <w:tcPr>
            <w:tcW w:w="152" w:type="dxa"/>
          </w:tcPr>
          <w:p w:rsidR="00547A7A" w:rsidRDefault="00547A7A"/>
        </w:tc>
      </w:tr>
      <w:tr w:rsidR="00547A7A">
        <w:trPr>
          <w:trHeight w:val="300"/>
        </w:trPr>
        <w:tc>
          <w:tcPr>
            <w:tcW w:w="3984" w:type="dxa"/>
            <w:gridSpan w:val="4"/>
            <w:tcBorders>
              <w:top w:val="single" w:sz="8" w:space="0" w:color="000000"/>
              <w:left w:val="single" w:sz="8" w:space="0" w:color="000000"/>
              <w:right w:val="single" w:sz="8" w:space="0" w:color="000000"/>
            </w:tcBorders>
            <w:shd w:val="clear" w:color="auto" w:fill="auto"/>
          </w:tcPr>
          <w:p w:rsidR="00547A7A" w:rsidRDefault="00721A42">
            <w:pPr>
              <w:jc w:val="center"/>
              <w:rPr>
                <w:sz w:val="20"/>
              </w:rPr>
            </w:pPr>
            <w:r>
              <w:rPr>
                <w:sz w:val="20"/>
              </w:rPr>
              <w:t>ДОКУМЕНТ ПОДПИСАН ЭЛЕКТРОННОЙ ПОДПИСЬЮ</w:t>
            </w:r>
          </w:p>
        </w:tc>
        <w:tc>
          <w:tcPr>
            <w:tcW w:w="960" w:type="dxa"/>
            <w:gridSpan w:val="2"/>
            <w:shd w:val="clear" w:color="auto" w:fill="auto"/>
            <w:vAlign w:val="bottom"/>
          </w:tcPr>
          <w:p w:rsidR="00547A7A" w:rsidRDefault="00547A7A">
            <w:pPr>
              <w:rPr>
                <w:rFonts w:ascii="Arial" w:hAnsi="Arial"/>
                <w:sz w:val="20"/>
              </w:rPr>
            </w:pPr>
          </w:p>
        </w:tc>
        <w:tc>
          <w:tcPr>
            <w:tcW w:w="1449" w:type="dxa"/>
            <w:gridSpan w:val="2"/>
            <w:shd w:val="clear" w:color="auto" w:fill="auto"/>
            <w:vAlign w:val="bottom"/>
          </w:tcPr>
          <w:p w:rsidR="00547A7A" w:rsidRDefault="00547A7A">
            <w:pPr>
              <w:rPr>
                <w:rFonts w:ascii="Arial" w:hAnsi="Arial"/>
                <w:sz w:val="20"/>
              </w:rPr>
            </w:pPr>
          </w:p>
        </w:tc>
        <w:tc>
          <w:tcPr>
            <w:tcW w:w="1418" w:type="dxa"/>
            <w:gridSpan w:val="2"/>
            <w:shd w:val="clear" w:color="auto" w:fill="auto"/>
            <w:vAlign w:val="bottom"/>
          </w:tcPr>
          <w:p w:rsidR="00547A7A" w:rsidRDefault="00547A7A">
            <w:pPr>
              <w:rPr>
                <w:rFonts w:ascii="Arial" w:hAnsi="Arial"/>
                <w:sz w:val="20"/>
              </w:rPr>
            </w:pPr>
          </w:p>
        </w:tc>
        <w:tc>
          <w:tcPr>
            <w:tcW w:w="1417" w:type="dxa"/>
            <w:gridSpan w:val="2"/>
            <w:shd w:val="clear" w:color="auto" w:fill="auto"/>
            <w:vAlign w:val="bottom"/>
          </w:tcPr>
          <w:p w:rsidR="00547A7A" w:rsidRDefault="00547A7A">
            <w:pPr>
              <w:rPr>
                <w:rFonts w:ascii="Arial" w:hAnsi="Arial"/>
                <w:sz w:val="20"/>
              </w:rPr>
            </w:pPr>
          </w:p>
        </w:tc>
        <w:tc>
          <w:tcPr>
            <w:tcW w:w="568" w:type="dxa"/>
            <w:gridSpan w:val="2"/>
            <w:shd w:val="clear" w:color="auto" w:fill="auto"/>
            <w:vAlign w:val="bottom"/>
          </w:tcPr>
          <w:p w:rsidR="00547A7A" w:rsidRDefault="00547A7A">
            <w:pPr>
              <w:rPr>
                <w:rFonts w:ascii="Arial" w:hAnsi="Arial"/>
                <w:sz w:val="20"/>
              </w:rPr>
            </w:pPr>
          </w:p>
        </w:tc>
        <w:tc>
          <w:tcPr>
            <w:tcW w:w="1418" w:type="dxa"/>
            <w:gridSpan w:val="2"/>
            <w:shd w:val="clear" w:color="auto" w:fill="auto"/>
            <w:vAlign w:val="bottom"/>
          </w:tcPr>
          <w:p w:rsidR="00547A7A" w:rsidRDefault="00547A7A">
            <w:pPr>
              <w:rPr>
                <w:rFonts w:ascii="Arial" w:hAnsi="Arial"/>
                <w:sz w:val="20"/>
              </w:rPr>
            </w:pPr>
          </w:p>
        </w:tc>
        <w:tc>
          <w:tcPr>
            <w:tcW w:w="707" w:type="dxa"/>
            <w:gridSpan w:val="2"/>
            <w:shd w:val="clear" w:color="auto" w:fill="auto"/>
            <w:vAlign w:val="bottom"/>
          </w:tcPr>
          <w:p w:rsidR="00547A7A" w:rsidRDefault="00547A7A">
            <w:pPr>
              <w:rPr>
                <w:rFonts w:ascii="Arial" w:hAnsi="Arial"/>
                <w:sz w:val="20"/>
              </w:rPr>
            </w:pPr>
          </w:p>
        </w:tc>
        <w:tc>
          <w:tcPr>
            <w:tcW w:w="1276" w:type="dxa"/>
            <w:gridSpan w:val="2"/>
            <w:shd w:val="clear" w:color="auto" w:fill="auto"/>
            <w:vAlign w:val="bottom"/>
          </w:tcPr>
          <w:p w:rsidR="00547A7A" w:rsidRDefault="00547A7A">
            <w:pPr>
              <w:rPr>
                <w:rFonts w:ascii="Arial" w:hAnsi="Arial"/>
                <w:sz w:val="20"/>
              </w:rPr>
            </w:pPr>
          </w:p>
        </w:tc>
        <w:tc>
          <w:tcPr>
            <w:tcW w:w="1277"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792" w:type="dxa"/>
            <w:gridSpan w:val="2"/>
            <w:shd w:val="clear" w:color="auto" w:fill="auto"/>
            <w:vAlign w:val="bottom"/>
          </w:tcPr>
          <w:p w:rsidR="00547A7A" w:rsidRDefault="00547A7A">
            <w:pPr>
              <w:rPr>
                <w:rFonts w:ascii="Arial" w:hAnsi="Arial"/>
                <w:sz w:val="20"/>
              </w:rPr>
            </w:pPr>
          </w:p>
        </w:tc>
        <w:tc>
          <w:tcPr>
            <w:tcW w:w="152" w:type="dxa"/>
          </w:tcPr>
          <w:p w:rsidR="00547A7A" w:rsidRDefault="00547A7A"/>
        </w:tc>
      </w:tr>
      <w:tr w:rsidR="00547A7A">
        <w:trPr>
          <w:trHeight w:val="780"/>
        </w:trPr>
        <w:tc>
          <w:tcPr>
            <w:tcW w:w="3984" w:type="dxa"/>
            <w:gridSpan w:val="4"/>
            <w:tcBorders>
              <w:left w:val="single" w:sz="8" w:space="0" w:color="000000"/>
              <w:bottom w:val="single" w:sz="8" w:space="0" w:color="000000"/>
              <w:right w:val="single" w:sz="8" w:space="0" w:color="000000"/>
            </w:tcBorders>
            <w:shd w:val="clear" w:color="auto" w:fill="auto"/>
            <w:vAlign w:val="center"/>
          </w:tcPr>
          <w:p w:rsidR="00547A7A" w:rsidRDefault="00721A42">
            <w:pPr>
              <w:rPr>
                <w:sz w:val="20"/>
              </w:rPr>
            </w:pPr>
            <w:r>
              <w:rPr>
                <w:sz w:val="20"/>
              </w:rPr>
              <w:t>Сертификат: 5FE984E5988670F35D8F27C975705761</w:t>
            </w:r>
            <w:r>
              <w:rPr>
                <w:sz w:val="20"/>
              </w:rPr>
              <w:br/>
              <w:t>Владелец: Колоколова Лидия Владимировна</w:t>
            </w:r>
            <w:r>
              <w:rPr>
                <w:sz w:val="20"/>
              </w:rPr>
              <w:br/>
              <w:t>Действителен с 28.11.2024 по 21.02.2026</w:t>
            </w:r>
          </w:p>
        </w:tc>
        <w:tc>
          <w:tcPr>
            <w:tcW w:w="960" w:type="dxa"/>
            <w:gridSpan w:val="2"/>
            <w:shd w:val="clear" w:color="auto" w:fill="auto"/>
            <w:vAlign w:val="bottom"/>
          </w:tcPr>
          <w:p w:rsidR="00547A7A" w:rsidRDefault="00547A7A">
            <w:pPr>
              <w:rPr>
                <w:rFonts w:ascii="Arial" w:hAnsi="Arial"/>
                <w:sz w:val="20"/>
              </w:rPr>
            </w:pPr>
          </w:p>
        </w:tc>
        <w:tc>
          <w:tcPr>
            <w:tcW w:w="1449" w:type="dxa"/>
            <w:gridSpan w:val="2"/>
            <w:shd w:val="clear" w:color="auto" w:fill="auto"/>
            <w:vAlign w:val="bottom"/>
          </w:tcPr>
          <w:p w:rsidR="00547A7A" w:rsidRDefault="00547A7A">
            <w:pPr>
              <w:rPr>
                <w:rFonts w:ascii="Arial" w:hAnsi="Arial"/>
                <w:sz w:val="20"/>
              </w:rPr>
            </w:pPr>
          </w:p>
        </w:tc>
        <w:tc>
          <w:tcPr>
            <w:tcW w:w="1418" w:type="dxa"/>
            <w:gridSpan w:val="2"/>
            <w:shd w:val="clear" w:color="auto" w:fill="auto"/>
            <w:vAlign w:val="bottom"/>
          </w:tcPr>
          <w:p w:rsidR="00547A7A" w:rsidRDefault="00547A7A">
            <w:pPr>
              <w:rPr>
                <w:rFonts w:ascii="Arial" w:hAnsi="Arial"/>
                <w:sz w:val="20"/>
              </w:rPr>
            </w:pPr>
          </w:p>
        </w:tc>
        <w:tc>
          <w:tcPr>
            <w:tcW w:w="1417" w:type="dxa"/>
            <w:gridSpan w:val="2"/>
            <w:shd w:val="clear" w:color="auto" w:fill="auto"/>
            <w:vAlign w:val="bottom"/>
          </w:tcPr>
          <w:p w:rsidR="00547A7A" w:rsidRDefault="00547A7A">
            <w:pPr>
              <w:rPr>
                <w:rFonts w:ascii="Arial" w:hAnsi="Arial"/>
                <w:sz w:val="20"/>
              </w:rPr>
            </w:pPr>
          </w:p>
        </w:tc>
        <w:tc>
          <w:tcPr>
            <w:tcW w:w="568" w:type="dxa"/>
            <w:gridSpan w:val="2"/>
            <w:shd w:val="clear" w:color="auto" w:fill="auto"/>
            <w:vAlign w:val="bottom"/>
          </w:tcPr>
          <w:p w:rsidR="00547A7A" w:rsidRDefault="00547A7A">
            <w:pPr>
              <w:rPr>
                <w:rFonts w:ascii="Arial" w:hAnsi="Arial"/>
                <w:sz w:val="20"/>
              </w:rPr>
            </w:pPr>
          </w:p>
        </w:tc>
        <w:tc>
          <w:tcPr>
            <w:tcW w:w="1418" w:type="dxa"/>
            <w:gridSpan w:val="2"/>
            <w:shd w:val="clear" w:color="auto" w:fill="auto"/>
            <w:vAlign w:val="bottom"/>
          </w:tcPr>
          <w:p w:rsidR="00547A7A" w:rsidRDefault="00547A7A">
            <w:pPr>
              <w:rPr>
                <w:rFonts w:ascii="Arial" w:hAnsi="Arial"/>
                <w:sz w:val="20"/>
              </w:rPr>
            </w:pPr>
          </w:p>
        </w:tc>
        <w:tc>
          <w:tcPr>
            <w:tcW w:w="707" w:type="dxa"/>
            <w:gridSpan w:val="2"/>
            <w:shd w:val="clear" w:color="auto" w:fill="auto"/>
            <w:vAlign w:val="bottom"/>
          </w:tcPr>
          <w:p w:rsidR="00547A7A" w:rsidRDefault="00547A7A">
            <w:pPr>
              <w:rPr>
                <w:rFonts w:ascii="Arial" w:hAnsi="Arial"/>
                <w:sz w:val="20"/>
              </w:rPr>
            </w:pPr>
          </w:p>
        </w:tc>
        <w:tc>
          <w:tcPr>
            <w:tcW w:w="1276" w:type="dxa"/>
            <w:gridSpan w:val="2"/>
            <w:shd w:val="clear" w:color="auto" w:fill="auto"/>
            <w:vAlign w:val="bottom"/>
          </w:tcPr>
          <w:p w:rsidR="00547A7A" w:rsidRDefault="00547A7A">
            <w:pPr>
              <w:rPr>
                <w:rFonts w:ascii="Arial" w:hAnsi="Arial"/>
                <w:sz w:val="20"/>
              </w:rPr>
            </w:pPr>
          </w:p>
        </w:tc>
        <w:tc>
          <w:tcPr>
            <w:tcW w:w="1277"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792" w:type="dxa"/>
            <w:gridSpan w:val="2"/>
            <w:shd w:val="clear" w:color="auto" w:fill="auto"/>
            <w:vAlign w:val="bottom"/>
          </w:tcPr>
          <w:p w:rsidR="00547A7A" w:rsidRDefault="00547A7A">
            <w:pPr>
              <w:rPr>
                <w:rFonts w:ascii="Arial" w:hAnsi="Arial"/>
                <w:sz w:val="20"/>
              </w:rPr>
            </w:pPr>
          </w:p>
        </w:tc>
        <w:tc>
          <w:tcPr>
            <w:tcW w:w="152" w:type="dxa"/>
          </w:tcPr>
          <w:p w:rsidR="00547A7A" w:rsidRDefault="00547A7A"/>
        </w:tc>
      </w:tr>
      <w:tr w:rsidR="00547A7A">
        <w:trPr>
          <w:trHeight w:val="300"/>
        </w:trPr>
        <w:tc>
          <w:tcPr>
            <w:tcW w:w="1040" w:type="dxa"/>
            <w:shd w:val="clear" w:color="auto" w:fill="auto"/>
            <w:vAlign w:val="bottom"/>
          </w:tcPr>
          <w:p w:rsidR="00547A7A" w:rsidRDefault="00547A7A">
            <w:pPr>
              <w:rPr>
                <w:rFonts w:ascii="Arial" w:hAnsi="Arial"/>
                <w:sz w:val="20"/>
              </w:rPr>
            </w:pPr>
          </w:p>
        </w:tc>
        <w:tc>
          <w:tcPr>
            <w:tcW w:w="1659" w:type="dxa"/>
            <w:shd w:val="clear" w:color="auto" w:fill="auto"/>
            <w:vAlign w:val="bottom"/>
          </w:tcPr>
          <w:p w:rsidR="00547A7A" w:rsidRDefault="00547A7A">
            <w:pPr>
              <w:rPr>
                <w:rFonts w:ascii="Arial" w:hAnsi="Arial"/>
                <w:sz w:val="20"/>
              </w:rPr>
            </w:pPr>
          </w:p>
        </w:tc>
        <w:tc>
          <w:tcPr>
            <w:tcW w:w="1200" w:type="dxa"/>
            <w:shd w:val="clear" w:color="auto" w:fill="auto"/>
            <w:vAlign w:val="bottom"/>
          </w:tcPr>
          <w:p w:rsidR="00547A7A" w:rsidRDefault="00547A7A">
            <w:pPr>
              <w:rPr>
                <w:rFonts w:ascii="Arial" w:hAnsi="Arial"/>
                <w:sz w:val="20"/>
              </w:rPr>
            </w:pPr>
          </w:p>
        </w:tc>
        <w:tc>
          <w:tcPr>
            <w:tcW w:w="237" w:type="dxa"/>
            <w:gridSpan w:val="2"/>
            <w:shd w:val="clear" w:color="auto" w:fill="auto"/>
            <w:vAlign w:val="bottom"/>
          </w:tcPr>
          <w:p w:rsidR="00547A7A" w:rsidRDefault="00547A7A">
            <w:pPr>
              <w:rPr>
                <w:rFonts w:ascii="Arial" w:hAnsi="Arial"/>
                <w:sz w:val="20"/>
              </w:rPr>
            </w:pPr>
          </w:p>
        </w:tc>
        <w:tc>
          <w:tcPr>
            <w:tcW w:w="959" w:type="dxa"/>
            <w:gridSpan w:val="2"/>
            <w:shd w:val="clear" w:color="auto" w:fill="auto"/>
            <w:vAlign w:val="bottom"/>
          </w:tcPr>
          <w:p w:rsidR="00547A7A" w:rsidRDefault="00547A7A">
            <w:pPr>
              <w:rPr>
                <w:rFonts w:ascii="Arial" w:hAnsi="Arial"/>
                <w:sz w:val="20"/>
              </w:rPr>
            </w:pPr>
          </w:p>
        </w:tc>
        <w:tc>
          <w:tcPr>
            <w:tcW w:w="1450" w:type="dxa"/>
            <w:gridSpan w:val="2"/>
            <w:shd w:val="clear" w:color="auto" w:fill="auto"/>
            <w:vAlign w:val="bottom"/>
          </w:tcPr>
          <w:p w:rsidR="00547A7A" w:rsidRDefault="00547A7A">
            <w:pPr>
              <w:rPr>
                <w:rFonts w:ascii="Arial" w:hAnsi="Arial"/>
                <w:sz w:val="20"/>
              </w:rPr>
            </w:pPr>
          </w:p>
        </w:tc>
        <w:tc>
          <w:tcPr>
            <w:tcW w:w="1419" w:type="dxa"/>
            <w:gridSpan w:val="2"/>
            <w:shd w:val="clear" w:color="auto" w:fill="auto"/>
            <w:vAlign w:val="bottom"/>
          </w:tcPr>
          <w:p w:rsidR="00547A7A" w:rsidRDefault="00547A7A">
            <w:pPr>
              <w:rPr>
                <w:rFonts w:ascii="Arial" w:hAnsi="Arial"/>
                <w:sz w:val="20"/>
              </w:rPr>
            </w:pPr>
          </w:p>
        </w:tc>
        <w:tc>
          <w:tcPr>
            <w:tcW w:w="1416" w:type="dxa"/>
            <w:gridSpan w:val="2"/>
            <w:shd w:val="clear" w:color="auto" w:fill="auto"/>
            <w:vAlign w:val="bottom"/>
          </w:tcPr>
          <w:p w:rsidR="00547A7A" w:rsidRDefault="00547A7A">
            <w:pPr>
              <w:rPr>
                <w:rFonts w:ascii="Arial" w:hAnsi="Arial"/>
                <w:sz w:val="20"/>
              </w:rPr>
            </w:pPr>
          </w:p>
        </w:tc>
        <w:tc>
          <w:tcPr>
            <w:tcW w:w="568" w:type="dxa"/>
            <w:gridSpan w:val="2"/>
            <w:shd w:val="clear" w:color="auto" w:fill="auto"/>
            <w:vAlign w:val="bottom"/>
          </w:tcPr>
          <w:p w:rsidR="00547A7A" w:rsidRDefault="00547A7A">
            <w:pPr>
              <w:rPr>
                <w:rFonts w:ascii="Arial" w:hAnsi="Arial"/>
                <w:sz w:val="20"/>
              </w:rPr>
            </w:pPr>
          </w:p>
        </w:tc>
        <w:tc>
          <w:tcPr>
            <w:tcW w:w="1417"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1277" w:type="dxa"/>
            <w:gridSpan w:val="2"/>
            <w:shd w:val="clear" w:color="auto" w:fill="auto"/>
            <w:vAlign w:val="bottom"/>
          </w:tcPr>
          <w:p w:rsidR="00547A7A" w:rsidRDefault="00547A7A">
            <w:pPr>
              <w:rPr>
                <w:rFonts w:ascii="Arial" w:hAnsi="Arial"/>
                <w:sz w:val="20"/>
              </w:rPr>
            </w:pPr>
          </w:p>
        </w:tc>
        <w:tc>
          <w:tcPr>
            <w:tcW w:w="1276"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792" w:type="dxa"/>
            <w:gridSpan w:val="2"/>
            <w:shd w:val="clear" w:color="auto" w:fill="auto"/>
            <w:vAlign w:val="bottom"/>
          </w:tcPr>
          <w:p w:rsidR="00547A7A" w:rsidRDefault="00547A7A">
            <w:pPr>
              <w:rPr>
                <w:rFonts w:ascii="Arial" w:hAnsi="Arial"/>
                <w:sz w:val="20"/>
              </w:rPr>
            </w:pPr>
          </w:p>
        </w:tc>
      </w:tr>
      <w:tr w:rsidR="00547A7A">
        <w:trPr>
          <w:trHeight w:val="300"/>
        </w:trPr>
        <w:tc>
          <w:tcPr>
            <w:tcW w:w="3984" w:type="dxa"/>
            <w:gridSpan w:val="4"/>
            <w:vMerge w:val="restart"/>
            <w:shd w:val="clear" w:color="auto" w:fill="auto"/>
            <w:vAlign w:val="center"/>
          </w:tcPr>
          <w:p w:rsidR="00547A7A" w:rsidRDefault="00721A42">
            <w:pPr>
              <w:rPr>
                <w:sz w:val="20"/>
              </w:rPr>
            </w:pPr>
            <w:r>
              <w:rPr>
                <w:sz w:val="20"/>
              </w:rPr>
              <w:t xml:space="preserve">Заместитель заведующего-начальник бюджетного </w:t>
            </w:r>
            <w:r>
              <w:rPr>
                <w:sz w:val="20"/>
              </w:rPr>
              <w:t>отдела</w:t>
            </w:r>
          </w:p>
        </w:tc>
        <w:tc>
          <w:tcPr>
            <w:tcW w:w="960" w:type="dxa"/>
            <w:gridSpan w:val="2"/>
            <w:shd w:val="clear" w:color="auto" w:fill="auto"/>
            <w:vAlign w:val="bottom"/>
          </w:tcPr>
          <w:p w:rsidR="00547A7A" w:rsidRDefault="00547A7A">
            <w:pPr>
              <w:rPr>
                <w:rFonts w:ascii="Calibri" w:hAnsi="Calibri"/>
              </w:rPr>
            </w:pPr>
          </w:p>
        </w:tc>
        <w:tc>
          <w:tcPr>
            <w:tcW w:w="1449" w:type="dxa"/>
            <w:gridSpan w:val="2"/>
            <w:shd w:val="clear" w:color="auto" w:fill="auto"/>
            <w:vAlign w:val="bottom"/>
          </w:tcPr>
          <w:p w:rsidR="00547A7A" w:rsidRDefault="00547A7A">
            <w:pPr>
              <w:rPr>
                <w:rFonts w:ascii="Calibri" w:hAnsi="Calibri"/>
              </w:rPr>
            </w:pPr>
          </w:p>
        </w:tc>
        <w:tc>
          <w:tcPr>
            <w:tcW w:w="1418" w:type="dxa"/>
            <w:gridSpan w:val="2"/>
            <w:shd w:val="clear" w:color="auto" w:fill="auto"/>
            <w:vAlign w:val="bottom"/>
          </w:tcPr>
          <w:p w:rsidR="00547A7A" w:rsidRDefault="00547A7A">
            <w:pPr>
              <w:rPr>
                <w:sz w:val="20"/>
              </w:rPr>
            </w:pPr>
          </w:p>
        </w:tc>
        <w:tc>
          <w:tcPr>
            <w:tcW w:w="3403" w:type="dxa"/>
            <w:gridSpan w:val="6"/>
            <w:tcBorders>
              <w:bottom w:val="single" w:sz="4" w:space="0" w:color="000000"/>
            </w:tcBorders>
            <w:shd w:val="clear" w:color="auto" w:fill="auto"/>
            <w:vAlign w:val="bottom"/>
          </w:tcPr>
          <w:p w:rsidR="00547A7A" w:rsidRDefault="00721A42">
            <w:pPr>
              <w:jc w:val="center"/>
              <w:rPr>
                <w:sz w:val="20"/>
              </w:rPr>
            </w:pPr>
            <w:r>
              <w:rPr>
                <w:sz w:val="20"/>
              </w:rPr>
              <w:t>Т.А. Ткачева</w:t>
            </w:r>
          </w:p>
        </w:tc>
        <w:tc>
          <w:tcPr>
            <w:tcW w:w="707" w:type="dxa"/>
            <w:gridSpan w:val="2"/>
            <w:shd w:val="clear" w:color="auto" w:fill="auto"/>
            <w:vAlign w:val="bottom"/>
          </w:tcPr>
          <w:p w:rsidR="00547A7A" w:rsidRDefault="00547A7A">
            <w:pPr>
              <w:rPr>
                <w:sz w:val="20"/>
              </w:rPr>
            </w:pPr>
          </w:p>
        </w:tc>
        <w:tc>
          <w:tcPr>
            <w:tcW w:w="1276" w:type="dxa"/>
            <w:gridSpan w:val="2"/>
            <w:shd w:val="clear" w:color="auto" w:fill="auto"/>
            <w:vAlign w:val="bottom"/>
          </w:tcPr>
          <w:p w:rsidR="00547A7A" w:rsidRDefault="00547A7A">
            <w:pPr>
              <w:rPr>
                <w:rFonts w:ascii="Arial" w:hAnsi="Arial"/>
                <w:sz w:val="20"/>
              </w:rPr>
            </w:pPr>
          </w:p>
        </w:tc>
        <w:tc>
          <w:tcPr>
            <w:tcW w:w="1277"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792" w:type="dxa"/>
            <w:gridSpan w:val="2"/>
            <w:shd w:val="clear" w:color="auto" w:fill="auto"/>
            <w:vAlign w:val="bottom"/>
          </w:tcPr>
          <w:p w:rsidR="00547A7A" w:rsidRDefault="00547A7A">
            <w:pPr>
              <w:rPr>
                <w:rFonts w:ascii="Arial" w:hAnsi="Arial"/>
                <w:sz w:val="20"/>
              </w:rPr>
            </w:pPr>
          </w:p>
        </w:tc>
        <w:tc>
          <w:tcPr>
            <w:tcW w:w="152" w:type="dxa"/>
          </w:tcPr>
          <w:p w:rsidR="00547A7A" w:rsidRDefault="00547A7A"/>
        </w:tc>
      </w:tr>
      <w:tr w:rsidR="00547A7A">
        <w:trPr>
          <w:trHeight w:val="315"/>
        </w:trPr>
        <w:tc>
          <w:tcPr>
            <w:tcW w:w="3984" w:type="dxa"/>
            <w:gridSpan w:val="4"/>
            <w:vMerge/>
            <w:shd w:val="clear" w:color="auto" w:fill="auto"/>
            <w:vAlign w:val="center"/>
          </w:tcPr>
          <w:p w:rsidR="00547A7A" w:rsidRDefault="00547A7A"/>
        </w:tc>
        <w:tc>
          <w:tcPr>
            <w:tcW w:w="960" w:type="dxa"/>
            <w:gridSpan w:val="2"/>
            <w:shd w:val="clear" w:color="auto" w:fill="auto"/>
            <w:vAlign w:val="bottom"/>
          </w:tcPr>
          <w:p w:rsidR="00547A7A" w:rsidRDefault="00547A7A">
            <w:pPr>
              <w:rPr>
                <w:rFonts w:ascii="Calibri" w:hAnsi="Calibri"/>
              </w:rPr>
            </w:pPr>
          </w:p>
        </w:tc>
        <w:tc>
          <w:tcPr>
            <w:tcW w:w="1449" w:type="dxa"/>
            <w:gridSpan w:val="2"/>
            <w:shd w:val="clear" w:color="auto" w:fill="auto"/>
            <w:vAlign w:val="bottom"/>
          </w:tcPr>
          <w:p w:rsidR="00547A7A" w:rsidRDefault="00547A7A">
            <w:pPr>
              <w:rPr>
                <w:rFonts w:ascii="Calibri" w:hAnsi="Calibri"/>
              </w:rPr>
            </w:pPr>
          </w:p>
        </w:tc>
        <w:tc>
          <w:tcPr>
            <w:tcW w:w="1418" w:type="dxa"/>
            <w:gridSpan w:val="2"/>
            <w:shd w:val="clear" w:color="auto" w:fill="auto"/>
            <w:vAlign w:val="bottom"/>
          </w:tcPr>
          <w:p w:rsidR="00547A7A" w:rsidRDefault="00547A7A">
            <w:pPr>
              <w:rPr>
                <w:sz w:val="20"/>
              </w:rPr>
            </w:pPr>
          </w:p>
        </w:tc>
        <w:tc>
          <w:tcPr>
            <w:tcW w:w="3403" w:type="dxa"/>
            <w:gridSpan w:val="6"/>
            <w:shd w:val="clear" w:color="auto" w:fill="auto"/>
          </w:tcPr>
          <w:p w:rsidR="00547A7A" w:rsidRDefault="00721A42">
            <w:pPr>
              <w:jc w:val="center"/>
              <w:rPr>
                <w:sz w:val="20"/>
              </w:rPr>
            </w:pPr>
            <w:r>
              <w:rPr>
                <w:sz w:val="20"/>
              </w:rPr>
              <w:t>(расшифровка подписи)</w:t>
            </w:r>
          </w:p>
        </w:tc>
        <w:tc>
          <w:tcPr>
            <w:tcW w:w="707" w:type="dxa"/>
            <w:gridSpan w:val="2"/>
            <w:shd w:val="clear" w:color="auto" w:fill="auto"/>
            <w:vAlign w:val="bottom"/>
          </w:tcPr>
          <w:p w:rsidR="00547A7A" w:rsidRDefault="00547A7A">
            <w:pPr>
              <w:rPr>
                <w:sz w:val="20"/>
              </w:rPr>
            </w:pPr>
          </w:p>
        </w:tc>
        <w:tc>
          <w:tcPr>
            <w:tcW w:w="1276" w:type="dxa"/>
            <w:gridSpan w:val="2"/>
            <w:shd w:val="clear" w:color="auto" w:fill="auto"/>
            <w:vAlign w:val="bottom"/>
          </w:tcPr>
          <w:p w:rsidR="00547A7A" w:rsidRDefault="00547A7A">
            <w:pPr>
              <w:rPr>
                <w:rFonts w:ascii="Arial" w:hAnsi="Arial"/>
                <w:sz w:val="20"/>
              </w:rPr>
            </w:pPr>
          </w:p>
        </w:tc>
        <w:tc>
          <w:tcPr>
            <w:tcW w:w="1277"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792" w:type="dxa"/>
            <w:gridSpan w:val="2"/>
            <w:shd w:val="clear" w:color="auto" w:fill="auto"/>
            <w:vAlign w:val="bottom"/>
          </w:tcPr>
          <w:p w:rsidR="00547A7A" w:rsidRDefault="00547A7A">
            <w:pPr>
              <w:rPr>
                <w:rFonts w:ascii="Arial" w:hAnsi="Arial"/>
                <w:sz w:val="20"/>
              </w:rPr>
            </w:pPr>
          </w:p>
        </w:tc>
        <w:tc>
          <w:tcPr>
            <w:tcW w:w="152" w:type="dxa"/>
          </w:tcPr>
          <w:p w:rsidR="00547A7A" w:rsidRDefault="00547A7A"/>
        </w:tc>
      </w:tr>
      <w:tr w:rsidR="00547A7A">
        <w:trPr>
          <w:trHeight w:val="300"/>
        </w:trPr>
        <w:tc>
          <w:tcPr>
            <w:tcW w:w="3984" w:type="dxa"/>
            <w:gridSpan w:val="4"/>
            <w:tcBorders>
              <w:top w:val="single" w:sz="8" w:space="0" w:color="000000"/>
              <w:left w:val="single" w:sz="8" w:space="0" w:color="000000"/>
              <w:right w:val="single" w:sz="8" w:space="0" w:color="000000"/>
            </w:tcBorders>
            <w:shd w:val="clear" w:color="auto" w:fill="auto"/>
          </w:tcPr>
          <w:p w:rsidR="00547A7A" w:rsidRDefault="00721A42">
            <w:pPr>
              <w:jc w:val="center"/>
              <w:rPr>
                <w:sz w:val="20"/>
              </w:rPr>
            </w:pPr>
            <w:r>
              <w:rPr>
                <w:sz w:val="20"/>
              </w:rPr>
              <w:t>ДОКУМЕНТ ПОДПИСАН ЭЛЕКТРОННОЙ ПОДПИСЬЮ</w:t>
            </w:r>
          </w:p>
        </w:tc>
        <w:tc>
          <w:tcPr>
            <w:tcW w:w="960" w:type="dxa"/>
            <w:gridSpan w:val="2"/>
            <w:shd w:val="clear" w:color="auto" w:fill="auto"/>
            <w:vAlign w:val="bottom"/>
          </w:tcPr>
          <w:p w:rsidR="00547A7A" w:rsidRDefault="00547A7A">
            <w:pPr>
              <w:rPr>
                <w:rFonts w:ascii="Arial" w:hAnsi="Arial"/>
                <w:sz w:val="20"/>
              </w:rPr>
            </w:pPr>
          </w:p>
        </w:tc>
        <w:tc>
          <w:tcPr>
            <w:tcW w:w="1449" w:type="dxa"/>
            <w:gridSpan w:val="2"/>
            <w:shd w:val="clear" w:color="auto" w:fill="auto"/>
            <w:vAlign w:val="bottom"/>
          </w:tcPr>
          <w:p w:rsidR="00547A7A" w:rsidRDefault="00547A7A">
            <w:pPr>
              <w:rPr>
                <w:rFonts w:ascii="Arial" w:hAnsi="Arial"/>
                <w:sz w:val="20"/>
              </w:rPr>
            </w:pPr>
          </w:p>
        </w:tc>
        <w:tc>
          <w:tcPr>
            <w:tcW w:w="1418" w:type="dxa"/>
            <w:gridSpan w:val="2"/>
            <w:shd w:val="clear" w:color="auto" w:fill="auto"/>
            <w:vAlign w:val="bottom"/>
          </w:tcPr>
          <w:p w:rsidR="00547A7A" w:rsidRDefault="00547A7A">
            <w:pPr>
              <w:rPr>
                <w:rFonts w:ascii="Arial" w:hAnsi="Arial"/>
                <w:sz w:val="20"/>
              </w:rPr>
            </w:pPr>
          </w:p>
        </w:tc>
        <w:tc>
          <w:tcPr>
            <w:tcW w:w="1417" w:type="dxa"/>
            <w:gridSpan w:val="2"/>
            <w:shd w:val="clear" w:color="auto" w:fill="auto"/>
            <w:vAlign w:val="bottom"/>
          </w:tcPr>
          <w:p w:rsidR="00547A7A" w:rsidRDefault="00547A7A">
            <w:pPr>
              <w:rPr>
                <w:rFonts w:ascii="Arial" w:hAnsi="Arial"/>
                <w:sz w:val="20"/>
              </w:rPr>
            </w:pPr>
          </w:p>
        </w:tc>
        <w:tc>
          <w:tcPr>
            <w:tcW w:w="568" w:type="dxa"/>
            <w:gridSpan w:val="2"/>
            <w:shd w:val="clear" w:color="auto" w:fill="auto"/>
            <w:vAlign w:val="bottom"/>
          </w:tcPr>
          <w:p w:rsidR="00547A7A" w:rsidRDefault="00547A7A">
            <w:pPr>
              <w:rPr>
                <w:rFonts w:ascii="Arial" w:hAnsi="Arial"/>
                <w:sz w:val="20"/>
              </w:rPr>
            </w:pPr>
          </w:p>
        </w:tc>
        <w:tc>
          <w:tcPr>
            <w:tcW w:w="1418" w:type="dxa"/>
            <w:gridSpan w:val="2"/>
            <w:shd w:val="clear" w:color="auto" w:fill="auto"/>
            <w:vAlign w:val="bottom"/>
          </w:tcPr>
          <w:p w:rsidR="00547A7A" w:rsidRDefault="00547A7A">
            <w:pPr>
              <w:rPr>
                <w:rFonts w:ascii="Arial" w:hAnsi="Arial"/>
                <w:sz w:val="20"/>
              </w:rPr>
            </w:pPr>
          </w:p>
        </w:tc>
        <w:tc>
          <w:tcPr>
            <w:tcW w:w="707" w:type="dxa"/>
            <w:gridSpan w:val="2"/>
            <w:shd w:val="clear" w:color="auto" w:fill="auto"/>
            <w:vAlign w:val="bottom"/>
          </w:tcPr>
          <w:p w:rsidR="00547A7A" w:rsidRDefault="00547A7A">
            <w:pPr>
              <w:rPr>
                <w:rFonts w:ascii="Arial" w:hAnsi="Arial"/>
                <w:sz w:val="20"/>
              </w:rPr>
            </w:pPr>
          </w:p>
        </w:tc>
        <w:tc>
          <w:tcPr>
            <w:tcW w:w="1276" w:type="dxa"/>
            <w:gridSpan w:val="2"/>
            <w:shd w:val="clear" w:color="auto" w:fill="auto"/>
            <w:vAlign w:val="bottom"/>
          </w:tcPr>
          <w:p w:rsidR="00547A7A" w:rsidRDefault="00547A7A">
            <w:pPr>
              <w:rPr>
                <w:rFonts w:ascii="Arial" w:hAnsi="Arial"/>
                <w:sz w:val="20"/>
              </w:rPr>
            </w:pPr>
          </w:p>
        </w:tc>
        <w:tc>
          <w:tcPr>
            <w:tcW w:w="1277"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792" w:type="dxa"/>
            <w:gridSpan w:val="2"/>
            <w:shd w:val="clear" w:color="auto" w:fill="auto"/>
            <w:vAlign w:val="bottom"/>
          </w:tcPr>
          <w:p w:rsidR="00547A7A" w:rsidRDefault="00547A7A">
            <w:pPr>
              <w:rPr>
                <w:rFonts w:ascii="Arial" w:hAnsi="Arial"/>
                <w:sz w:val="20"/>
              </w:rPr>
            </w:pPr>
          </w:p>
        </w:tc>
        <w:tc>
          <w:tcPr>
            <w:tcW w:w="152" w:type="dxa"/>
          </w:tcPr>
          <w:p w:rsidR="00547A7A" w:rsidRDefault="00547A7A"/>
        </w:tc>
      </w:tr>
      <w:tr w:rsidR="00547A7A">
        <w:trPr>
          <w:trHeight w:val="780"/>
        </w:trPr>
        <w:tc>
          <w:tcPr>
            <w:tcW w:w="3984" w:type="dxa"/>
            <w:gridSpan w:val="4"/>
            <w:tcBorders>
              <w:left w:val="single" w:sz="8" w:space="0" w:color="000000"/>
              <w:bottom w:val="single" w:sz="8" w:space="0" w:color="000000"/>
              <w:right w:val="single" w:sz="8" w:space="0" w:color="000000"/>
            </w:tcBorders>
            <w:shd w:val="clear" w:color="auto" w:fill="auto"/>
            <w:vAlign w:val="center"/>
          </w:tcPr>
          <w:p w:rsidR="00547A7A" w:rsidRDefault="00721A42">
            <w:pPr>
              <w:rPr>
                <w:sz w:val="20"/>
              </w:rPr>
            </w:pPr>
            <w:r>
              <w:rPr>
                <w:sz w:val="20"/>
              </w:rPr>
              <w:t>Сертификат: 00EC89FB6E63AF8E0F3FFDCAFD8E0F19D8</w:t>
            </w:r>
            <w:r>
              <w:rPr>
                <w:sz w:val="20"/>
              </w:rPr>
              <w:br/>
              <w:t>Владелец: Ткачева Татьяна Анатольевна</w:t>
            </w:r>
            <w:r>
              <w:rPr>
                <w:sz w:val="20"/>
              </w:rPr>
              <w:br/>
              <w:t>Действителен с 22.11.2024 по 15.02.2026</w:t>
            </w:r>
          </w:p>
        </w:tc>
        <w:tc>
          <w:tcPr>
            <w:tcW w:w="960" w:type="dxa"/>
            <w:gridSpan w:val="2"/>
            <w:shd w:val="clear" w:color="auto" w:fill="auto"/>
            <w:vAlign w:val="bottom"/>
          </w:tcPr>
          <w:p w:rsidR="00547A7A" w:rsidRDefault="00547A7A">
            <w:pPr>
              <w:rPr>
                <w:rFonts w:ascii="Arial" w:hAnsi="Arial"/>
                <w:sz w:val="20"/>
              </w:rPr>
            </w:pPr>
          </w:p>
        </w:tc>
        <w:tc>
          <w:tcPr>
            <w:tcW w:w="1449" w:type="dxa"/>
            <w:gridSpan w:val="2"/>
            <w:shd w:val="clear" w:color="auto" w:fill="auto"/>
            <w:vAlign w:val="bottom"/>
          </w:tcPr>
          <w:p w:rsidR="00547A7A" w:rsidRDefault="00547A7A">
            <w:pPr>
              <w:rPr>
                <w:rFonts w:ascii="Arial" w:hAnsi="Arial"/>
                <w:sz w:val="20"/>
              </w:rPr>
            </w:pPr>
          </w:p>
        </w:tc>
        <w:tc>
          <w:tcPr>
            <w:tcW w:w="1418" w:type="dxa"/>
            <w:gridSpan w:val="2"/>
            <w:shd w:val="clear" w:color="auto" w:fill="auto"/>
            <w:vAlign w:val="bottom"/>
          </w:tcPr>
          <w:p w:rsidR="00547A7A" w:rsidRDefault="00547A7A">
            <w:pPr>
              <w:rPr>
                <w:rFonts w:ascii="Arial" w:hAnsi="Arial"/>
                <w:sz w:val="20"/>
              </w:rPr>
            </w:pPr>
          </w:p>
        </w:tc>
        <w:tc>
          <w:tcPr>
            <w:tcW w:w="1417" w:type="dxa"/>
            <w:gridSpan w:val="2"/>
            <w:shd w:val="clear" w:color="auto" w:fill="auto"/>
            <w:vAlign w:val="bottom"/>
          </w:tcPr>
          <w:p w:rsidR="00547A7A" w:rsidRDefault="00547A7A">
            <w:pPr>
              <w:rPr>
                <w:rFonts w:ascii="Arial" w:hAnsi="Arial"/>
                <w:sz w:val="20"/>
              </w:rPr>
            </w:pPr>
          </w:p>
        </w:tc>
        <w:tc>
          <w:tcPr>
            <w:tcW w:w="568" w:type="dxa"/>
            <w:gridSpan w:val="2"/>
            <w:shd w:val="clear" w:color="auto" w:fill="auto"/>
            <w:vAlign w:val="bottom"/>
          </w:tcPr>
          <w:p w:rsidR="00547A7A" w:rsidRDefault="00547A7A">
            <w:pPr>
              <w:rPr>
                <w:rFonts w:ascii="Arial" w:hAnsi="Arial"/>
                <w:sz w:val="20"/>
              </w:rPr>
            </w:pPr>
          </w:p>
        </w:tc>
        <w:tc>
          <w:tcPr>
            <w:tcW w:w="1418" w:type="dxa"/>
            <w:gridSpan w:val="2"/>
            <w:shd w:val="clear" w:color="auto" w:fill="auto"/>
            <w:vAlign w:val="bottom"/>
          </w:tcPr>
          <w:p w:rsidR="00547A7A" w:rsidRDefault="00547A7A">
            <w:pPr>
              <w:rPr>
                <w:rFonts w:ascii="Arial" w:hAnsi="Arial"/>
                <w:sz w:val="20"/>
              </w:rPr>
            </w:pPr>
          </w:p>
        </w:tc>
        <w:tc>
          <w:tcPr>
            <w:tcW w:w="707" w:type="dxa"/>
            <w:gridSpan w:val="2"/>
            <w:shd w:val="clear" w:color="auto" w:fill="auto"/>
            <w:vAlign w:val="bottom"/>
          </w:tcPr>
          <w:p w:rsidR="00547A7A" w:rsidRDefault="00547A7A">
            <w:pPr>
              <w:rPr>
                <w:rFonts w:ascii="Arial" w:hAnsi="Arial"/>
                <w:sz w:val="20"/>
              </w:rPr>
            </w:pPr>
          </w:p>
        </w:tc>
        <w:tc>
          <w:tcPr>
            <w:tcW w:w="1276" w:type="dxa"/>
            <w:gridSpan w:val="2"/>
            <w:shd w:val="clear" w:color="auto" w:fill="auto"/>
            <w:vAlign w:val="bottom"/>
          </w:tcPr>
          <w:p w:rsidR="00547A7A" w:rsidRDefault="00547A7A">
            <w:pPr>
              <w:rPr>
                <w:rFonts w:ascii="Arial" w:hAnsi="Arial"/>
                <w:sz w:val="20"/>
              </w:rPr>
            </w:pPr>
          </w:p>
        </w:tc>
        <w:tc>
          <w:tcPr>
            <w:tcW w:w="1277"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792" w:type="dxa"/>
            <w:gridSpan w:val="2"/>
            <w:shd w:val="clear" w:color="auto" w:fill="auto"/>
            <w:vAlign w:val="bottom"/>
          </w:tcPr>
          <w:p w:rsidR="00547A7A" w:rsidRDefault="00547A7A">
            <w:pPr>
              <w:rPr>
                <w:rFonts w:ascii="Arial" w:hAnsi="Arial"/>
                <w:sz w:val="20"/>
              </w:rPr>
            </w:pPr>
          </w:p>
        </w:tc>
        <w:tc>
          <w:tcPr>
            <w:tcW w:w="152" w:type="dxa"/>
          </w:tcPr>
          <w:p w:rsidR="00547A7A" w:rsidRDefault="00547A7A"/>
        </w:tc>
      </w:tr>
      <w:tr w:rsidR="00547A7A">
        <w:trPr>
          <w:trHeight w:val="300"/>
        </w:trPr>
        <w:tc>
          <w:tcPr>
            <w:tcW w:w="1040" w:type="dxa"/>
            <w:shd w:val="clear" w:color="auto" w:fill="auto"/>
            <w:vAlign w:val="bottom"/>
          </w:tcPr>
          <w:p w:rsidR="00547A7A" w:rsidRDefault="00547A7A">
            <w:pPr>
              <w:rPr>
                <w:rFonts w:ascii="Arial" w:hAnsi="Arial"/>
                <w:sz w:val="20"/>
              </w:rPr>
            </w:pPr>
          </w:p>
        </w:tc>
        <w:tc>
          <w:tcPr>
            <w:tcW w:w="1659" w:type="dxa"/>
            <w:shd w:val="clear" w:color="auto" w:fill="auto"/>
            <w:vAlign w:val="bottom"/>
          </w:tcPr>
          <w:p w:rsidR="00547A7A" w:rsidRDefault="00547A7A">
            <w:pPr>
              <w:rPr>
                <w:rFonts w:ascii="Arial" w:hAnsi="Arial"/>
                <w:sz w:val="20"/>
              </w:rPr>
            </w:pPr>
          </w:p>
        </w:tc>
        <w:tc>
          <w:tcPr>
            <w:tcW w:w="1200" w:type="dxa"/>
            <w:shd w:val="clear" w:color="auto" w:fill="auto"/>
            <w:vAlign w:val="bottom"/>
          </w:tcPr>
          <w:p w:rsidR="00547A7A" w:rsidRDefault="00547A7A">
            <w:pPr>
              <w:rPr>
                <w:rFonts w:ascii="Arial" w:hAnsi="Arial"/>
                <w:sz w:val="20"/>
              </w:rPr>
            </w:pPr>
          </w:p>
        </w:tc>
        <w:tc>
          <w:tcPr>
            <w:tcW w:w="237" w:type="dxa"/>
            <w:gridSpan w:val="2"/>
            <w:shd w:val="clear" w:color="auto" w:fill="auto"/>
            <w:vAlign w:val="bottom"/>
          </w:tcPr>
          <w:p w:rsidR="00547A7A" w:rsidRDefault="00547A7A">
            <w:pPr>
              <w:rPr>
                <w:rFonts w:ascii="Arial" w:hAnsi="Arial"/>
                <w:sz w:val="20"/>
              </w:rPr>
            </w:pPr>
          </w:p>
        </w:tc>
        <w:tc>
          <w:tcPr>
            <w:tcW w:w="959" w:type="dxa"/>
            <w:gridSpan w:val="2"/>
            <w:shd w:val="clear" w:color="auto" w:fill="auto"/>
            <w:vAlign w:val="bottom"/>
          </w:tcPr>
          <w:p w:rsidR="00547A7A" w:rsidRDefault="00547A7A">
            <w:pPr>
              <w:rPr>
                <w:rFonts w:ascii="Arial" w:hAnsi="Arial"/>
                <w:sz w:val="20"/>
              </w:rPr>
            </w:pPr>
          </w:p>
        </w:tc>
        <w:tc>
          <w:tcPr>
            <w:tcW w:w="1450" w:type="dxa"/>
            <w:gridSpan w:val="2"/>
            <w:shd w:val="clear" w:color="auto" w:fill="auto"/>
            <w:vAlign w:val="bottom"/>
          </w:tcPr>
          <w:p w:rsidR="00547A7A" w:rsidRDefault="00547A7A">
            <w:pPr>
              <w:rPr>
                <w:rFonts w:ascii="Arial" w:hAnsi="Arial"/>
                <w:sz w:val="20"/>
              </w:rPr>
            </w:pPr>
          </w:p>
        </w:tc>
        <w:tc>
          <w:tcPr>
            <w:tcW w:w="1419" w:type="dxa"/>
            <w:gridSpan w:val="2"/>
            <w:shd w:val="clear" w:color="auto" w:fill="auto"/>
            <w:vAlign w:val="bottom"/>
          </w:tcPr>
          <w:p w:rsidR="00547A7A" w:rsidRDefault="00547A7A">
            <w:pPr>
              <w:rPr>
                <w:rFonts w:ascii="Arial" w:hAnsi="Arial"/>
                <w:sz w:val="20"/>
              </w:rPr>
            </w:pPr>
          </w:p>
        </w:tc>
        <w:tc>
          <w:tcPr>
            <w:tcW w:w="1416" w:type="dxa"/>
            <w:gridSpan w:val="2"/>
            <w:shd w:val="clear" w:color="auto" w:fill="auto"/>
            <w:vAlign w:val="bottom"/>
          </w:tcPr>
          <w:p w:rsidR="00547A7A" w:rsidRDefault="00547A7A">
            <w:pPr>
              <w:rPr>
                <w:rFonts w:ascii="Arial" w:hAnsi="Arial"/>
                <w:sz w:val="20"/>
              </w:rPr>
            </w:pPr>
          </w:p>
        </w:tc>
        <w:tc>
          <w:tcPr>
            <w:tcW w:w="568" w:type="dxa"/>
            <w:gridSpan w:val="2"/>
            <w:shd w:val="clear" w:color="auto" w:fill="auto"/>
            <w:vAlign w:val="bottom"/>
          </w:tcPr>
          <w:p w:rsidR="00547A7A" w:rsidRDefault="00547A7A">
            <w:pPr>
              <w:rPr>
                <w:rFonts w:ascii="Arial" w:hAnsi="Arial"/>
                <w:sz w:val="20"/>
              </w:rPr>
            </w:pPr>
          </w:p>
        </w:tc>
        <w:tc>
          <w:tcPr>
            <w:tcW w:w="1417"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1277" w:type="dxa"/>
            <w:gridSpan w:val="2"/>
            <w:shd w:val="clear" w:color="auto" w:fill="auto"/>
            <w:vAlign w:val="bottom"/>
          </w:tcPr>
          <w:p w:rsidR="00547A7A" w:rsidRDefault="00547A7A">
            <w:pPr>
              <w:rPr>
                <w:rFonts w:ascii="Arial" w:hAnsi="Arial"/>
                <w:sz w:val="20"/>
              </w:rPr>
            </w:pPr>
          </w:p>
        </w:tc>
        <w:tc>
          <w:tcPr>
            <w:tcW w:w="1276"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792" w:type="dxa"/>
            <w:gridSpan w:val="2"/>
            <w:shd w:val="clear" w:color="auto" w:fill="auto"/>
            <w:vAlign w:val="bottom"/>
          </w:tcPr>
          <w:p w:rsidR="00547A7A" w:rsidRDefault="00547A7A">
            <w:pPr>
              <w:rPr>
                <w:rFonts w:ascii="Arial" w:hAnsi="Arial"/>
                <w:sz w:val="20"/>
              </w:rPr>
            </w:pPr>
          </w:p>
        </w:tc>
      </w:tr>
      <w:tr w:rsidR="00547A7A">
        <w:trPr>
          <w:trHeight w:val="300"/>
        </w:trPr>
        <w:tc>
          <w:tcPr>
            <w:tcW w:w="3984" w:type="dxa"/>
            <w:gridSpan w:val="4"/>
            <w:vMerge w:val="restart"/>
            <w:shd w:val="clear" w:color="auto" w:fill="auto"/>
            <w:vAlign w:val="center"/>
          </w:tcPr>
          <w:p w:rsidR="00547A7A" w:rsidRDefault="00721A42">
            <w:pPr>
              <w:rPr>
                <w:sz w:val="20"/>
              </w:rPr>
            </w:pPr>
            <w:r>
              <w:rPr>
                <w:sz w:val="20"/>
              </w:rPr>
              <w:t>начальник отдела бухгалтерского учета и отчетности по бюджету</w:t>
            </w:r>
          </w:p>
        </w:tc>
        <w:tc>
          <w:tcPr>
            <w:tcW w:w="960" w:type="dxa"/>
            <w:gridSpan w:val="2"/>
            <w:shd w:val="clear" w:color="auto" w:fill="auto"/>
            <w:vAlign w:val="bottom"/>
          </w:tcPr>
          <w:p w:rsidR="00547A7A" w:rsidRDefault="00547A7A">
            <w:pPr>
              <w:rPr>
                <w:rFonts w:ascii="Calibri" w:hAnsi="Calibri"/>
              </w:rPr>
            </w:pPr>
          </w:p>
        </w:tc>
        <w:tc>
          <w:tcPr>
            <w:tcW w:w="1449" w:type="dxa"/>
            <w:gridSpan w:val="2"/>
            <w:shd w:val="clear" w:color="auto" w:fill="auto"/>
            <w:vAlign w:val="bottom"/>
          </w:tcPr>
          <w:p w:rsidR="00547A7A" w:rsidRDefault="00547A7A">
            <w:pPr>
              <w:rPr>
                <w:rFonts w:ascii="Calibri" w:hAnsi="Calibri"/>
              </w:rPr>
            </w:pPr>
          </w:p>
        </w:tc>
        <w:tc>
          <w:tcPr>
            <w:tcW w:w="1418" w:type="dxa"/>
            <w:gridSpan w:val="2"/>
            <w:shd w:val="clear" w:color="auto" w:fill="auto"/>
            <w:vAlign w:val="bottom"/>
          </w:tcPr>
          <w:p w:rsidR="00547A7A" w:rsidRDefault="00547A7A">
            <w:pPr>
              <w:rPr>
                <w:rFonts w:ascii="Arial" w:hAnsi="Arial"/>
                <w:sz w:val="20"/>
              </w:rPr>
            </w:pPr>
          </w:p>
        </w:tc>
        <w:tc>
          <w:tcPr>
            <w:tcW w:w="3403" w:type="dxa"/>
            <w:gridSpan w:val="6"/>
            <w:tcBorders>
              <w:bottom w:val="single" w:sz="4" w:space="0" w:color="000000"/>
            </w:tcBorders>
            <w:shd w:val="clear" w:color="auto" w:fill="auto"/>
            <w:vAlign w:val="bottom"/>
          </w:tcPr>
          <w:p w:rsidR="00547A7A" w:rsidRDefault="00721A42">
            <w:pPr>
              <w:jc w:val="center"/>
              <w:rPr>
                <w:sz w:val="20"/>
              </w:rPr>
            </w:pPr>
            <w:r>
              <w:rPr>
                <w:sz w:val="20"/>
              </w:rPr>
              <w:t>М.В. Шимкова</w:t>
            </w:r>
          </w:p>
        </w:tc>
        <w:tc>
          <w:tcPr>
            <w:tcW w:w="707" w:type="dxa"/>
            <w:gridSpan w:val="2"/>
            <w:shd w:val="clear" w:color="auto" w:fill="auto"/>
            <w:vAlign w:val="bottom"/>
          </w:tcPr>
          <w:p w:rsidR="00547A7A" w:rsidRDefault="00547A7A">
            <w:pPr>
              <w:rPr>
                <w:rFonts w:ascii="Arial" w:hAnsi="Arial"/>
                <w:sz w:val="20"/>
              </w:rPr>
            </w:pPr>
          </w:p>
        </w:tc>
        <w:tc>
          <w:tcPr>
            <w:tcW w:w="1276" w:type="dxa"/>
            <w:gridSpan w:val="2"/>
            <w:shd w:val="clear" w:color="auto" w:fill="auto"/>
            <w:vAlign w:val="bottom"/>
          </w:tcPr>
          <w:p w:rsidR="00547A7A" w:rsidRDefault="00547A7A">
            <w:pPr>
              <w:rPr>
                <w:rFonts w:ascii="Arial" w:hAnsi="Arial"/>
                <w:sz w:val="20"/>
              </w:rPr>
            </w:pPr>
          </w:p>
        </w:tc>
        <w:tc>
          <w:tcPr>
            <w:tcW w:w="1277"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792" w:type="dxa"/>
            <w:gridSpan w:val="2"/>
            <w:shd w:val="clear" w:color="auto" w:fill="auto"/>
            <w:vAlign w:val="bottom"/>
          </w:tcPr>
          <w:p w:rsidR="00547A7A" w:rsidRDefault="00547A7A">
            <w:pPr>
              <w:rPr>
                <w:rFonts w:ascii="Arial" w:hAnsi="Arial"/>
                <w:sz w:val="20"/>
              </w:rPr>
            </w:pPr>
          </w:p>
        </w:tc>
        <w:tc>
          <w:tcPr>
            <w:tcW w:w="152" w:type="dxa"/>
          </w:tcPr>
          <w:p w:rsidR="00547A7A" w:rsidRDefault="00547A7A"/>
        </w:tc>
      </w:tr>
      <w:tr w:rsidR="00547A7A">
        <w:trPr>
          <w:trHeight w:val="465"/>
        </w:trPr>
        <w:tc>
          <w:tcPr>
            <w:tcW w:w="3984" w:type="dxa"/>
            <w:gridSpan w:val="4"/>
            <w:vMerge/>
            <w:shd w:val="clear" w:color="auto" w:fill="auto"/>
            <w:vAlign w:val="center"/>
          </w:tcPr>
          <w:p w:rsidR="00547A7A" w:rsidRDefault="00547A7A"/>
        </w:tc>
        <w:tc>
          <w:tcPr>
            <w:tcW w:w="960" w:type="dxa"/>
            <w:gridSpan w:val="2"/>
            <w:shd w:val="clear" w:color="auto" w:fill="auto"/>
            <w:vAlign w:val="bottom"/>
          </w:tcPr>
          <w:p w:rsidR="00547A7A" w:rsidRDefault="00547A7A">
            <w:pPr>
              <w:rPr>
                <w:rFonts w:ascii="Calibri" w:hAnsi="Calibri"/>
              </w:rPr>
            </w:pPr>
          </w:p>
        </w:tc>
        <w:tc>
          <w:tcPr>
            <w:tcW w:w="1449" w:type="dxa"/>
            <w:gridSpan w:val="2"/>
            <w:shd w:val="clear" w:color="auto" w:fill="auto"/>
            <w:vAlign w:val="bottom"/>
          </w:tcPr>
          <w:p w:rsidR="00547A7A" w:rsidRDefault="00547A7A">
            <w:pPr>
              <w:rPr>
                <w:rFonts w:ascii="Calibri" w:hAnsi="Calibri"/>
              </w:rPr>
            </w:pPr>
          </w:p>
        </w:tc>
        <w:tc>
          <w:tcPr>
            <w:tcW w:w="1418" w:type="dxa"/>
            <w:gridSpan w:val="2"/>
            <w:shd w:val="clear" w:color="auto" w:fill="auto"/>
            <w:vAlign w:val="bottom"/>
          </w:tcPr>
          <w:p w:rsidR="00547A7A" w:rsidRDefault="00547A7A">
            <w:pPr>
              <w:rPr>
                <w:sz w:val="20"/>
              </w:rPr>
            </w:pPr>
          </w:p>
        </w:tc>
        <w:tc>
          <w:tcPr>
            <w:tcW w:w="3403" w:type="dxa"/>
            <w:gridSpan w:val="6"/>
            <w:shd w:val="clear" w:color="auto" w:fill="auto"/>
          </w:tcPr>
          <w:p w:rsidR="00547A7A" w:rsidRDefault="00721A42">
            <w:pPr>
              <w:jc w:val="center"/>
              <w:rPr>
                <w:sz w:val="20"/>
              </w:rPr>
            </w:pPr>
            <w:r>
              <w:rPr>
                <w:sz w:val="20"/>
              </w:rPr>
              <w:t>(расшифровка подписи)</w:t>
            </w:r>
          </w:p>
        </w:tc>
        <w:tc>
          <w:tcPr>
            <w:tcW w:w="707" w:type="dxa"/>
            <w:gridSpan w:val="2"/>
            <w:shd w:val="clear" w:color="auto" w:fill="auto"/>
            <w:vAlign w:val="bottom"/>
          </w:tcPr>
          <w:p w:rsidR="00547A7A" w:rsidRDefault="00547A7A">
            <w:pPr>
              <w:rPr>
                <w:sz w:val="20"/>
              </w:rPr>
            </w:pPr>
          </w:p>
        </w:tc>
        <w:tc>
          <w:tcPr>
            <w:tcW w:w="1276" w:type="dxa"/>
            <w:gridSpan w:val="2"/>
            <w:shd w:val="clear" w:color="auto" w:fill="auto"/>
            <w:vAlign w:val="bottom"/>
          </w:tcPr>
          <w:p w:rsidR="00547A7A" w:rsidRDefault="00547A7A">
            <w:pPr>
              <w:rPr>
                <w:rFonts w:ascii="Arial" w:hAnsi="Arial"/>
                <w:sz w:val="20"/>
              </w:rPr>
            </w:pPr>
          </w:p>
        </w:tc>
        <w:tc>
          <w:tcPr>
            <w:tcW w:w="1277"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792" w:type="dxa"/>
            <w:gridSpan w:val="2"/>
            <w:shd w:val="clear" w:color="auto" w:fill="auto"/>
            <w:vAlign w:val="bottom"/>
          </w:tcPr>
          <w:p w:rsidR="00547A7A" w:rsidRDefault="00547A7A">
            <w:pPr>
              <w:rPr>
                <w:rFonts w:ascii="Arial" w:hAnsi="Arial"/>
                <w:sz w:val="20"/>
              </w:rPr>
            </w:pPr>
          </w:p>
        </w:tc>
        <w:tc>
          <w:tcPr>
            <w:tcW w:w="152" w:type="dxa"/>
          </w:tcPr>
          <w:p w:rsidR="00547A7A" w:rsidRDefault="00547A7A"/>
        </w:tc>
      </w:tr>
      <w:tr w:rsidR="00547A7A">
        <w:trPr>
          <w:trHeight w:val="300"/>
        </w:trPr>
        <w:tc>
          <w:tcPr>
            <w:tcW w:w="3984" w:type="dxa"/>
            <w:gridSpan w:val="4"/>
            <w:tcBorders>
              <w:top w:val="single" w:sz="8" w:space="0" w:color="000000"/>
              <w:left w:val="single" w:sz="8" w:space="0" w:color="000000"/>
              <w:right w:val="single" w:sz="8" w:space="0" w:color="000000"/>
            </w:tcBorders>
            <w:shd w:val="clear" w:color="auto" w:fill="auto"/>
          </w:tcPr>
          <w:p w:rsidR="00547A7A" w:rsidRDefault="00721A42">
            <w:pPr>
              <w:jc w:val="center"/>
              <w:rPr>
                <w:sz w:val="20"/>
              </w:rPr>
            </w:pPr>
            <w:r>
              <w:rPr>
                <w:sz w:val="20"/>
              </w:rPr>
              <w:t>ДОКУМЕНТ ПОДПИСАН ЭЛЕКТРОННОЙ ПОДПИСЬЮ</w:t>
            </w:r>
          </w:p>
        </w:tc>
        <w:tc>
          <w:tcPr>
            <w:tcW w:w="960" w:type="dxa"/>
            <w:gridSpan w:val="2"/>
            <w:shd w:val="clear" w:color="auto" w:fill="auto"/>
            <w:vAlign w:val="bottom"/>
          </w:tcPr>
          <w:p w:rsidR="00547A7A" w:rsidRDefault="00547A7A">
            <w:pPr>
              <w:rPr>
                <w:rFonts w:ascii="Arial" w:hAnsi="Arial"/>
                <w:sz w:val="20"/>
              </w:rPr>
            </w:pPr>
          </w:p>
        </w:tc>
        <w:tc>
          <w:tcPr>
            <w:tcW w:w="1449" w:type="dxa"/>
            <w:gridSpan w:val="2"/>
            <w:shd w:val="clear" w:color="auto" w:fill="auto"/>
          </w:tcPr>
          <w:p w:rsidR="00547A7A" w:rsidRDefault="00547A7A">
            <w:pPr>
              <w:rPr>
                <w:sz w:val="20"/>
              </w:rPr>
            </w:pPr>
          </w:p>
        </w:tc>
        <w:tc>
          <w:tcPr>
            <w:tcW w:w="1418" w:type="dxa"/>
            <w:gridSpan w:val="2"/>
            <w:shd w:val="clear" w:color="auto" w:fill="auto"/>
            <w:vAlign w:val="bottom"/>
          </w:tcPr>
          <w:p w:rsidR="00547A7A" w:rsidRDefault="00547A7A">
            <w:pPr>
              <w:rPr>
                <w:sz w:val="20"/>
              </w:rPr>
            </w:pPr>
          </w:p>
        </w:tc>
        <w:tc>
          <w:tcPr>
            <w:tcW w:w="1417" w:type="dxa"/>
            <w:gridSpan w:val="2"/>
            <w:shd w:val="clear" w:color="auto" w:fill="auto"/>
            <w:vAlign w:val="bottom"/>
          </w:tcPr>
          <w:p w:rsidR="00547A7A" w:rsidRDefault="00547A7A">
            <w:pPr>
              <w:rPr>
                <w:rFonts w:ascii="Arial" w:hAnsi="Arial"/>
                <w:sz w:val="20"/>
              </w:rPr>
            </w:pPr>
          </w:p>
        </w:tc>
        <w:tc>
          <w:tcPr>
            <w:tcW w:w="568" w:type="dxa"/>
            <w:gridSpan w:val="2"/>
            <w:shd w:val="clear" w:color="auto" w:fill="auto"/>
          </w:tcPr>
          <w:p w:rsidR="00547A7A" w:rsidRDefault="00547A7A">
            <w:pPr>
              <w:rPr>
                <w:sz w:val="20"/>
              </w:rPr>
            </w:pPr>
          </w:p>
        </w:tc>
        <w:tc>
          <w:tcPr>
            <w:tcW w:w="1418" w:type="dxa"/>
            <w:gridSpan w:val="2"/>
            <w:shd w:val="clear" w:color="auto" w:fill="auto"/>
          </w:tcPr>
          <w:p w:rsidR="00547A7A" w:rsidRDefault="00547A7A">
            <w:pPr>
              <w:rPr>
                <w:sz w:val="20"/>
              </w:rPr>
            </w:pPr>
          </w:p>
        </w:tc>
        <w:tc>
          <w:tcPr>
            <w:tcW w:w="707" w:type="dxa"/>
            <w:gridSpan w:val="2"/>
            <w:shd w:val="clear" w:color="auto" w:fill="auto"/>
            <w:vAlign w:val="bottom"/>
          </w:tcPr>
          <w:p w:rsidR="00547A7A" w:rsidRDefault="00547A7A">
            <w:pPr>
              <w:rPr>
                <w:sz w:val="20"/>
              </w:rPr>
            </w:pPr>
          </w:p>
        </w:tc>
        <w:tc>
          <w:tcPr>
            <w:tcW w:w="1276" w:type="dxa"/>
            <w:gridSpan w:val="2"/>
            <w:shd w:val="clear" w:color="auto" w:fill="auto"/>
            <w:vAlign w:val="bottom"/>
          </w:tcPr>
          <w:p w:rsidR="00547A7A" w:rsidRDefault="00547A7A">
            <w:pPr>
              <w:rPr>
                <w:rFonts w:ascii="Arial" w:hAnsi="Arial"/>
                <w:sz w:val="20"/>
              </w:rPr>
            </w:pPr>
          </w:p>
        </w:tc>
        <w:tc>
          <w:tcPr>
            <w:tcW w:w="1277"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792" w:type="dxa"/>
            <w:gridSpan w:val="2"/>
            <w:shd w:val="clear" w:color="auto" w:fill="auto"/>
            <w:vAlign w:val="bottom"/>
          </w:tcPr>
          <w:p w:rsidR="00547A7A" w:rsidRDefault="00547A7A">
            <w:pPr>
              <w:rPr>
                <w:rFonts w:ascii="Arial" w:hAnsi="Arial"/>
                <w:sz w:val="20"/>
              </w:rPr>
            </w:pPr>
          </w:p>
        </w:tc>
        <w:tc>
          <w:tcPr>
            <w:tcW w:w="152" w:type="dxa"/>
          </w:tcPr>
          <w:p w:rsidR="00547A7A" w:rsidRDefault="00547A7A"/>
        </w:tc>
      </w:tr>
      <w:tr w:rsidR="00547A7A">
        <w:trPr>
          <w:trHeight w:val="780"/>
        </w:trPr>
        <w:tc>
          <w:tcPr>
            <w:tcW w:w="3984" w:type="dxa"/>
            <w:gridSpan w:val="4"/>
            <w:tcBorders>
              <w:left w:val="single" w:sz="8" w:space="0" w:color="000000"/>
              <w:bottom w:val="single" w:sz="8" w:space="0" w:color="000000"/>
              <w:right w:val="single" w:sz="8" w:space="0" w:color="000000"/>
            </w:tcBorders>
            <w:shd w:val="clear" w:color="auto" w:fill="auto"/>
            <w:vAlign w:val="center"/>
          </w:tcPr>
          <w:p w:rsidR="00547A7A" w:rsidRDefault="00721A42">
            <w:pPr>
              <w:rPr>
                <w:sz w:val="20"/>
              </w:rPr>
            </w:pPr>
            <w:r>
              <w:rPr>
                <w:sz w:val="20"/>
              </w:rPr>
              <w:t>Сертификат: 009EC0828C8A3C81D0ECD46AA9ED28E795</w:t>
            </w:r>
            <w:r>
              <w:rPr>
                <w:sz w:val="20"/>
              </w:rPr>
              <w:br/>
              <w:t xml:space="preserve">Владелец: Шимкова Марина </w:t>
            </w:r>
            <w:r>
              <w:rPr>
                <w:sz w:val="20"/>
              </w:rPr>
              <w:t>Васильевна</w:t>
            </w:r>
            <w:r>
              <w:rPr>
                <w:sz w:val="20"/>
              </w:rPr>
              <w:br/>
              <w:t>Действителен с 10.10.2024 по 03.01.2026</w:t>
            </w:r>
          </w:p>
        </w:tc>
        <w:tc>
          <w:tcPr>
            <w:tcW w:w="960" w:type="dxa"/>
            <w:gridSpan w:val="2"/>
            <w:shd w:val="clear" w:color="auto" w:fill="auto"/>
          </w:tcPr>
          <w:p w:rsidR="00547A7A" w:rsidRDefault="00547A7A">
            <w:pPr>
              <w:jc w:val="center"/>
              <w:rPr>
                <w:sz w:val="20"/>
              </w:rPr>
            </w:pPr>
          </w:p>
        </w:tc>
        <w:tc>
          <w:tcPr>
            <w:tcW w:w="1449" w:type="dxa"/>
            <w:gridSpan w:val="2"/>
            <w:shd w:val="clear" w:color="auto" w:fill="auto"/>
            <w:vAlign w:val="bottom"/>
          </w:tcPr>
          <w:p w:rsidR="00547A7A" w:rsidRDefault="00547A7A">
            <w:pPr>
              <w:rPr>
                <w:sz w:val="20"/>
              </w:rPr>
            </w:pPr>
          </w:p>
        </w:tc>
        <w:tc>
          <w:tcPr>
            <w:tcW w:w="1418" w:type="dxa"/>
            <w:gridSpan w:val="2"/>
            <w:shd w:val="clear" w:color="auto" w:fill="auto"/>
            <w:vAlign w:val="bottom"/>
          </w:tcPr>
          <w:p w:rsidR="00547A7A" w:rsidRDefault="00547A7A">
            <w:pPr>
              <w:rPr>
                <w:sz w:val="20"/>
              </w:rPr>
            </w:pPr>
          </w:p>
        </w:tc>
        <w:tc>
          <w:tcPr>
            <w:tcW w:w="1417" w:type="dxa"/>
            <w:gridSpan w:val="2"/>
            <w:shd w:val="clear" w:color="auto" w:fill="auto"/>
            <w:vAlign w:val="bottom"/>
          </w:tcPr>
          <w:p w:rsidR="00547A7A" w:rsidRDefault="00547A7A">
            <w:pPr>
              <w:rPr>
                <w:rFonts w:ascii="Arial" w:hAnsi="Arial"/>
                <w:sz w:val="20"/>
              </w:rPr>
            </w:pPr>
          </w:p>
        </w:tc>
        <w:tc>
          <w:tcPr>
            <w:tcW w:w="568" w:type="dxa"/>
            <w:gridSpan w:val="2"/>
            <w:shd w:val="clear" w:color="auto" w:fill="auto"/>
          </w:tcPr>
          <w:p w:rsidR="00547A7A" w:rsidRDefault="00547A7A">
            <w:pPr>
              <w:jc w:val="center"/>
              <w:rPr>
                <w:sz w:val="20"/>
              </w:rPr>
            </w:pPr>
          </w:p>
        </w:tc>
        <w:tc>
          <w:tcPr>
            <w:tcW w:w="1418" w:type="dxa"/>
            <w:gridSpan w:val="2"/>
            <w:shd w:val="clear" w:color="auto" w:fill="auto"/>
            <w:vAlign w:val="bottom"/>
          </w:tcPr>
          <w:p w:rsidR="00547A7A" w:rsidRDefault="00547A7A">
            <w:pPr>
              <w:rPr>
                <w:sz w:val="20"/>
              </w:rPr>
            </w:pPr>
          </w:p>
        </w:tc>
        <w:tc>
          <w:tcPr>
            <w:tcW w:w="707" w:type="dxa"/>
            <w:gridSpan w:val="2"/>
            <w:shd w:val="clear" w:color="auto" w:fill="auto"/>
            <w:vAlign w:val="bottom"/>
          </w:tcPr>
          <w:p w:rsidR="00547A7A" w:rsidRDefault="00547A7A">
            <w:pPr>
              <w:rPr>
                <w:sz w:val="20"/>
              </w:rPr>
            </w:pPr>
          </w:p>
        </w:tc>
        <w:tc>
          <w:tcPr>
            <w:tcW w:w="1276" w:type="dxa"/>
            <w:gridSpan w:val="2"/>
            <w:shd w:val="clear" w:color="auto" w:fill="auto"/>
            <w:vAlign w:val="bottom"/>
          </w:tcPr>
          <w:p w:rsidR="00547A7A" w:rsidRDefault="00547A7A">
            <w:pPr>
              <w:rPr>
                <w:rFonts w:ascii="Arial" w:hAnsi="Arial"/>
                <w:sz w:val="20"/>
              </w:rPr>
            </w:pPr>
          </w:p>
        </w:tc>
        <w:tc>
          <w:tcPr>
            <w:tcW w:w="1277" w:type="dxa"/>
            <w:gridSpan w:val="2"/>
            <w:shd w:val="clear" w:color="auto" w:fill="auto"/>
            <w:vAlign w:val="bottom"/>
          </w:tcPr>
          <w:p w:rsidR="00547A7A" w:rsidRDefault="00547A7A">
            <w:pPr>
              <w:rPr>
                <w:rFonts w:ascii="Arial" w:hAnsi="Arial"/>
                <w:sz w:val="20"/>
              </w:rPr>
            </w:pPr>
          </w:p>
        </w:tc>
        <w:tc>
          <w:tcPr>
            <w:tcW w:w="708" w:type="dxa"/>
            <w:gridSpan w:val="2"/>
            <w:shd w:val="clear" w:color="auto" w:fill="auto"/>
            <w:vAlign w:val="bottom"/>
          </w:tcPr>
          <w:p w:rsidR="00547A7A" w:rsidRDefault="00547A7A">
            <w:pPr>
              <w:rPr>
                <w:rFonts w:ascii="Arial" w:hAnsi="Arial"/>
                <w:sz w:val="20"/>
              </w:rPr>
            </w:pPr>
          </w:p>
        </w:tc>
        <w:tc>
          <w:tcPr>
            <w:tcW w:w="792" w:type="dxa"/>
            <w:gridSpan w:val="2"/>
            <w:shd w:val="clear" w:color="auto" w:fill="auto"/>
            <w:vAlign w:val="bottom"/>
          </w:tcPr>
          <w:p w:rsidR="00547A7A" w:rsidRDefault="00547A7A">
            <w:pPr>
              <w:rPr>
                <w:rFonts w:ascii="Arial" w:hAnsi="Arial"/>
                <w:sz w:val="20"/>
              </w:rPr>
            </w:pPr>
          </w:p>
        </w:tc>
        <w:tc>
          <w:tcPr>
            <w:tcW w:w="152" w:type="dxa"/>
          </w:tcPr>
          <w:p w:rsidR="00547A7A" w:rsidRDefault="00547A7A"/>
        </w:tc>
      </w:tr>
    </w:tbl>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tbl>
      <w:tblPr>
        <w:tblW w:w="16065" w:type="dxa"/>
        <w:tblLayout w:type="fixed"/>
        <w:tblLook w:val="04A0" w:firstRow="1" w:lastRow="0" w:firstColumn="1" w:lastColumn="0" w:noHBand="0" w:noVBand="1"/>
      </w:tblPr>
      <w:tblGrid>
        <w:gridCol w:w="4773"/>
        <w:gridCol w:w="707"/>
        <w:gridCol w:w="1326"/>
        <w:gridCol w:w="1286"/>
        <w:gridCol w:w="1335"/>
        <w:gridCol w:w="1289"/>
        <w:gridCol w:w="1336"/>
        <w:gridCol w:w="845"/>
        <w:gridCol w:w="564"/>
        <w:gridCol w:w="760"/>
        <w:gridCol w:w="649"/>
        <w:gridCol w:w="1195"/>
      </w:tblGrid>
      <w:tr w:rsidR="00547A7A">
        <w:trPr>
          <w:trHeight w:val="270"/>
        </w:trPr>
        <w:tc>
          <w:tcPr>
            <w:tcW w:w="13460" w:type="dxa"/>
            <w:gridSpan w:val="9"/>
            <w:shd w:val="clear" w:color="auto" w:fill="auto"/>
          </w:tcPr>
          <w:p w:rsidR="00547A7A" w:rsidRDefault="00721A42">
            <w:pPr>
              <w:jc w:val="center"/>
              <w:rPr>
                <w:rFonts w:ascii="Arial" w:hAnsi="Arial"/>
                <w:b/>
                <w:sz w:val="20"/>
              </w:rPr>
            </w:pPr>
            <w:r>
              <w:rPr>
                <w:rFonts w:ascii="Arial" w:hAnsi="Arial"/>
                <w:b/>
                <w:sz w:val="20"/>
              </w:rPr>
              <w:t>Сведения об исполнении бюджета</w:t>
            </w:r>
          </w:p>
        </w:tc>
        <w:tc>
          <w:tcPr>
            <w:tcW w:w="760" w:type="dxa"/>
          </w:tcPr>
          <w:p w:rsidR="00547A7A" w:rsidRDefault="00547A7A"/>
        </w:tc>
        <w:tc>
          <w:tcPr>
            <w:tcW w:w="649" w:type="dxa"/>
          </w:tcPr>
          <w:p w:rsidR="00547A7A" w:rsidRDefault="00547A7A"/>
        </w:tc>
        <w:tc>
          <w:tcPr>
            <w:tcW w:w="1195" w:type="dxa"/>
          </w:tcPr>
          <w:p w:rsidR="00547A7A" w:rsidRDefault="00547A7A"/>
        </w:tc>
      </w:tr>
      <w:tr w:rsidR="00547A7A">
        <w:trPr>
          <w:trHeight w:val="300"/>
        </w:trPr>
        <w:tc>
          <w:tcPr>
            <w:tcW w:w="4772" w:type="dxa"/>
            <w:shd w:val="clear" w:color="auto" w:fill="auto"/>
            <w:vAlign w:val="bottom"/>
          </w:tcPr>
          <w:p w:rsidR="00547A7A" w:rsidRDefault="00547A7A">
            <w:pPr>
              <w:rPr>
                <w:rFonts w:ascii="Arial" w:hAnsi="Arial"/>
                <w:sz w:val="20"/>
              </w:rPr>
            </w:pPr>
          </w:p>
        </w:tc>
        <w:tc>
          <w:tcPr>
            <w:tcW w:w="707" w:type="dxa"/>
            <w:shd w:val="clear" w:color="auto" w:fill="auto"/>
            <w:vAlign w:val="bottom"/>
          </w:tcPr>
          <w:p w:rsidR="00547A7A" w:rsidRDefault="00547A7A">
            <w:pPr>
              <w:rPr>
                <w:rFonts w:ascii="Arial" w:hAnsi="Arial"/>
                <w:sz w:val="20"/>
              </w:rPr>
            </w:pPr>
          </w:p>
        </w:tc>
        <w:tc>
          <w:tcPr>
            <w:tcW w:w="1326" w:type="dxa"/>
            <w:shd w:val="clear" w:color="auto" w:fill="auto"/>
            <w:vAlign w:val="bottom"/>
          </w:tcPr>
          <w:p w:rsidR="00547A7A" w:rsidRDefault="00547A7A">
            <w:pPr>
              <w:rPr>
                <w:rFonts w:ascii="Arial" w:hAnsi="Arial"/>
                <w:sz w:val="20"/>
              </w:rPr>
            </w:pPr>
          </w:p>
        </w:tc>
        <w:tc>
          <w:tcPr>
            <w:tcW w:w="1286" w:type="dxa"/>
            <w:shd w:val="clear" w:color="auto" w:fill="auto"/>
            <w:vAlign w:val="bottom"/>
          </w:tcPr>
          <w:p w:rsidR="00547A7A" w:rsidRDefault="00547A7A">
            <w:pPr>
              <w:rPr>
                <w:rFonts w:ascii="Arial" w:hAnsi="Arial"/>
                <w:sz w:val="20"/>
              </w:rPr>
            </w:pPr>
          </w:p>
        </w:tc>
        <w:tc>
          <w:tcPr>
            <w:tcW w:w="1335" w:type="dxa"/>
            <w:shd w:val="clear" w:color="auto" w:fill="auto"/>
            <w:vAlign w:val="bottom"/>
          </w:tcPr>
          <w:p w:rsidR="00547A7A" w:rsidRDefault="00547A7A">
            <w:pPr>
              <w:rPr>
                <w:rFonts w:ascii="Arial" w:hAnsi="Arial"/>
                <w:sz w:val="20"/>
              </w:rPr>
            </w:pPr>
          </w:p>
        </w:tc>
        <w:tc>
          <w:tcPr>
            <w:tcW w:w="1289" w:type="dxa"/>
            <w:shd w:val="clear" w:color="auto" w:fill="auto"/>
            <w:vAlign w:val="bottom"/>
          </w:tcPr>
          <w:p w:rsidR="00547A7A" w:rsidRDefault="00547A7A">
            <w:pPr>
              <w:rPr>
                <w:rFonts w:ascii="Arial" w:hAnsi="Arial"/>
                <w:sz w:val="20"/>
              </w:rPr>
            </w:pPr>
          </w:p>
        </w:tc>
        <w:tc>
          <w:tcPr>
            <w:tcW w:w="1336" w:type="dxa"/>
            <w:shd w:val="clear" w:color="auto" w:fill="auto"/>
            <w:vAlign w:val="bottom"/>
          </w:tcPr>
          <w:p w:rsidR="00547A7A" w:rsidRDefault="00547A7A">
            <w:pPr>
              <w:rPr>
                <w:rFonts w:ascii="Arial" w:hAnsi="Arial"/>
                <w:sz w:val="20"/>
              </w:rPr>
            </w:pPr>
          </w:p>
        </w:tc>
        <w:tc>
          <w:tcPr>
            <w:tcW w:w="845" w:type="dxa"/>
            <w:shd w:val="clear" w:color="auto" w:fill="auto"/>
            <w:vAlign w:val="bottom"/>
          </w:tcPr>
          <w:p w:rsidR="00547A7A" w:rsidRDefault="00547A7A">
            <w:pPr>
              <w:rPr>
                <w:rFonts w:ascii="Arial" w:hAnsi="Arial"/>
                <w:sz w:val="20"/>
              </w:rPr>
            </w:pPr>
          </w:p>
        </w:tc>
        <w:tc>
          <w:tcPr>
            <w:tcW w:w="564" w:type="dxa"/>
            <w:shd w:val="clear" w:color="auto" w:fill="auto"/>
            <w:vAlign w:val="bottom"/>
          </w:tcPr>
          <w:p w:rsidR="00547A7A" w:rsidRDefault="00547A7A">
            <w:pPr>
              <w:rPr>
                <w:rFonts w:ascii="Arial" w:hAnsi="Arial"/>
                <w:sz w:val="20"/>
              </w:rPr>
            </w:pPr>
          </w:p>
        </w:tc>
        <w:tc>
          <w:tcPr>
            <w:tcW w:w="1409" w:type="dxa"/>
            <w:gridSpan w:val="2"/>
            <w:shd w:val="clear" w:color="auto" w:fill="auto"/>
            <w:vAlign w:val="bottom"/>
          </w:tcPr>
          <w:p w:rsidR="00547A7A" w:rsidRDefault="00547A7A">
            <w:pPr>
              <w:rPr>
                <w:rFonts w:ascii="Arial" w:hAnsi="Arial"/>
                <w:sz w:val="20"/>
              </w:rPr>
            </w:pPr>
          </w:p>
        </w:tc>
        <w:tc>
          <w:tcPr>
            <w:tcW w:w="1195" w:type="dxa"/>
            <w:tcBorders>
              <w:top w:val="single" w:sz="4" w:space="0" w:color="000000"/>
              <w:left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КОДЫ</w:t>
            </w:r>
          </w:p>
        </w:tc>
      </w:tr>
      <w:tr w:rsidR="00547A7A">
        <w:trPr>
          <w:trHeight w:val="300"/>
        </w:trPr>
        <w:tc>
          <w:tcPr>
            <w:tcW w:w="12896" w:type="dxa"/>
            <w:gridSpan w:val="8"/>
            <w:shd w:val="clear" w:color="auto" w:fill="auto"/>
            <w:vAlign w:val="bottom"/>
          </w:tcPr>
          <w:p w:rsidR="00547A7A" w:rsidRDefault="00721A42">
            <w:pPr>
              <w:jc w:val="center"/>
              <w:rPr>
                <w:rFonts w:ascii="Arial" w:hAnsi="Arial"/>
                <w:sz w:val="16"/>
              </w:rPr>
            </w:pPr>
            <w:r>
              <w:rPr>
                <w:rFonts w:ascii="Arial" w:hAnsi="Arial"/>
                <w:sz w:val="16"/>
              </w:rPr>
              <w:t>на 1 апреля 2025 г.</w:t>
            </w:r>
          </w:p>
        </w:tc>
        <w:tc>
          <w:tcPr>
            <w:tcW w:w="564" w:type="dxa"/>
            <w:shd w:val="clear" w:color="auto" w:fill="auto"/>
            <w:vAlign w:val="bottom"/>
          </w:tcPr>
          <w:p w:rsidR="00547A7A" w:rsidRDefault="00547A7A">
            <w:pPr>
              <w:rPr>
                <w:rFonts w:ascii="Arial" w:hAnsi="Arial"/>
                <w:sz w:val="20"/>
              </w:rPr>
            </w:pPr>
          </w:p>
        </w:tc>
        <w:tc>
          <w:tcPr>
            <w:tcW w:w="1409" w:type="dxa"/>
            <w:gridSpan w:val="2"/>
            <w:shd w:val="clear" w:color="auto" w:fill="auto"/>
            <w:vAlign w:val="bottom"/>
          </w:tcPr>
          <w:p w:rsidR="00547A7A" w:rsidRDefault="00721A42">
            <w:pPr>
              <w:jc w:val="right"/>
              <w:rPr>
                <w:rFonts w:ascii="Arial" w:hAnsi="Arial"/>
                <w:sz w:val="16"/>
              </w:rPr>
            </w:pPr>
            <w:r>
              <w:rPr>
                <w:rFonts w:ascii="Arial" w:hAnsi="Arial"/>
                <w:sz w:val="16"/>
              </w:rPr>
              <w:t>Форма по ОКУД</w:t>
            </w:r>
          </w:p>
        </w:tc>
        <w:tc>
          <w:tcPr>
            <w:tcW w:w="1195" w:type="dxa"/>
            <w:tcBorders>
              <w:top w:val="single" w:sz="8" w:space="0" w:color="000000"/>
              <w:left w:val="single" w:sz="8" w:space="0" w:color="000000"/>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0503164</w:t>
            </w:r>
          </w:p>
        </w:tc>
      </w:tr>
      <w:tr w:rsidR="00547A7A">
        <w:trPr>
          <w:trHeight w:val="300"/>
        </w:trPr>
        <w:tc>
          <w:tcPr>
            <w:tcW w:w="4772" w:type="dxa"/>
            <w:shd w:val="clear" w:color="auto" w:fill="auto"/>
            <w:vAlign w:val="bottom"/>
          </w:tcPr>
          <w:p w:rsidR="00547A7A" w:rsidRDefault="00547A7A">
            <w:pPr>
              <w:rPr>
                <w:rFonts w:ascii="Arial" w:hAnsi="Arial"/>
                <w:sz w:val="20"/>
              </w:rPr>
            </w:pPr>
          </w:p>
        </w:tc>
        <w:tc>
          <w:tcPr>
            <w:tcW w:w="8124" w:type="dxa"/>
            <w:gridSpan w:val="7"/>
            <w:shd w:val="clear" w:color="auto" w:fill="auto"/>
            <w:vAlign w:val="bottom"/>
          </w:tcPr>
          <w:p w:rsidR="00547A7A" w:rsidRDefault="00547A7A">
            <w:pPr>
              <w:jc w:val="center"/>
              <w:rPr>
                <w:rFonts w:ascii="Arial" w:hAnsi="Arial"/>
                <w:sz w:val="16"/>
              </w:rPr>
            </w:pPr>
          </w:p>
        </w:tc>
        <w:tc>
          <w:tcPr>
            <w:tcW w:w="564" w:type="dxa"/>
            <w:shd w:val="clear" w:color="auto" w:fill="auto"/>
            <w:vAlign w:val="bottom"/>
          </w:tcPr>
          <w:p w:rsidR="00547A7A" w:rsidRDefault="00547A7A">
            <w:pPr>
              <w:rPr>
                <w:rFonts w:ascii="Arial" w:hAnsi="Arial"/>
                <w:sz w:val="20"/>
              </w:rPr>
            </w:pPr>
          </w:p>
        </w:tc>
        <w:tc>
          <w:tcPr>
            <w:tcW w:w="1409" w:type="dxa"/>
            <w:gridSpan w:val="2"/>
            <w:shd w:val="clear" w:color="auto" w:fill="auto"/>
            <w:vAlign w:val="bottom"/>
          </w:tcPr>
          <w:p w:rsidR="00547A7A" w:rsidRDefault="00721A42">
            <w:pPr>
              <w:jc w:val="right"/>
              <w:rPr>
                <w:rFonts w:ascii="Arial" w:hAnsi="Arial"/>
                <w:sz w:val="16"/>
              </w:rPr>
            </w:pPr>
            <w:r>
              <w:rPr>
                <w:rFonts w:ascii="Arial" w:hAnsi="Arial"/>
                <w:sz w:val="16"/>
              </w:rPr>
              <w:t>Дата</w:t>
            </w:r>
          </w:p>
        </w:tc>
        <w:tc>
          <w:tcPr>
            <w:tcW w:w="1195" w:type="dxa"/>
            <w:tcBorders>
              <w:left w:val="single" w:sz="8" w:space="0" w:color="000000"/>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01.04.2025</w:t>
            </w:r>
          </w:p>
        </w:tc>
      </w:tr>
      <w:tr w:rsidR="00547A7A">
        <w:trPr>
          <w:trHeight w:val="255"/>
        </w:trPr>
        <w:tc>
          <w:tcPr>
            <w:tcW w:w="6805" w:type="dxa"/>
            <w:gridSpan w:val="3"/>
            <w:shd w:val="clear" w:color="auto" w:fill="auto"/>
            <w:vAlign w:val="bottom"/>
          </w:tcPr>
          <w:p w:rsidR="00547A7A" w:rsidRDefault="00721A42">
            <w:pPr>
              <w:rPr>
                <w:rFonts w:ascii="Arial" w:hAnsi="Arial"/>
                <w:sz w:val="16"/>
              </w:rPr>
            </w:pPr>
            <w:r>
              <w:rPr>
                <w:rFonts w:ascii="Arial" w:hAnsi="Arial"/>
                <w:sz w:val="16"/>
              </w:rPr>
              <w:t>Главный распорядитель, распорядитель,</w:t>
            </w:r>
          </w:p>
        </w:tc>
        <w:tc>
          <w:tcPr>
            <w:tcW w:w="6091" w:type="dxa"/>
            <w:gridSpan w:val="5"/>
            <w:shd w:val="clear" w:color="auto" w:fill="auto"/>
            <w:vAlign w:val="bottom"/>
          </w:tcPr>
          <w:p w:rsidR="00547A7A" w:rsidRDefault="00547A7A">
            <w:pPr>
              <w:jc w:val="center"/>
              <w:rPr>
                <w:rFonts w:ascii="Arial" w:hAnsi="Arial"/>
                <w:sz w:val="16"/>
              </w:rPr>
            </w:pPr>
          </w:p>
        </w:tc>
        <w:tc>
          <w:tcPr>
            <w:tcW w:w="564" w:type="dxa"/>
            <w:shd w:val="clear" w:color="auto" w:fill="auto"/>
            <w:vAlign w:val="bottom"/>
          </w:tcPr>
          <w:p w:rsidR="00547A7A" w:rsidRDefault="00547A7A">
            <w:pPr>
              <w:rPr>
                <w:rFonts w:ascii="Arial" w:hAnsi="Arial"/>
                <w:sz w:val="20"/>
              </w:rPr>
            </w:pPr>
          </w:p>
        </w:tc>
        <w:tc>
          <w:tcPr>
            <w:tcW w:w="1409" w:type="dxa"/>
            <w:gridSpan w:val="2"/>
            <w:vMerge w:val="restart"/>
            <w:tcBorders>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по ОКПО</w:t>
            </w:r>
          </w:p>
        </w:tc>
        <w:tc>
          <w:tcPr>
            <w:tcW w:w="1195" w:type="dxa"/>
            <w:vMerge w:val="restart"/>
            <w:tcBorders>
              <w:left w:val="single" w:sz="8" w:space="0" w:color="000000"/>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r>
      <w:tr w:rsidR="00547A7A">
        <w:trPr>
          <w:trHeight w:val="255"/>
        </w:trPr>
        <w:tc>
          <w:tcPr>
            <w:tcW w:w="6805" w:type="dxa"/>
            <w:gridSpan w:val="3"/>
            <w:shd w:val="clear" w:color="auto" w:fill="auto"/>
            <w:vAlign w:val="bottom"/>
          </w:tcPr>
          <w:p w:rsidR="00547A7A" w:rsidRDefault="00721A42">
            <w:pPr>
              <w:rPr>
                <w:rFonts w:ascii="Arial" w:hAnsi="Arial"/>
                <w:sz w:val="16"/>
              </w:rPr>
            </w:pPr>
            <w:r>
              <w:rPr>
                <w:rFonts w:ascii="Arial" w:hAnsi="Arial"/>
                <w:sz w:val="16"/>
              </w:rPr>
              <w:t xml:space="preserve">получатель </w:t>
            </w:r>
            <w:r>
              <w:rPr>
                <w:rFonts w:ascii="Arial" w:hAnsi="Arial"/>
                <w:sz w:val="16"/>
              </w:rPr>
              <w:t>бюджетных средств, главный администратор,</w:t>
            </w:r>
          </w:p>
        </w:tc>
        <w:tc>
          <w:tcPr>
            <w:tcW w:w="6091" w:type="dxa"/>
            <w:gridSpan w:val="5"/>
            <w:shd w:val="clear" w:color="auto" w:fill="auto"/>
            <w:vAlign w:val="bottom"/>
          </w:tcPr>
          <w:p w:rsidR="00547A7A" w:rsidRDefault="00547A7A">
            <w:pPr>
              <w:jc w:val="center"/>
              <w:rPr>
                <w:rFonts w:ascii="Arial" w:hAnsi="Arial"/>
                <w:sz w:val="16"/>
              </w:rPr>
            </w:pPr>
          </w:p>
        </w:tc>
        <w:tc>
          <w:tcPr>
            <w:tcW w:w="564" w:type="dxa"/>
            <w:shd w:val="clear" w:color="auto" w:fill="auto"/>
            <w:vAlign w:val="bottom"/>
          </w:tcPr>
          <w:p w:rsidR="00547A7A" w:rsidRDefault="00547A7A">
            <w:pPr>
              <w:rPr>
                <w:rFonts w:ascii="Arial" w:hAnsi="Arial"/>
                <w:sz w:val="20"/>
              </w:rPr>
            </w:pPr>
          </w:p>
        </w:tc>
        <w:tc>
          <w:tcPr>
            <w:tcW w:w="1409" w:type="dxa"/>
            <w:gridSpan w:val="2"/>
            <w:vMerge/>
            <w:tcBorders>
              <w:right w:val="single" w:sz="8" w:space="0" w:color="000000"/>
            </w:tcBorders>
            <w:shd w:val="clear" w:color="auto" w:fill="auto"/>
            <w:vAlign w:val="bottom"/>
          </w:tcPr>
          <w:p w:rsidR="00547A7A" w:rsidRDefault="00547A7A"/>
        </w:tc>
        <w:tc>
          <w:tcPr>
            <w:tcW w:w="1195" w:type="dxa"/>
            <w:vMerge/>
            <w:tcBorders>
              <w:left w:val="single" w:sz="8" w:space="0" w:color="000000"/>
              <w:bottom w:val="single" w:sz="4" w:space="0" w:color="000000"/>
              <w:right w:val="single" w:sz="8" w:space="0" w:color="000000"/>
            </w:tcBorders>
            <w:shd w:val="clear" w:color="auto" w:fill="auto"/>
            <w:vAlign w:val="bottom"/>
          </w:tcPr>
          <w:p w:rsidR="00547A7A" w:rsidRDefault="00547A7A"/>
        </w:tc>
      </w:tr>
      <w:tr w:rsidR="00547A7A">
        <w:trPr>
          <w:trHeight w:val="300"/>
        </w:trPr>
        <w:tc>
          <w:tcPr>
            <w:tcW w:w="6805" w:type="dxa"/>
            <w:gridSpan w:val="3"/>
            <w:shd w:val="clear" w:color="auto" w:fill="auto"/>
            <w:vAlign w:val="bottom"/>
          </w:tcPr>
          <w:p w:rsidR="00547A7A" w:rsidRDefault="00721A42">
            <w:pPr>
              <w:rPr>
                <w:rFonts w:ascii="Arial" w:hAnsi="Arial"/>
                <w:sz w:val="16"/>
              </w:rPr>
            </w:pPr>
            <w:r>
              <w:rPr>
                <w:rFonts w:ascii="Arial" w:hAnsi="Arial"/>
                <w:sz w:val="16"/>
              </w:rPr>
              <w:t>администратор доходов бюджета,</w:t>
            </w:r>
          </w:p>
        </w:tc>
        <w:tc>
          <w:tcPr>
            <w:tcW w:w="6091" w:type="dxa"/>
            <w:gridSpan w:val="5"/>
            <w:shd w:val="clear" w:color="auto" w:fill="auto"/>
            <w:vAlign w:val="bottom"/>
          </w:tcPr>
          <w:p w:rsidR="00547A7A" w:rsidRDefault="00547A7A">
            <w:pPr>
              <w:jc w:val="center"/>
              <w:rPr>
                <w:rFonts w:ascii="Arial" w:hAnsi="Arial"/>
                <w:sz w:val="16"/>
              </w:rPr>
            </w:pPr>
          </w:p>
        </w:tc>
        <w:tc>
          <w:tcPr>
            <w:tcW w:w="564" w:type="dxa"/>
            <w:shd w:val="clear" w:color="auto" w:fill="auto"/>
            <w:vAlign w:val="bottom"/>
          </w:tcPr>
          <w:p w:rsidR="00547A7A" w:rsidRDefault="00547A7A">
            <w:pPr>
              <w:rPr>
                <w:rFonts w:ascii="Arial" w:hAnsi="Arial"/>
                <w:sz w:val="20"/>
              </w:rPr>
            </w:pPr>
          </w:p>
        </w:tc>
        <w:tc>
          <w:tcPr>
            <w:tcW w:w="1409" w:type="dxa"/>
            <w:gridSpan w:val="2"/>
            <w:vMerge/>
            <w:tcBorders>
              <w:right w:val="single" w:sz="8" w:space="0" w:color="000000"/>
            </w:tcBorders>
            <w:shd w:val="clear" w:color="auto" w:fill="auto"/>
            <w:vAlign w:val="bottom"/>
          </w:tcPr>
          <w:p w:rsidR="00547A7A" w:rsidRDefault="00547A7A"/>
        </w:tc>
        <w:tc>
          <w:tcPr>
            <w:tcW w:w="1195" w:type="dxa"/>
            <w:tcBorders>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55702261</w:t>
            </w:r>
          </w:p>
        </w:tc>
      </w:tr>
      <w:tr w:rsidR="00547A7A">
        <w:trPr>
          <w:trHeight w:val="255"/>
        </w:trPr>
        <w:tc>
          <w:tcPr>
            <w:tcW w:w="6805" w:type="dxa"/>
            <w:gridSpan w:val="3"/>
            <w:shd w:val="clear" w:color="auto" w:fill="auto"/>
            <w:vAlign w:val="bottom"/>
          </w:tcPr>
          <w:p w:rsidR="00547A7A" w:rsidRDefault="00721A42">
            <w:pPr>
              <w:rPr>
                <w:rFonts w:ascii="Arial" w:hAnsi="Arial"/>
                <w:sz w:val="16"/>
              </w:rPr>
            </w:pPr>
            <w:r>
              <w:rPr>
                <w:rFonts w:ascii="Arial" w:hAnsi="Arial"/>
                <w:sz w:val="16"/>
              </w:rPr>
              <w:t>главный администратор, администратор</w:t>
            </w:r>
          </w:p>
        </w:tc>
        <w:tc>
          <w:tcPr>
            <w:tcW w:w="6091" w:type="dxa"/>
            <w:gridSpan w:val="5"/>
            <w:shd w:val="clear" w:color="auto" w:fill="auto"/>
            <w:vAlign w:val="bottom"/>
          </w:tcPr>
          <w:p w:rsidR="00547A7A" w:rsidRDefault="00547A7A">
            <w:pPr>
              <w:jc w:val="center"/>
              <w:rPr>
                <w:rFonts w:ascii="Arial" w:hAnsi="Arial"/>
                <w:sz w:val="16"/>
              </w:rPr>
            </w:pPr>
          </w:p>
        </w:tc>
        <w:tc>
          <w:tcPr>
            <w:tcW w:w="564" w:type="dxa"/>
            <w:shd w:val="clear" w:color="auto" w:fill="auto"/>
            <w:vAlign w:val="bottom"/>
          </w:tcPr>
          <w:p w:rsidR="00547A7A" w:rsidRDefault="00547A7A">
            <w:pPr>
              <w:rPr>
                <w:rFonts w:ascii="Arial" w:hAnsi="Arial"/>
                <w:sz w:val="20"/>
              </w:rPr>
            </w:pPr>
          </w:p>
        </w:tc>
        <w:tc>
          <w:tcPr>
            <w:tcW w:w="1409" w:type="dxa"/>
            <w:gridSpan w:val="2"/>
            <w:vMerge w:val="restart"/>
            <w:tcBorders>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Глава по БК</w:t>
            </w:r>
          </w:p>
        </w:tc>
        <w:tc>
          <w:tcPr>
            <w:tcW w:w="1195" w:type="dxa"/>
            <w:vMerge w:val="restart"/>
            <w:tcBorders>
              <w:left w:val="single" w:sz="8" w:space="0" w:color="000000"/>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r>
      <w:tr w:rsidR="00547A7A">
        <w:trPr>
          <w:trHeight w:val="255"/>
        </w:trPr>
        <w:tc>
          <w:tcPr>
            <w:tcW w:w="6805" w:type="dxa"/>
            <w:gridSpan w:val="3"/>
            <w:shd w:val="clear" w:color="auto" w:fill="auto"/>
            <w:vAlign w:val="bottom"/>
          </w:tcPr>
          <w:p w:rsidR="00547A7A" w:rsidRDefault="00721A42">
            <w:pPr>
              <w:rPr>
                <w:rFonts w:ascii="Arial" w:hAnsi="Arial"/>
                <w:sz w:val="16"/>
              </w:rPr>
            </w:pPr>
            <w:r>
              <w:rPr>
                <w:rFonts w:ascii="Arial" w:hAnsi="Arial"/>
                <w:sz w:val="16"/>
              </w:rPr>
              <w:t>источников финансирования</w:t>
            </w:r>
          </w:p>
        </w:tc>
        <w:tc>
          <w:tcPr>
            <w:tcW w:w="6091" w:type="dxa"/>
            <w:gridSpan w:val="5"/>
            <w:shd w:val="clear" w:color="auto" w:fill="auto"/>
            <w:vAlign w:val="bottom"/>
          </w:tcPr>
          <w:p w:rsidR="00547A7A" w:rsidRDefault="00547A7A">
            <w:pPr>
              <w:jc w:val="center"/>
              <w:rPr>
                <w:rFonts w:ascii="Arial" w:hAnsi="Arial"/>
                <w:sz w:val="16"/>
              </w:rPr>
            </w:pPr>
          </w:p>
        </w:tc>
        <w:tc>
          <w:tcPr>
            <w:tcW w:w="564" w:type="dxa"/>
            <w:shd w:val="clear" w:color="auto" w:fill="auto"/>
            <w:vAlign w:val="bottom"/>
          </w:tcPr>
          <w:p w:rsidR="00547A7A" w:rsidRDefault="00547A7A">
            <w:pPr>
              <w:rPr>
                <w:rFonts w:ascii="Arial" w:hAnsi="Arial"/>
                <w:sz w:val="20"/>
              </w:rPr>
            </w:pPr>
          </w:p>
        </w:tc>
        <w:tc>
          <w:tcPr>
            <w:tcW w:w="1409" w:type="dxa"/>
            <w:gridSpan w:val="2"/>
            <w:vMerge/>
            <w:tcBorders>
              <w:right w:val="single" w:sz="8" w:space="0" w:color="000000"/>
            </w:tcBorders>
            <w:shd w:val="clear" w:color="auto" w:fill="auto"/>
            <w:vAlign w:val="bottom"/>
          </w:tcPr>
          <w:p w:rsidR="00547A7A" w:rsidRDefault="00547A7A"/>
        </w:tc>
        <w:tc>
          <w:tcPr>
            <w:tcW w:w="1195" w:type="dxa"/>
            <w:vMerge/>
            <w:tcBorders>
              <w:left w:val="single" w:sz="8" w:space="0" w:color="000000"/>
              <w:bottom w:val="single" w:sz="4" w:space="0" w:color="000000"/>
              <w:right w:val="single" w:sz="8" w:space="0" w:color="000000"/>
            </w:tcBorders>
            <w:shd w:val="clear" w:color="auto" w:fill="auto"/>
            <w:vAlign w:val="bottom"/>
          </w:tcPr>
          <w:p w:rsidR="00547A7A" w:rsidRDefault="00547A7A"/>
        </w:tc>
      </w:tr>
      <w:tr w:rsidR="00547A7A">
        <w:trPr>
          <w:trHeight w:val="255"/>
        </w:trPr>
        <w:tc>
          <w:tcPr>
            <w:tcW w:w="5479" w:type="dxa"/>
            <w:gridSpan w:val="2"/>
            <w:shd w:val="clear" w:color="auto" w:fill="auto"/>
            <w:vAlign w:val="bottom"/>
          </w:tcPr>
          <w:p w:rsidR="00547A7A" w:rsidRDefault="00721A42">
            <w:pPr>
              <w:rPr>
                <w:rFonts w:ascii="Arial" w:hAnsi="Arial"/>
                <w:sz w:val="16"/>
              </w:rPr>
            </w:pPr>
            <w:r>
              <w:rPr>
                <w:rFonts w:ascii="Arial" w:hAnsi="Arial"/>
                <w:sz w:val="16"/>
              </w:rPr>
              <w:t>дефицита бюджета</w:t>
            </w:r>
          </w:p>
        </w:tc>
        <w:tc>
          <w:tcPr>
            <w:tcW w:w="7417" w:type="dxa"/>
            <w:gridSpan w:val="6"/>
            <w:shd w:val="clear" w:color="auto" w:fill="auto"/>
            <w:vAlign w:val="bottom"/>
          </w:tcPr>
          <w:p w:rsidR="00547A7A" w:rsidRDefault="00721A42">
            <w:pPr>
              <w:rPr>
                <w:rFonts w:ascii="Arial" w:hAnsi="Arial"/>
                <w:sz w:val="16"/>
                <w:u w:val="single"/>
              </w:rPr>
            </w:pPr>
            <w:r>
              <w:rPr>
                <w:rFonts w:ascii="Arial" w:hAnsi="Arial"/>
                <w:sz w:val="16"/>
                <w:u w:val="single"/>
              </w:rPr>
              <w:t xml:space="preserve">ФИНАНСОВЫЙ ОТДЕЛ АДМИНИСТРАЦИИ СЕВЕРНОГО РАЙОНА ОРЕНБУРГСКОЙ </w:t>
            </w:r>
            <w:r>
              <w:rPr>
                <w:rFonts w:ascii="Arial" w:hAnsi="Arial"/>
                <w:sz w:val="16"/>
                <w:u w:val="single"/>
              </w:rPr>
              <w:t>ОБЛАСТИ</w:t>
            </w:r>
          </w:p>
        </w:tc>
        <w:tc>
          <w:tcPr>
            <w:tcW w:w="564" w:type="dxa"/>
            <w:shd w:val="clear" w:color="auto" w:fill="auto"/>
            <w:vAlign w:val="bottom"/>
          </w:tcPr>
          <w:p w:rsidR="00547A7A" w:rsidRDefault="00547A7A">
            <w:pPr>
              <w:rPr>
                <w:rFonts w:ascii="Arial" w:hAnsi="Arial"/>
                <w:sz w:val="20"/>
              </w:rPr>
            </w:pPr>
          </w:p>
        </w:tc>
        <w:tc>
          <w:tcPr>
            <w:tcW w:w="1409" w:type="dxa"/>
            <w:gridSpan w:val="2"/>
            <w:vMerge/>
            <w:tcBorders>
              <w:right w:val="single" w:sz="8" w:space="0" w:color="000000"/>
            </w:tcBorders>
            <w:shd w:val="clear" w:color="auto" w:fill="auto"/>
            <w:vAlign w:val="bottom"/>
          </w:tcPr>
          <w:p w:rsidR="00547A7A" w:rsidRDefault="00547A7A"/>
        </w:tc>
        <w:tc>
          <w:tcPr>
            <w:tcW w:w="1195" w:type="dxa"/>
            <w:vMerge/>
            <w:tcBorders>
              <w:left w:val="single" w:sz="8" w:space="0" w:color="000000"/>
              <w:bottom w:val="single" w:sz="4" w:space="0" w:color="000000"/>
              <w:right w:val="single" w:sz="8" w:space="0" w:color="000000"/>
            </w:tcBorders>
            <w:shd w:val="clear" w:color="auto" w:fill="auto"/>
            <w:vAlign w:val="bottom"/>
          </w:tcPr>
          <w:p w:rsidR="00547A7A" w:rsidRDefault="00547A7A"/>
        </w:tc>
      </w:tr>
      <w:tr w:rsidR="00547A7A">
        <w:trPr>
          <w:trHeight w:val="255"/>
        </w:trPr>
        <w:tc>
          <w:tcPr>
            <w:tcW w:w="12896" w:type="dxa"/>
            <w:gridSpan w:val="8"/>
            <w:shd w:val="clear" w:color="auto" w:fill="auto"/>
            <w:vAlign w:val="bottom"/>
          </w:tcPr>
          <w:p w:rsidR="00547A7A" w:rsidRDefault="00721A42">
            <w:pPr>
              <w:rPr>
                <w:rFonts w:ascii="Arial" w:hAnsi="Arial"/>
                <w:sz w:val="16"/>
              </w:rPr>
            </w:pPr>
            <w:r>
              <w:rPr>
                <w:rFonts w:ascii="Arial" w:hAnsi="Arial"/>
                <w:sz w:val="16"/>
              </w:rPr>
              <w:t>Наименование бюджета</w:t>
            </w:r>
          </w:p>
        </w:tc>
        <w:tc>
          <w:tcPr>
            <w:tcW w:w="564" w:type="dxa"/>
            <w:shd w:val="clear" w:color="auto" w:fill="auto"/>
            <w:vAlign w:val="bottom"/>
          </w:tcPr>
          <w:p w:rsidR="00547A7A" w:rsidRDefault="00547A7A">
            <w:pPr>
              <w:rPr>
                <w:rFonts w:ascii="Arial" w:hAnsi="Arial"/>
                <w:sz w:val="20"/>
              </w:rPr>
            </w:pPr>
          </w:p>
        </w:tc>
        <w:tc>
          <w:tcPr>
            <w:tcW w:w="1409" w:type="dxa"/>
            <w:gridSpan w:val="2"/>
            <w:vMerge w:val="restart"/>
            <w:tcBorders>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по ОКТМО</w:t>
            </w:r>
          </w:p>
        </w:tc>
        <w:tc>
          <w:tcPr>
            <w:tcW w:w="1195" w:type="dxa"/>
            <w:vMerge w:val="restart"/>
            <w:tcBorders>
              <w:left w:val="single" w:sz="8" w:space="0" w:color="000000"/>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53643000000</w:t>
            </w:r>
          </w:p>
        </w:tc>
      </w:tr>
      <w:tr w:rsidR="00547A7A">
        <w:trPr>
          <w:trHeight w:val="255"/>
        </w:trPr>
        <w:tc>
          <w:tcPr>
            <w:tcW w:w="5479" w:type="dxa"/>
            <w:gridSpan w:val="2"/>
            <w:shd w:val="clear" w:color="auto" w:fill="auto"/>
            <w:vAlign w:val="bottom"/>
          </w:tcPr>
          <w:p w:rsidR="00547A7A" w:rsidRDefault="00721A42">
            <w:pPr>
              <w:rPr>
                <w:rFonts w:ascii="Arial" w:hAnsi="Arial"/>
                <w:sz w:val="16"/>
              </w:rPr>
            </w:pPr>
            <w:r>
              <w:rPr>
                <w:rFonts w:ascii="Arial" w:hAnsi="Arial"/>
                <w:sz w:val="16"/>
              </w:rPr>
              <w:t>(публично-правового образования)</w:t>
            </w:r>
          </w:p>
        </w:tc>
        <w:tc>
          <w:tcPr>
            <w:tcW w:w="7417" w:type="dxa"/>
            <w:gridSpan w:val="6"/>
            <w:shd w:val="clear" w:color="auto" w:fill="auto"/>
            <w:vAlign w:val="bottom"/>
          </w:tcPr>
          <w:p w:rsidR="00547A7A" w:rsidRDefault="00721A42">
            <w:pPr>
              <w:rPr>
                <w:rFonts w:ascii="Arial" w:hAnsi="Arial"/>
                <w:sz w:val="16"/>
              </w:rPr>
            </w:pPr>
            <w:r>
              <w:rPr>
                <w:rFonts w:ascii="Arial" w:hAnsi="Arial"/>
                <w:sz w:val="16"/>
              </w:rPr>
              <w:t>Бюджет Северного МР</w:t>
            </w:r>
          </w:p>
        </w:tc>
        <w:tc>
          <w:tcPr>
            <w:tcW w:w="564" w:type="dxa"/>
            <w:shd w:val="clear" w:color="auto" w:fill="auto"/>
            <w:vAlign w:val="bottom"/>
          </w:tcPr>
          <w:p w:rsidR="00547A7A" w:rsidRDefault="00547A7A">
            <w:pPr>
              <w:rPr>
                <w:rFonts w:ascii="Arial" w:hAnsi="Arial"/>
                <w:sz w:val="20"/>
              </w:rPr>
            </w:pPr>
          </w:p>
        </w:tc>
        <w:tc>
          <w:tcPr>
            <w:tcW w:w="1409" w:type="dxa"/>
            <w:gridSpan w:val="2"/>
            <w:vMerge/>
            <w:tcBorders>
              <w:right w:val="single" w:sz="8" w:space="0" w:color="000000"/>
            </w:tcBorders>
            <w:shd w:val="clear" w:color="auto" w:fill="auto"/>
            <w:vAlign w:val="bottom"/>
          </w:tcPr>
          <w:p w:rsidR="00547A7A" w:rsidRDefault="00547A7A"/>
        </w:tc>
        <w:tc>
          <w:tcPr>
            <w:tcW w:w="1195" w:type="dxa"/>
            <w:vMerge/>
            <w:tcBorders>
              <w:left w:val="single" w:sz="8" w:space="0" w:color="000000"/>
              <w:bottom w:val="single" w:sz="4" w:space="0" w:color="000000"/>
              <w:right w:val="single" w:sz="8" w:space="0" w:color="000000"/>
            </w:tcBorders>
            <w:shd w:val="clear" w:color="auto" w:fill="auto"/>
            <w:vAlign w:val="bottom"/>
          </w:tcPr>
          <w:p w:rsidR="00547A7A" w:rsidRDefault="00547A7A"/>
        </w:tc>
      </w:tr>
      <w:tr w:rsidR="00547A7A">
        <w:trPr>
          <w:trHeight w:val="255"/>
        </w:trPr>
        <w:tc>
          <w:tcPr>
            <w:tcW w:w="12896" w:type="dxa"/>
            <w:gridSpan w:val="8"/>
            <w:shd w:val="clear" w:color="auto" w:fill="auto"/>
            <w:vAlign w:val="bottom"/>
          </w:tcPr>
          <w:p w:rsidR="00547A7A" w:rsidRDefault="00721A42">
            <w:pPr>
              <w:rPr>
                <w:rFonts w:ascii="Arial" w:hAnsi="Arial"/>
                <w:sz w:val="16"/>
              </w:rPr>
            </w:pPr>
            <w:r>
              <w:rPr>
                <w:rFonts w:ascii="Arial" w:hAnsi="Arial"/>
                <w:sz w:val="16"/>
              </w:rPr>
              <w:t>Периодичность: квартальная, годовая</w:t>
            </w:r>
          </w:p>
        </w:tc>
        <w:tc>
          <w:tcPr>
            <w:tcW w:w="564" w:type="dxa"/>
            <w:shd w:val="clear" w:color="auto" w:fill="auto"/>
            <w:vAlign w:val="bottom"/>
          </w:tcPr>
          <w:p w:rsidR="00547A7A" w:rsidRDefault="00547A7A">
            <w:pPr>
              <w:rPr>
                <w:rFonts w:ascii="Arial" w:hAnsi="Arial"/>
                <w:sz w:val="20"/>
              </w:rPr>
            </w:pPr>
          </w:p>
        </w:tc>
        <w:tc>
          <w:tcPr>
            <w:tcW w:w="1409" w:type="dxa"/>
            <w:gridSpan w:val="2"/>
            <w:vMerge w:val="restart"/>
            <w:tcBorders>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по ОКЕИ</w:t>
            </w:r>
          </w:p>
        </w:tc>
        <w:tc>
          <w:tcPr>
            <w:tcW w:w="1195" w:type="dxa"/>
            <w:tcBorders>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r>
      <w:tr w:rsidR="00547A7A">
        <w:trPr>
          <w:trHeight w:val="300"/>
        </w:trPr>
        <w:tc>
          <w:tcPr>
            <w:tcW w:w="12896" w:type="dxa"/>
            <w:gridSpan w:val="8"/>
            <w:shd w:val="clear" w:color="auto" w:fill="auto"/>
            <w:vAlign w:val="bottom"/>
          </w:tcPr>
          <w:p w:rsidR="00547A7A" w:rsidRDefault="00721A42">
            <w:pPr>
              <w:rPr>
                <w:rFonts w:ascii="Arial" w:hAnsi="Arial"/>
                <w:sz w:val="16"/>
              </w:rPr>
            </w:pPr>
            <w:r>
              <w:rPr>
                <w:rFonts w:ascii="Arial" w:hAnsi="Arial"/>
                <w:sz w:val="16"/>
              </w:rPr>
              <w:t>Единица измерения: руб.</w:t>
            </w:r>
          </w:p>
        </w:tc>
        <w:tc>
          <w:tcPr>
            <w:tcW w:w="564" w:type="dxa"/>
            <w:shd w:val="clear" w:color="auto" w:fill="auto"/>
            <w:vAlign w:val="bottom"/>
          </w:tcPr>
          <w:p w:rsidR="00547A7A" w:rsidRDefault="00547A7A">
            <w:pPr>
              <w:rPr>
                <w:rFonts w:ascii="Arial" w:hAnsi="Arial"/>
                <w:sz w:val="20"/>
              </w:rPr>
            </w:pPr>
          </w:p>
        </w:tc>
        <w:tc>
          <w:tcPr>
            <w:tcW w:w="1409" w:type="dxa"/>
            <w:gridSpan w:val="2"/>
            <w:vMerge/>
            <w:tcBorders>
              <w:right w:val="single" w:sz="8" w:space="0" w:color="000000"/>
            </w:tcBorders>
            <w:shd w:val="clear" w:color="auto" w:fill="auto"/>
            <w:vAlign w:val="bottom"/>
          </w:tcPr>
          <w:p w:rsidR="00547A7A" w:rsidRDefault="00547A7A"/>
        </w:tc>
        <w:tc>
          <w:tcPr>
            <w:tcW w:w="1195" w:type="dxa"/>
            <w:tcBorders>
              <w:bottom w:val="single" w:sz="8"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383</w:t>
            </w:r>
          </w:p>
        </w:tc>
      </w:tr>
      <w:tr w:rsidR="00547A7A">
        <w:trPr>
          <w:trHeight w:val="255"/>
        </w:trPr>
        <w:tc>
          <w:tcPr>
            <w:tcW w:w="13460" w:type="dxa"/>
            <w:gridSpan w:val="9"/>
            <w:shd w:val="clear" w:color="auto" w:fill="auto"/>
            <w:vAlign w:val="bottom"/>
          </w:tcPr>
          <w:p w:rsidR="00547A7A" w:rsidRDefault="00547A7A">
            <w:pPr>
              <w:jc w:val="center"/>
              <w:rPr>
                <w:rFonts w:ascii="Arial" w:hAnsi="Arial"/>
                <w:sz w:val="16"/>
              </w:rPr>
            </w:pPr>
          </w:p>
        </w:tc>
        <w:tc>
          <w:tcPr>
            <w:tcW w:w="1409" w:type="dxa"/>
            <w:gridSpan w:val="2"/>
            <w:shd w:val="clear" w:color="auto" w:fill="auto"/>
            <w:vAlign w:val="bottom"/>
          </w:tcPr>
          <w:p w:rsidR="00547A7A" w:rsidRDefault="00547A7A">
            <w:pPr>
              <w:jc w:val="right"/>
              <w:rPr>
                <w:rFonts w:ascii="Arial" w:hAnsi="Arial"/>
                <w:sz w:val="16"/>
              </w:rPr>
            </w:pPr>
          </w:p>
        </w:tc>
        <w:tc>
          <w:tcPr>
            <w:tcW w:w="1195" w:type="dxa"/>
            <w:shd w:val="clear" w:color="auto" w:fill="auto"/>
            <w:vAlign w:val="bottom"/>
          </w:tcPr>
          <w:p w:rsidR="00547A7A" w:rsidRDefault="00547A7A">
            <w:pPr>
              <w:jc w:val="center"/>
              <w:rPr>
                <w:rFonts w:ascii="Arial" w:hAnsi="Arial"/>
                <w:sz w:val="16"/>
              </w:rPr>
            </w:pPr>
          </w:p>
        </w:tc>
      </w:tr>
      <w:tr w:rsidR="00547A7A">
        <w:trPr>
          <w:trHeight w:val="750"/>
        </w:trPr>
        <w:tc>
          <w:tcPr>
            <w:tcW w:w="47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Код по бюджетной классификации</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Код строки</w:t>
            </w:r>
          </w:p>
        </w:tc>
        <w:tc>
          <w:tcPr>
            <w:tcW w:w="1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Утвержденные </w:t>
            </w:r>
            <w:r>
              <w:rPr>
                <w:rFonts w:ascii="Arial" w:hAnsi="Arial"/>
                <w:sz w:val="16"/>
              </w:rPr>
              <w:t>бюджетные назначения (прогнозные показатели)</w:t>
            </w: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Доведенные бюджетные данные</w:t>
            </w:r>
          </w:p>
        </w:tc>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Исполнено,</w:t>
            </w:r>
            <w:r>
              <w:rPr>
                <w:rFonts w:ascii="Arial" w:hAnsi="Arial"/>
                <w:sz w:val="16"/>
              </w:rPr>
              <w:br/>
              <w:t>руб.</w:t>
            </w:r>
          </w:p>
        </w:tc>
        <w:tc>
          <w:tcPr>
            <w:tcW w:w="2625" w:type="dxa"/>
            <w:gridSpan w:val="2"/>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Показатели исполнения</w:t>
            </w:r>
          </w:p>
        </w:tc>
        <w:tc>
          <w:tcPr>
            <w:tcW w:w="2818" w:type="dxa"/>
            <w:gridSpan w:val="4"/>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Причины отклонений от планового процента</w:t>
            </w:r>
          </w:p>
        </w:tc>
        <w:tc>
          <w:tcPr>
            <w:tcW w:w="1195" w:type="dxa"/>
          </w:tcPr>
          <w:p w:rsidR="00547A7A" w:rsidRDefault="00547A7A"/>
        </w:tc>
      </w:tr>
      <w:tr w:rsidR="00547A7A">
        <w:trPr>
          <w:trHeight w:val="750"/>
        </w:trPr>
        <w:tc>
          <w:tcPr>
            <w:tcW w:w="47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1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процент исполнения¹,</w:t>
            </w:r>
            <w:r>
              <w:rPr>
                <w:rFonts w:ascii="Arial" w:hAnsi="Arial"/>
                <w:sz w:val="16"/>
              </w:rPr>
              <w:br/>
              <w:t>%</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сумма отклонения, руб.</w:t>
            </w:r>
            <w:r>
              <w:rPr>
                <w:rFonts w:ascii="Arial" w:hAnsi="Arial"/>
                <w:sz w:val="16"/>
              </w:rPr>
              <w:br/>
              <w:t>(гр. 5 - гр. 3)</w:t>
            </w:r>
          </w:p>
        </w:tc>
        <w:tc>
          <w:tcPr>
            <w:tcW w:w="84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код</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пояснения</w:t>
            </w:r>
          </w:p>
        </w:tc>
        <w:tc>
          <w:tcPr>
            <w:tcW w:w="1195" w:type="dxa"/>
          </w:tcPr>
          <w:p w:rsidR="00547A7A" w:rsidRDefault="00547A7A"/>
        </w:tc>
      </w:tr>
      <w:tr w:rsidR="00547A7A">
        <w:trPr>
          <w:trHeight w:val="300"/>
        </w:trPr>
        <w:tc>
          <w:tcPr>
            <w:tcW w:w="4772" w:type="dxa"/>
            <w:tcBorders>
              <w:left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w:t>
            </w:r>
          </w:p>
        </w:tc>
        <w:tc>
          <w:tcPr>
            <w:tcW w:w="707"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w:t>
            </w:r>
          </w:p>
        </w:tc>
        <w:tc>
          <w:tcPr>
            <w:tcW w:w="1326"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w:t>
            </w:r>
          </w:p>
        </w:tc>
        <w:tc>
          <w:tcPr>
            <w:tcW w:w="1286"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w:t>
            </w:r>
          </w:p>
        </w:tc>
        <w:tc>
          <w:tcPr>
            <w:tcW w:w="1335"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w:t>
            </w:r>
          </w:p>
        </w:tc>
        <w:tc>
          <w:tcPr>
            <w:tcW w:w="1289"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6</w:t>
            </w:r>
          </w:p>
        </w:tc>
        <w:tc>
          <w:tcPr>
            <w:tcW w:w="1336"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7</w:t>
            </w:r>
          </w:p>
        </w:tc>
        <w:tc>
          <w:tcPr>
            <w:tcW w:w="845"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8</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9</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1. Доходы бюджета, всего</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010</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563 553 380,00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X</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121 355 189,56</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21,53</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-442 198 190,44</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X</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X</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из них не исполнено:</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195" w:type="dxa"/>
          </w:tcPr>
          <w:p w:rsidR="00547A7A" w:rsidRDefault="00547A7A"/>
        </w:tc>
      </w:tr>
      <w:tr w:rsidR="00547A7A">
        <w:trPr>
          <w:trHeight w:val="69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lastRenderedPageBreak/>
              <w:t xml:space="preserve"> 000 10102010010000110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138 346 844,00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24 959 978,92</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18,04</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-113 386 865,08</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Неисполнение в связи со снижением платежей в 1</w:t>
            </w:r>
            <w:r>
              <w:rPr>
                <w:rFonts w:ascii="Arial" w:hAnsi="Arial"/>
                <w:sz w:val="16"/>
              </w:rPr>
              <w:t xml:space="preserve"> кв 2025г, ввиду досрочной выплаты 2 части заработной платы за декабрь в декабре 2024г</w:t>
            </w:r>
          </w:p>
        </w:tc>
        <w:tc>
          <w:tcPr>
            <w:tcW w:w="1195" w:type="dxa"/>
          </w:tcPr>
          <w:p w:rsidR="00547A7A" w:rsidRDefault="00547A7A"/>
        </w:tc>
      </w:tr>
      <w:tr w:rsidR="00547A7A">
        <w:trPr>
          <w:trHeight w:val="69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000 10102020010000110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138 103,00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-138 103,00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Неисполнение а связи с тем, что в 1 квартале 2025г отсутствуют сроки уплаты налога, во втором квартале  </w:t>
            </w:r>
            <w:r>
              <w:rPr>
                <w:rFonts w:ascii="Arial" w:hAnsi="Arial"/>
                <w:sz w:val="16"/>
              </w:rPr>
              <w:t>2025 г ожидаются авансовые платежи по сроку уплаты 28.04.2025</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000 10102030010000110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1 591 318,00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92 720,77</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5,83</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-1 498 597,23</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Неисполнение в связи с отсутствием в 1 квартале 2025г сроков уплаты налога, во 2 полугодии 2025г ожидаются поступления </w:t>
            </w:r>
            <w:r>
              <w:rPr>
                <w:rFonts w:ascii="Arial" w:hAnsi="Arial"/>
                <w:sz w:val="16"/>
              </w:rPr>
              <w:t>на основании представленных деклараций по сроку уплаты 15.07.2025г</w:t>
            </w:r>
          </w:p>
        </w:tc>
        <w:tc>
          <w:tcPr>
            <w:tcW w:w="1195" w:type="dxa"/>
          </w:tcPr>
          <w:p w:rsidR="00547A7A" w:rsidRDefault="00547A7A"/>
        </w:tc>
      </w:tr>
      <w:tr w:rsidR="00547A7A">
        <w:trPr>
          <w:trHeight w:val="69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000 10102080010000110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238 399,00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-825,00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-239 224,00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Неисполнение в связи с отсутствием начислений на текущую дату, проведением зачетов переплаты по налогу на ЕНП, ввиду </w:t>
            </w:r>
            <w:r>
              <w:rPr>
                <w:rFonts w:ascii="Arial" w:hAnsi="Arial"/>
                <w:sz w:val="16"/>
              </w:rPr>
              <w:t>проведенных перерасчетов</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000 10102130010000110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3 176 525,00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422 008,71</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13,29</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-2 754 516,29</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Неисполнение в связи с уплатой, согласно представленных на текущую дату начислений</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000 10102140010000110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440 000,00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-440 000,00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Неисполнение в связи с отсутствием начислений на текущую дату</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000 10102210011000110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2 987 816,92</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2 987 816,92</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Переисполнение в связи  с уплатой платежей по представленным уведомлениям</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lastRenderedPageBreak/>
              <w:t xml:space="preserve"> 000 10501011010000110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2 906 000,00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1 752,57</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0,06</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-2 904 247,43</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Неисполнение в связи с проведением зачетов переплаты ИП на ЕНП, ввиду уменьшений излишне начисленных авансовых платежей,в связи с тем что срок уплаты налога за 2024г для ИП 28.04.2025г</w:t>
            </w:r>
          </w:p>
        </w:tc>
        <w:tc>
          <w:tcPr>
            <w:tcW w:w="1195" w:type="dxa"/>
          </w:tcPr>
          <w:p w:rsidR="00547A7A" w:rsidRDefault="00547A7A"/>
        </w:tc>
      </w:tr>
      <w:tr w:rsidR="00547A7A">
        <w:trPr>
          <w:trHeight w:val="69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000 10501021010000110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3 480 000,00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416 485,55</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11,97</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-3 063 514,45</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Неисполнение в связи с отсутствием на текущую дату начислений и оплаты за 2024г ООО "Санторг", с оплатой согласно начислений по представленным НД за 2024г</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000 10503010010000110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1 053 000,00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726 921,02</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69,03</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-326 078,98</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Переисполнение в связи с уплатой по представленным налоговым декларациям по начислениям за 2024г, увеличением доходов от реализации сельскохозяйственной продукции за 2024г.</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000 10504020020000110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999 000,00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411 674,28</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41,21</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-587 325,72</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Переисполнение в связи с уплатой ИП годовой суммы за 2024г, за выдачу патента.</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000 10803010010000110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1 709 000,00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539 848,68</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31,59</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-1 169 151,32</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Увеличение количества обращений граждан в суды общей юрисдикции</w:t>
            </w:r>
          </w:p>
        </w:tc>
        <w:tc>
          <w:tcPr>
            <w:tcW w:w="1195" w:type="dxa"/>
          </w:tcPr>
          <w:p w:rsidR="00547A7A" w:rsidRDefault="00547A7A"/>
        </w:tc>
      </w:tr>
      <w:tr w:rsidR="00547A7A">
        <w:trPr>
          <w:trHeight w:val="69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000 11105013050000120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9 827 </w:t>
            </w:r>
            <w:r>
              <w:rPr>
                <w:rFonts w:ascii="Arial" w:hAnsi="Arial"/>
                <w:sz w:val="16"/>
              </w:rPr>
              <w:t>634,00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1 555 277,67</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15,83</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-8 272 356,33</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Поступления арендной платы зависит от сроков уплаты, указанных в заключенных договорах аренды за земельные участки</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000 11105035050000120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702 763,00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152 278,78</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21,67</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-550 484,22</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Поступления арендной </w:t>
            </w:r>
            <w:r>
              <w:rPr>
                <w:rFonts w:ascii="Arial" w:hAnsi="Arial"/>
                <w:sz w:val="16"/>
              </w:rPr>
              <w:t>платы зависит от сроков уплаты, указанных в заключенных договорах аренды.</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000 11109080050000120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17 400,00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-17 400,00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Поступления арендной платы зависит от сроков уплаты, </w:t>
            </w:r>
            <w:r>
              <w:rPr>
                <w:rFonts w:ascii="Arial" w:hAnsi="Arial"/>
                <w:sz w:val="16"/>
              </w:rPr>
              <w:lastRenderedPageBreak/>
              <w:t>указанных в заключенных договорах аренды.</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lastRenderedPageBreak/>
              <w:t xml:space="preserve"> 000 11201010010000120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232 000,00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93 695,14</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40,39</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-138 304,86</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Плановые показатели  в бюджете предусмотрены на основании данных   главного  администратора Южно-Уральское межрегиональное управление федеральной службы по надзору в сфере природопользования</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w:t>
            </w:r>
            <w:r>
              <w:rPr>
                <w:rFonts w:ascii="Arial" w:hAnsi="Arial"/>
                <w:sz w:val="16"/>
              </w:rPr>
              <w:t>11201041010000120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21 000,00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8 356,84</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39,79</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-12 643,16</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Плановые показатели  в бюджете предусмотрены на основании данных   главного  администратора Южно-Уральское межрегиональное управление федеральной службы по надзору в сфере природопользования</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w:t>
            </w:r>
            <w:r>
              <w:rPr>
                <w:rFonts w:ascii="Arial" w:hAnsi="Arial"/>
                <w:sz w:val="16"/>
              </w:rPr>
              <w:t>000 11201070010000120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132 000,00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247 641,19</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187,61</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115 641,19</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Плановые показатели  в бюджете предусмотрены на основании данных   главного  администратора Южно-Уральское межрегиональное управление федеральной службы по надзору в сфере </w:t>
            </w:r>
            <w:r>
              <w:rPr>
                <w:rFonts w:ascii="Arial" w:hAnsi="Arial"/>
                <w:sz w:val="16"/>
              </w:rPr>
              <w:t>природопользования</w:t>
            </w:r>
          </w:p>
        </w:tc>
        <w:tc>
          <w:tcPr>
            <w:tcW w:w="1195" w:type="dxa"/>
          </w:tcPr>
          <w:p w:rsidR="00547A7A" w:rsidRDefault="00547A7A"/>
        </w:tc>
      </w:tr>
      <w:tr w:rsidR="00547A7A">
        <w:trPr>
          <w:trHeight w:val="69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000 11402052050000440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-47 311,00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-47 311,00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Доход сложился с отрицательным значением  в связи с выявленной ошибки и возврату  из районного бюджета покупателю</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000 11402053050000410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5 385 200,00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36 465,00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0,68</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-5 </w:t>
            </w:r>
            <w:r>
              <w:rPr>
                <w:rFonts w:ascii="Arial" w:hAnsi="Arial"/>
                <w:sz w:val="16"/>
              </w:rPr>
              <w:t>348 735,00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Неисполнение в связи с отсутствием заявителей на приобретение имущества</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000 11406013050000430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4 083 000,00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665 509,21</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16,30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-3 417 490,79</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Исполнение ожидается в 3 и 4 квартале 2025 года</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lastRenderedPageBreak/>
              <w:t xml:space="preserve"> 000 11601053010000140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40 380,00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-40 380,00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Поступления зависят от количества наложенных штрафов органами исполнительной власти</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000 11601063010000140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29 417,00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4 204,27</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14,29</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-25 212,73</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Поступления зависят от количества наложенных штрафов органами исполнительной власти</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000 11601073010000140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24 000,00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3 000,00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12,50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-21 000,00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Поступления зависят от количества наложенных штрафов органами исполнительной власти</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000 11601083010000140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-1 000,00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Поступления зависят от количества наложенных </w:t>
            </w:r>
            <w:r>
              <w:rPr>
                <w:rFonts w:ascii="Arial" w:hAnsi="Arial"/>
                <w:sz w:val="16"/>
              </w:rPr>
              <w:t>штрафов органами исполнительной власти</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000 11601123010000140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-3 000,00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Поступления зависят от количества наложенных штрафов органами исполнительной власти</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000 11601133010000140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18 000,00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-18 000,00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Поступления </w:t>
            </w:r>
            <w:r>
              <w:rPr>
                <w:rFonts w:ascii="Arial" w:hAnsi="Arial"/>
                <w:sz w:val="16"/>
              </w:rPr>
              <w:t>зависят от количества наложенных штрафов органами исполнительной власти</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000 11601143010000140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250,00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6,25</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-3 750,00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Поступления зависят от количества наложенных штрафов органами исполнительной власти</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000 11601153010000140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6 000,00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300,00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5,00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-5 700,00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Поступления зависят от количества наложенных штрафов органами исполнительной власти</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000 11601173010000140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495,74</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16,52</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-2 504,26</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Поступления зависят от количества наложенных штрафов органами исполнительной </w:t>
            </w:r>
            <w:r>
              <w:rPr>
                <w:rFonts w:ascii="Arial" w:hAnsi="Arial"/>
                <w:sz w:val="16"/>
              </w:rPr>
              <w:lastRenderedPageBreak/>
              <w:t>власти</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lastRenderedPageBreak/>
              <w:t xml:space="preserve"> 000 11601193010000140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81 000,00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15 650,00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19,32</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-65 350,00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Поступления зависят от количества наложенных штрафов органами исполнительной власти</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000 11601203010000140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118 000,00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14 040,89</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11,90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-103 959,11</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Поступления зависят от </w:t>
            </w:r>
            <w:r>
              <w:rPr>
                <w:rFonts w:ascii="Arial" w:hAnsi="Arial"/>
                <w:sz w:val="16"/>
              </w:rPr>
              <w:t>количества наложенных штрафов органами исполнительной власти</w:t>
            </w:r>
          </w:p>
        </w:tc>
        <w:tc>
          <w:tcPr>
            <w:tcW w:w="1195" w:type="dxa"/>
          </w:tcPr>
          <w:p w:rsidR="00547A7A" w:rsidRDefault="00547A7A"/>
        </w:tc>
      </w:tr>
      <w:tr w:rsidR="00547A7A">
        <w:trPr>
          <w:trHeight w:val="46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000 11601333010000140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14 000,00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-14 000,00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Поступления зависят от количества наложенных штрафов органами исполнительной власти</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000 20215001050000150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126 091 000,00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23 </w:t>
            </w:r>
            <w:r>
              <w:rPr>
                <w:rFonts w:ascii="Arial" w:hAnsi="Arial"/>
                <w:sz w:val="16"/>
              </w:rPr>
              <w:t>653 000,00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18,76</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-102 438 000,00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000 20225179050000150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271 800,00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75 </w:t>
            </w:r>
            <w:r>
              <w:rPr>
                <w:rFonts w:ascii="Arial" w:hAnsi="Arial"/>
                <w:sz w:val="16"/>
              </w:rPr>
              <w:t>000,00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27,59</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-196 800,00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000 20225304050000150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3 486 300,00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1 047 </w:t>
            </w:r>
            <w:r>
              <w:rPr>
                <w:rFonts w:ascii="Arial" w:hAnsi="Arial"/>
                <w:sz w:val="16"/>
              </w:rPr>
              <w:t>109,99</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30,03</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-2 439 190,01</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Безвозмездные поступления из бюджетов из других уровней зачисляются по фактической потребностив соответствии с показателями </w:t>
            </w:r>
            <w:r>
              <w:rPr>
                <w:rFonts w:ascii="Arial" w:hAnsi="Arial"/>
                <w:sz w:val="16"/>
              </w:rPr>
              <w:lastRenderedPageBreak/>
              <w:t>утвержденного кассового плана главных распорядителей</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lastRenderedPageBreak/>
              <w:t xml:space="preserve"> 000 20225467050000150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1 797 700,00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-1 797 700,00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000 20225497050000150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1 407 800,00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1 407 800,00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100,00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000 20229999050000150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5 567 700,00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1 154 040,29</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20,73</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-4 413 659,71</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000 20230024050000150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122 010 200,00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30 617 726,00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25,09</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-91 392 </w:t>
            </w:r>
            <w:r>
              <w:rPr>
                <w:rFonts w:ascii="Arial" w:hAnsi="Arial"/>
                <w:sz w:val="16"/>
              </w:rPr>
              <w:t>474,00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lastRenderedPageBreak/>
              <w:t xml:space="preserve"> 000 20230029050000150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1 448 900,00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150 000,00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10,35</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-1 298 </w:t>
            </w:r>
            <w:r>
              <w:rPr>
                <w:rFonts w:ascii="Arial" w:hAnsi="Arial"/>
                <w:sz w:val="16"/>
              </w:rPr>
              <w:t>900,00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000 20235930050000150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697 200,00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174 300,00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25,00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-522 900,00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000 20239998050000150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3 524 400,00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703 578,14</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19,96</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-2 820 821,86</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000 20239999050000150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47 276 000,00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11 817 000,00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25,00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-35 459 000,00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000 20240014050000150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54 175 697,00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11 224 922,49</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20,72</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-42 950 </w:t>
            </w:r>
            <w:r>
              <w:rPr>
                <w:rFonts w:ascii="Arial" w:hAnsi="Arial"/>
                <w:sz w:val="16"/>
              </w:rPr>
              <w:t>774,51</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Безвозмездные поступления из бюджетов из других уровней зачисляются по фактической </w:t>
            </w:r>
            <w:r>
              <w:rPr>
                <w:rFonts w:ascii="Arial" w:hAnsi="Arial"/>
                <w:sz w:val="16"/>
              </w:rPr>
              <w:lastRenderedPageBreak/>
              <w:t>потребностив соответствии с показателями утвержденного кассового плана главных распорядителей</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lastRenderedPageBreak/>
              <w:t xml:space="preserve"> 000 20245050050000150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89 800,00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22 476,50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25,03</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-67 323,50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c>
          <w:tcPr>
            <w:tcW w:w="1195" w:type="dxa"/>
          </w:tcPr>
          <w:p w:rsidR="00547A7A" w:rsidRDefault="00547A7A"/>
        </w:tc>
      </w:tr>
      <w:tr w:rsidR="00547A7A">
        <w:trPr>
          <w:trHeight w:val="915"/>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000 20245303050000150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17 787 900,00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4 500 000,00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25,30</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-13 287 900,00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Безвозмездные поступления из бюджетов из других уровней зачисляются по фактической потребностив соответствии с показателями утвержденного кассового плана главных распорядителей</w:t>
            </w:r>
          </w:p>
        </w:tc>
        <w:tc>
          <w:tcPr>
            <w:tcW w:w="1195" w:type="dxa"/>
          </w:tcPr>
          <w:p w:rsidR="00547A7A" w:rsidRDefault="00547A7A"/>
        </w:tc>
      </w:tr>
      <w:tr w:rsidR="00547A7A">
        <w:trPr>
          <w:trHeight w:val="69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000 20705030050000150</w:t>
            </w:r>
          </w:p>
        </w:tc>
        <w:tc>
          <w:tcPr>
            <w:tcW w:w="707" w:type="dxa"/>
            <w:tcBorders>
              <w:left w:val="single" w:sz="8"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3 100 000,00</w:t>
            </w:r>
          </w:p>
        </w:tc>
        <w:tc>
          <w:tcPr>
            <w:tcW w:w="128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1 500 000,00</w:t>
            </w:r>
          </w:p>
        </w:tc>
        <w:tc>
          <w:tcPr>
            <w:tcW w:w="128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48,39</w:t>
            </w:r>
          </w:p>
        </w:tc>
        <w:tc>
          <w:tcPr>
            <w:tcW w:w="1336"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-1 600 000,00</w:t>
            </w:r>
          </w:p>
        </w:tc>
        <w:tc>
          <w:tcPr>
            <w:tcW w:w="845" w:type="dxa"/>
            <w:tcBorders>
              <w:bottom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Перечисление средств производится по срокам установленных в соглашениях заключенных между администрацией района и плательщиком.</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2. Расходы бюджета, всего</w:t>
            </w:r>
          </w:p>
        </w:tc>
        <w:tc>
          <w:tcPr>
            <w:tcW w:w="707" w:type="dxa"/>
            <w:tcBorders>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200</w:t>
            </w:r>
          </w:p>
        </w:tc>
        <w:tc>
          <w:tcPr>
            <w:tcW w:w="1326" w:type="dxa"/>
            <w:tcBorders>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563 553 380,00</w:t>
            </w:r>
          </w:p>
        </w:tc>
        <w:tc>
          <w:tcPr>
            <w:tcW w:w="1286" w:type="dxa"/>
            <w:tcBorders>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563 553 380,00</w:t>
            </w:r>
          </w:p>
        </w:tc>
        <w:tc>
          <w:tcPr>
            <w:tcW w:w="1335" w:type="dxa"/>
            <w:tcBorders>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132 907 086,03</w:t>
            </w:r>
          </w:p>
        </w:tc>
        <w:tc>
          <w:tcPr>
            <w:tcW w:w="1289" w:type="dxa"/>
            <w:tcBorders>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23,58</w:t>
            </w:r>
          </w:p>
        </w:tc>
        <w:tc>
          <w:tcPr>
            <w:tcW w:w="1336" w:type="dxa"/>
            <w:tcBorders>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-430 646 293,97</w:t>
            </w:r>
          </w:p>
        </w:tc>
        <w:tc>
          <w:tcPr>
            <w:tcW w:w="845" w:type="dxa"/>
            <w:tcBorders>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X</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X</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из них не исполнено:</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010 0107 7810000000 000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700 000,00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700 000,00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-700 000,00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010 0113 0540300000 000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10 300,00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10 300,00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-10 300,00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010 0113 7810000000 000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2 692 124,00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2 692 124,00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-2 692 </w:t>
            </w:r>
            <w:r>
              <w:rPr>
                <w:rFonts w:ascii="Arial" w:hAnsi="Arial"/>
                <w:sz w:val="16"/>
              </w:rPr>
              <w:t>124,00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010 0405 0940100000 000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178 737,00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178 737,00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-178 737,00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010 0405 1440100000 000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4 346 263,00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4 346 263,00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853 690,29</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19,64</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-3 492 572,71</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010 0405 1440200000 000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622 900,00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622 </w:t>
            </w:r>
            <w:r>
              <w:rPr>
                <w:rFonts w:ascii="Arial" w:hAnsi="Arial"/>
                <w:sz w:val="16"/>
              </w:rPr>
              <w:t>900,00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-622 900,00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lastRenderedPageBreak/>
              <w:t xml:space="preserve"> 010 0412 0540100000 000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5 474 500,00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5 474 500,00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1 088 180,26</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19,88</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-4 386 319,74</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010 0412 0540200000 000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394 849,00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394 849,00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-394 849,00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010 0412 1340200000 </w:t>
            </w:r>
            <w:r>
              <w:rPr>
                <w:rFonts w:ascii="Arial" w:hAnsi="Arial"/>
                <w:sz w:val="16"/>
              </w:rPr>
              <w:t>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37 900,00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37 900,00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-37 900,00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010 0412 2340400000 000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80 000,00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80 000,00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-80 000,00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010 0501 6040100000 000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2 899 500,00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2 899 500,00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-2 899 500,00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010 0502 </w:t>
            </w:r>
            <w:r>
              <w:rPr>
                <w:rFonts w:ascii="Arial" w:hAnsi="Arial"/>
                <w:sz w:val="16"/>
              </w:rPr>
              <w:t>1340100000 000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9 000,00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9 000,00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983,25</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10,92</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-8 016,75</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010 0707 0640100000 000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162 000,00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162 000,00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17 531,80</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10,82</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-144 468,20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010 1004 6040100000 000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7 593 900,00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7 593 900,00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-7 593 900,00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иные </w:t>
            </w:r>
            <w:r>
              <w:rPr>
                <w:rFonts w:ascii="Arial" w:hAnsi="Arial"/>
                <w:sz w:val="16"/>
              </w:rPr>
              <w:t>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010 1102 1940300000 000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82 829,00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82 829,00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-82 829,00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012 0111 2840100000 000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100 000,00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100 000,00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-100 000,00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012 1402 2340800000 000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385 000,00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385 000,00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-385 000,00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иные </w:t>
            </w:r>
            <w:r>
              <w:rPr>
                <w:rFonts w:ascii="Arial" w:hAnsi="Arial"/>
                <w:sz w:val="16"/>
              </w:rPr>
              <w:t>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122 0103 7810000000 000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5 000,00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5 000,00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-5 000,00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125 0701 1140500000 000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426 300,00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426 300,00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-426 300,00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125 0703 1140300000 000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39 686 622,22</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39 686 622,22</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7 561 689,54</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19,05</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-32 </w:t>
            </w:r>
            <w:r>
              <w:rPr>
                <w:rFonts w:ascii="Arial" w:hAnsi="Arial"/>
                <w:sz w:val="16"/>
              </w:rPr>
              <w:t>124 932,68</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125 0709 0940500000 000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1 031 000,00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1 031 000,00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177 706,46</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17,24</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-853 293,54</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125 0709 1140900000 000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23 670 728,96</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23 670 728,96</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4 539 430,90</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19,18</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-19 131 298,06</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125 1004 1141000000</w:t>
            </w:r>
            <w:r>
              <w:rPr>
                <w:rFonts w:ascii="Arial" w:hAnsi="Arial"/>
                <w:sz w:val="16"/>
              </w:rPr>
              <w:t xml:space="preserve">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6 791 700,00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6 791 700,00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1 035 039,25</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15,24</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-5 756 660,75</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126 0703 3140400000 000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15 476 500,00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15 476 500,00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2 524 983,80</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16,31</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-12 951 516,20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 xml:space="preserve"> 126 0801 315Q300000 000</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1 797 700,00</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1 797 700,00</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0,00</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-1 </w:t>
            </w:r>
            <w:r>
              <w:rPr>
                <w:rFonts w:ascii="Arial" w:hAnsi="Arial"/>
                <w:sz w:val="16"/>
              </w:rPr>
              <w:t>797 700,00</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99</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иные причины</w:t>
            </w:r>
          </w:p>
        </w:tc>
        <w:tc>
          <w:tcPr>
            <w:tcW w:w="1195" w:type="dxa"/>
          </w:tcPr>
          <w:p w:rsidR="00547A7A" w:rsidRDefault="00547A7A"/>
        </w:tc>
      </w:tr>
      <w:tr w:rsidR="00547A7A">
        <w:trPr>
          <w:trHeight w:val="300"/>
        </w:trPr>
        <w:tc>
          <w:tcPr>
            <w:tcW w:w="4772" w:type="dxa"/>
            <w:tcBorders>
              <w:left w:val="single" w:sz="4" w:space="0" w:color="000000"/>
              <w:bottom w:val="single" w:sz="4" w:space="0" w:color="000000"/>
            </w:tcBorders>
            <w:shd w:val="clear" w:color="auto" w:fill="auto"/>
            <w:vAlign w:val="center"/>
          </w:tcPr>
          <w:p w:rsidR="00547A7A" w:rsidRDefault="00721A42">
            <w:pPr>
              <w:rPr>
                <w:rFonts w:ascii="Arial" w:hAnsi="Arial"/>
                <w:sz w:val="16"/>
              </w:rPr>
            </w:pPr>
            <w:r>
              <w:rPr>
                <w:rFonts w:ascii="Arial" w:hAnsi="Arial"/>
                <w:sz w:val="16"/>
              </w:rPr>
              <w:t>Результат исполнения бюджета (дефицит/профицит)</w:t>
            </w:r>
          </w:p>
        </w:tc>
        <w:tc>
          <w:tcPr>
            <w:tcW w:w="707" w:type="dxa"/>
            <w:tcBorders>
              <w:top w:val="single" w:sz="4" w:space="0" w:color="000000"/>
              <w:left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450</w:t>
            </w:r>
          </w:p>
        </w:tc>
        <w:tc>
          <w:tcPr>
            <w:tcW w:w="132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X</w:t>
            </w:r>
          </w:p>
        </w:tc>
        <w:tc>
          <w:tcPr>
            <w:tcW w:w="128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w:t>
            </w:r>
          </w:p>
        </w:tc>
        <w:tc>
          <w:tcPr>
            <w:tcW w:w="1335"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-11 551 896,47</w:t>
            </w:r>
          </w:p>
        </w:tc>
        <w:tc>
          <w:tcPr>
            <w:tcW w:w="1289"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X</w:t>
            </w:r>
          </w:p>
        </w:tc>
        <w:tc>
          <w:tcPr>
            <w:tcW w:w="1336" w:type="dxa"/>
            <w:tcBorders>
              <w:top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X</w:t>
            </w:r>
          </w:p>
        </w:tc>
        <w:tc>
          <w:tcPr>
            <w:tcW w:w="845" w:type="dxa"/>
            <w:tcBorders>
              <w:top w:val="single" w:sz="4" w:space="0" w:color="000000"/>
              <w:right w:val="single" w:sz="8" w:space="0" w:color="000000"/>
            </w:tcBorders>
            <w:shd w:val="clear" w:color="auto" w:fill="auto"/>
            <w:vAlign w:val="center"/>
          </w:tcPr>
          <w:p w:rsidR="00547A7A" w:rsidRDefault="00721A42">
            <w:pPr>
              <w:jc w:val="center"/>
              <w:rPr>
                <w:rFonts w:ascii="Arial" w:hAnsi="Arial"/>
                <w:sz w:val="16"/>
              </w:rPr>
            </w:pPr>
            <w:r>
              <w:rPr>
                <w:rFonts w:ascii="Arial" w:hAnsi="Arial"/>
                <w:sz w:val="16"/>
              </w:rPr>
              <w:t>X</w:t>
            </w:r>
          </w:p>
        </w:tc>
        <w:tc>
          <w:tcPr>
            <w:tcW w:w="1973" w:type="dxa"/>
            <w:gridSpan w:val="3"/>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X</w:t>
            </w:r>
          </w:p>
        </w:tc>
        <w:tc>
          <w:tcPr>
            <w:tcW w:w="1195" w:type="dxa"/>
          </w:tcPr>
          <w:p w:rsidR="00547A7A" w:rsidRDefault="00547A7A"/>
        </w:tc>
      </w:tr>
      <w:tr w:rsidR="00547A7A">
        <w:trPr>
          <w:trHeight w:val="285"/>
        </w:trPr>
        <w:tc>
          <w:tcPr>
            <w:tcW w:w="4772" w:type="dxa"/>
            <w:tcBorders>
              <w:left w:val="single" w:sz="4" w:space="0" w:color="000000"/>
            </w:tcBorders>
            <w:shd w:val="clear" w:color="auto" w:fill="auto"/>
            <w:vAlign w:val="bottom"/>
          </w:tcPr>
          <w:p w:rsidR="00547A7A" w:rsidRDefault="00721A42">
            <w:pPr>
              <w:rPr>
                <w:rFonts w:ascii="Arial" w:hAnsi="Arial"/>
                <w:sz w:val="16"/>
              </w:rPr>
            </w:pPr>
            <w:r>
              <w:rPr>
                <w:rFonts w:ascii="Arial" w:hAnsi="Arial"/>
                <w:sz w:val="16"/>
              </w:rPr>
              <w:t>3. Источники финансирования дефицита бюджета, всего</w:t>
            </w:r>
          </w:p>
        </w:tc>
        <w:tc>
          <w:tcPr>
            <w:tcW w:w="707" w:type="dxa"/>
            <w:tcBorders>
              <w:top w:val="single" w:sz="4" w:space="0" w:color="000000"/>
              <w:left w:val="single" w:sz="8"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500</w:t>
            </w:r>
          </w:p>
        </w:tc>
        <w:tc>
          <w:tcPr>
            <w:tcW w:w="132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8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35"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11 551 896,47</w:t>
            </w:r>
          </w:p>
        </w:tc>
        <w:tc>
          <w:tcPr>
            <w:tcW w:w="1289"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3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11 551 896,47</w:t>
            </w:r>
          </w:p>
        </w:tc>
        <w:tc>
          <w:tcPr>
            <w:tcW w:w="845" w:type="dxa"/>
            <w:tcBorders>
              <w:top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c>
          <w:tcPr>
            <w:tcW w:w="1973" w:type="dxa"/>
            <w:gridSpan w:val="3"/>
            <w:tcBorders>
              <w:top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c>
          <w:tcPr>
            <w:tcW w:w="1195" w:type="dxa"/>
          </w:tcPr>
          <w:p w:rsidR="00547A7A" w:rsidRDefault="00547A7A"/>
        </w:tc>
      </w:tr>
      <w:tr w:rsidR="00547A7A">
        <w:trPr>
          <w:trHeight w:val="285"/>
        </w:trPr>
        <w:tc>
          <w:tcPr>
            <w:tcW w:w="4772" w:type="dxa"/>
            <w:tcBorders>
              <w:top w:val="single" w:sz="4" w:space="0" w:color="000000"/>
              <w:left w:val="single" w:sz="4" w:space="0" w:color="000000"/>
            </w:tcBorders>
            <w:shd w:val="clear" w:color="auto" w:fill="auto"/>
            <w:vAlign w:val="bottom"/>
          </w:tcPr>
          <w:p w:rsidR="00547A7A" w:rsidRDefault="00721A42">
            <w:pPr>
              <w:rPr>
                <w:rFonts w:ascii="Arial" w:hAnsi="Arial"/>
                <w:sz w:val="16"/>
              </w:rPr>
            </w:pPr>
            <w:r>
              <w:rPr>
                <w:rFonts w:ascii="Arial" w:hAnsi="Arial"/>
                <w:sz w:val="16"/>
              </w:rPr>
              <w:t>из них не исполнено:</w:t>
            </w:r>
          </w:p>
        </w:tc>
        <w:tc>
          <w:tcPr>
            <w:tcW w:w="707" w:type="dxa"/>
            <w:tcBorders>
              <w:top w:val="single" w:sz="4" w:space="0" w:color="000000"/>
              <w:left w:val="single" w:sz="8"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8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35"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3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845" w:type="dxa"/>
            <w:tcBorders>
              <w:top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973" w:type="dxa"/>
            <w:gridSpan w:val="3"/>
            <w:tcBorders>
              <w:top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195" w:type="dxa"/>
          </w:tcPr>
          <w:p w:rsidR="00547A7A" w:rsidRDefault="00547A7A"/>
        </w:tc>
      </w:tr>
      <w:tr w:rsidR="00547A7A">
        <w:trPr>
          <w:trHeight w:val="285"/>
        </w:trPr>
        <w:tc>
          <w:tcPr>
            <w:tcW w:w="4772" w:type="dxa"/>
            <w:tcBorders>
              <w:top w:val="single" w:sz="4" w:space="0" w:color="000000"/>
              <w:left w:val="single" w:sz="4" w:space="0" w:color="000000"/>
            </w:tcBorders>
            <w:shd w:val="clear" w:color="auto" w:fill="auto"/>
            <w:vAlign w:val="bottom"/>
          </w:tcPr>
          <w:p w:rsidR="00547A7A" w:rsidRDefault="00721A42">
            <w:pPr>
              <w:rPr>
                <w:rFonts w:ascii="Arial" w:hAnsi="Arial"/>
                <w:sz w:val="16"/>
              </w:rPr>
            </w:pPr>
            <w:r>
              <w:rPr>
                <w:rFonts w:ascii="Arial" w:hAnsi="Arial"/>
                <w:sz w:val="16"/>
              </w:rPr>
              <w:t xml:space="preserve">Источники </w:t>
            </w:r>
            <w:r>
              <w:rPr>
                <w:rFonts w:ascii="Arial" w:hAnsi="Arial"/>
                <w:sz w:val="16"/>
              </w:rPr>
              <w:t>внутреннего финансирования дефицита бюджета</w:t>
            </w:r>
          </w:p>
        </w:tc>
        <w:tc>
          <w:tcPr>
            <w:tcW w:w="707" w:type="dxa"/>
            <w:tcBorders>
              <w:top w:val="single" w:sz="4" w:space="0" w:color="000000"/>
              <w:left w:val="single" w:sz="8"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520</w:t>
            </w:r>
          </w:p>
        </w:tc>
        <w:tc>
          <w:tcPr>
            <w:tcW w:w="132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8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35"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3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845" w:type="dxa"/>
            <w:tcBorders>
              <w:top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c>
          <w:tcPr>
            <w:tcW w:w="1973" w:type="dxa"/>
            <w:gridSpan w:val="3"/>
            <w:tcBorders>
              <w:top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c>
          <w:tcPr>
            <w:tcW w:w="1195" w:type="dxa"/>
          </w:tcPr>
          <w:p w:rsidR="00547A7A" w:rsidRDefault="00547A7A"/>
        </w:tc>
      </w:tr>
      <w:tr w:rsidR="00547A7A">
        <w:trPr>
          <w:trHeight w:val="285"/>
        </w:trPr>
        <w:tc>
          <w:tcPr>
            <w:tcW w:w="4772" w:type="dxa"/>
            <w:tcBorders>
              <w:top w:val="single" w:sz="4" w:space="0" w:color="000000"/>
              <w:left w:val="single" w:sz="4" w:space="0" w:color="000000"/>
            </w:tcBorders>
            <w:shd w:val="clear" w:color="auto" w:fill="auto"/>
            <w:vAlign w:val="bottom"/>
          </w:tcPr>
          <w:p w:rsidR="00547A7A" w:rsidRDefault="00721A42">
            <w:pPr>
              <w:rPr>
                <w:rFonts w:ascii="Arial" w:hAnsi="Arial"/>
                <w:sz w:val="16"/>
              </w:rPr>
            </w:pPr>
            <w:r>
              <w:rPr>
                <w:rFonts w:ascii="Arial" w:hAnsi="Arial"/>
                <w:sz w:val="16"/>
              </w:rPr>
              <w:t>из них не исполнено:</w:t>
            </w:r>
          </w:p>
        </w:tc>
        <w:tc>
          <w:tcPr>
            <w:tcW w:w="707" w:type="dxa"/>
            <w:tcBorders>
              <w:top w:val="single" w:sz="4" w:space="0" w:color="000000"/>
              <w:left w:val="single" w:sz="8"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8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35"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3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845" w:type="dxa"/>
            <w:tcBorders>
              <w:top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973" w:type="dxa"/>
            <w:gridSpan w:val="3"/>
            <w:tcBorders>
              <w:top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195" w:type="dxa"/>
          </w:tcPr>
          <w:p w:rsidR="00547A7A" w:rsidRDefault="00547A7A"/>
        </w:tc>
      </w:tr>
      <w:tr w:rsidR="00547A7A">
        <w:trPr>
          <w:trHeight w:val="285"/>
        </w:trPr>
        <w:tc>
          <w:tcPr>
            <w:tcW w:w="4772" w:type="dxa"/>
            <w:tcBorders>
              <w:top w:val="single" w:sz="4" w:space="0" w:color="000000"/>
              <w:left w:val="single" w:sz="4" w:space="0" w:color="000000"/>
            </w:tcBorders>
            <w:shd w:val="clear" w:color="auto" w:fill="auto"/>
            <w:vAlign w:val="bottom"/>
          </w:tcPr>
          <w:p w:rsidR="00547A7A" w:rsidRDefault="00721A42">
            <w:pPr>
              <w:rPr>
                <w:rFonts w:ascii="Arial" w:hAnsi="Arial"/>
                <w:sz w:val="16"/>
              </w:rPr>
            </w:pPr>
            <w:r>
              <w:rPr>
                <w:rFonts w:ascii="Arial" w:hAnsi="Arial"/>
                <w:sz w:val="16"/>
              </w:rPr>
              <w:t> </w:t>
            </w:r>
          </w:p>
        </w:tc>
        <w:tc>
          <w:tcPr>
            <w:tcW w:w="707" w:type="dxa"/>
            <w:tcBorders>
              <w:top w:val="single" w:sz="4" w:space="0" w:color="000000"/>
              <w:left w:val="single" w:sz="8"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8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35"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3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845" w:type="dxa"/>
            <w:tcBorders>
              <w:top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973" w:type="dxa"/>
            <w:gridSpan w:val="3"/>
            <w:tcBorders>
              <w:top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195" w:type="dxa"/>
          </w:tcPr>
          <w:p w:rsidR="00547A7A" w:rsidRDefault="00547A7A"/>
        </w:tc>
      </w:tr>
      <w:tr w:rsidR="00547A7A">
        <w:trPr>
          <w:trHeight w:val="285"/>
        </w:trPr>
        <w:tc>
          <w:tcPr>
            <w:tcW w:w="4772" w:type="dxa"/>
            <w:tcBorders>
              <w:top w:val="single" w:sz="4" w:space="0" w:color="000000"/>
              <w:left w:val="single" w:sz="4" w:space="0" w:color="000000"/>
            </w:tcBorders>
            <w:shd w:val="clear" w:color="auto" w:fill="auto"/>
            <w:vAlign w:val="bottom"/>
          </w:tcPr>
          <w:p w:rsidR="00547A7A" w:rsidRDefault="00721A42">
            <w:pPr>
              <w:rPr>
                <w:rFonts w:ascii="Arial" w:hAnsi="Arial"/>
                <w:sz w:val="16"/>
              </w:rPr>
            </w:pPr>
            <w:r>
              <w:rPr>
                <w:rFonts w:ascii="Arial" w:hAnsi="Arial"/>
                <w:sz w:val="16"/>
              </w:rPr>
              <w:t>Источники внешнего финансирования дефицита бюджета</w:t>
            </w:r>
          </w:p>
        </w:tc>
        <w:tc>
          <w:tcPr>
            <w:tcW w:w="707" w:type="dxa"/>
            <w:tcBorders>
              <w:top w:val="single" w:sz="4" w:space="0" w:color="000000"/>
              <w:left w:val="single" w:sz="8"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620</w:t>
            </w:r>
          </w:p>
        </w:tc>
        <w:tc>
          <w:tcPr>
            <w:tcW w:w="132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8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35"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3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845" w:type="dxa"/>
            <w:tcBorders>
              <w:top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c>
          <w:tcPr>
            <w:tcW w:w="1973" w:type="dxa"/>
            <w:gridSpan w:val="3"/>
            <w:tcBorders>
              <w:top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X</w:t>
            </w:r>
          </w:p>
        </w:tc>
        <w:tc>
          <w:tcPr>
            <w:tcW w:w="1195" w:type="dxa"/>
          </w:tcPr>
          <w:p w:rsidR="00547A7A" w:rsidRDefault="00547A7A"/>
        </w:tc>
      </w:tr>
      <w:tr w:rsidR="00547A7A">
        <w:trPr>
          <w:trHeight w:val="285"/>
        </w:trPr>
        <w:tc>
          <w:tcPr>
            <w:tcW w:w="4772" w:type="dxa"/>
            <w:tcBorders>
              <w:top w:val="single" w:sz="4" w:space="0" w:color="000000"/>
              <w:left w:val="single" w:sz="4" w:space="0" w:color="000000"/>
            </w:tcBorders>
            <w:shd w:val="clear" w:color="auto" w:fill="auto"/>
            <w:vAlign w:val="bottom"/>
          </w:tcPr>
          <w:p w:rsidR="00547A7A" w:rsidRDefault="00721A42">
            <w:pPr>
              <w:rPr>
                <w:rFonts w:ascii="Arial" w:hAnsi="Arial"/>
                <w:sz w:val="16"/>
              </w:rPr>
            </w:pPr>
            <w:r>
              <w:rPr>
                <w:rFonts w:ascii="Arial" w:hAnsi="Arial"/>
                <w:sz w:val="16"/>
              </w:rPr>
              <w:t>из них не исполнено:</w:t>
            </w:r>
          </w:p>
        </w:tc>
        <w:tc>
          <w:tcPr>
            <w:tcW w:w="707" w:type="dxa"/>
            <w:tcBorders>
              <w:top w:val="single" w:sz="4" w:space="0" w:color="000000"/>
              <w:left w:val="single" w:sz="8"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8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35"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3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845" w:type="dxa"/>
            <w:tcBorders>
              <w:top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973" w:type="dxa"/>
            <w:gridSpan w:val="3"/>
            <w:tcBorders>
              <w:top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195" w:type="dxa"/>
          </w:tcPr>
          <w:p w:rsidR="00547A7A" w:rsidRDefault="00547A7A"/>
        </w:tc>
      </w:tr>
      <w:tr w:rsidR="00547A7A">
        <w:trPr>
          <w:trHeight w:val="285"/>
        </w:trPr>
        <w:tc>
          <w:tcPr>
            <w:tcW w:w="4772" w:type="dxa"/>
            <w:tcBorders>
              <w:top w:val="single" w:sz="4" w:space="0" w:color="000000"/>
              <w:left w:val="single" w:sz="4" w:space="0" w:color="000000"/>
            </w:tcBorders>
            <w:shd w:val="clear" w:color="auto" w:fill="auto"/>
            <w:vAlign w:val="bottom"/>
          </w:tcPr>
          <w:p w:rsidR="00547A7A" w:rsidRDefault="00721A42">
            <w:pPr>
              <w:rPr>
                <w:rFonts w:ascii="Arial" w:hAnsi="Arial"/>
                <w:sz w:val="16"/>
              </w:rPr>
            </w:pPr>
            <w:r>
              <w:rPr>
                <w:rFonts w:ascii="Arial" w:hAnsi="Arial"/>
                <w:sz w:val="16"/>
              </w:rPr>
              <w:t> </w:t>
            </w:r>
          </w:p>
        </w:tc>
        <w:tc>
          <w:tcPr>
            <w:tcW w:w="707" w:type="dxa"/>
            <w:tcBorders>
              <w:top w:val="single" w:sz="4" w:space="0" w:color="000000"/>
              <w:left w:val="single" w:sz="8"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2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8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35"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89"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336" w:type="dxa"/>
            <w:tcBorders>
              <w:top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845" w:type="dxa"/>
            <w:tcBorders>
              <w:top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973" w:type="dxa"/>
            <w:gridSpan w:val="3"/>
            <w:tcBorders>
              <w:top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195" w:type="dxa"/>
          </w:tcPr>
          <w:p w:rsidR="00547A7A" w:rsidRDefault="00547A7A"/>
        </w:tc>
      </w:tr>
      <w:tr w:rsidR="00547A7A">
        <w:trPr>
          <w:trHeight w:val="300"/>
        </w:trPr>
        <w:tc>
          <w:tcPr>
            <w:tcW w:w="4772" w:type="dxa"/>
            <w:tcBorders>
              <w:top w:val="single" w:sz="4" w:space="0" w:color="000000"/>
            </w:tcBorders>
            <w:shd w:val="clear" w:color="auto" w:fill="auto"/>
            <w:vAlign w:val="bottom"/>
          </w:tcPr>
          <w:p w:rsidR="00547A7A" w:rsidRDefault="00721A42">
            <w:pPr>
              <w:rPr>
                <w:rFonts w:ascii="Arial" w:hAnsi="Arial"/>
                <w:sz w:val="20"/>
              </w:rPr>
            </w:pPr>
            <w:r>
              <w:rPr>
                <w:rFonts w:ascii="Arial" w:hAnsi="Arial"/>
                <w:sz w:val="20"/>
              </w:rPr>
              <w:t> </w:t>
            </w:r>
          </w:p>
        </w:tc>
        <w:tc>
          <w:tcPr>
            <w:tcW w:w="707" w:type="dxa"/>
            <w:tcBorders>
              <w:top w:val="single" w:sz="8" w:space="0" w:color="000000"/>
            </w:tcBorders>
            <w:shd w:val="clear" w:color="auto" w:fill="auto"/>
            <w:vAlign w:val="bottom"/>
          </w:tcPr>
          <w:p w:rsidR="00547A7A" w:rsidRDefault="00721A42">
            <w:pPr>
              <w:rPr>
                <w:rFonts w:ascii="Arial" w:hAnsi="Arial"/>
                <w:sz w:val="20"/>
              </w:rPr>
            </w:pPr>
            <w:r>
              <w:rPr>
                <w:rFonts w:ascii="Arial" w:hAnsi="Arial"/>
                <w:sz w:val="20"/>
              </w:rPr>
              <w:t> </w:t>
            </w:r>
          </w:p>
        </w:tc>
        <w:tc>
          <w:tcPr>
            <w:tcW w:w="1326" w:type="dxa"/>
            <w:tcBorders>
              <w:top w:val="single" w:sz="8" w:space="0" w:color="000000"/>
            </w:tcBorders>
            <w:shd w:val="clear" w:color="auto" w:fill="auto"/>
            <w:vAlign w:val="bottom"/>
          </w:tcPr>
          <w:p w:rsidR="00547A7A" w:rsidRDefault="00721A42">
            <w:pPr>
              <w:rPr>
                <w:rFonts w:ascii="Arial" w:hAnsi="Arial"/>
                <w:sz w:val="20"/>
              </w:rPr>
            </w:pPr>
            <w:r>
              <w:rPr>
                <w:rFonts w:ascii="Arial" w:hAnsi="Arial"/>
                <w:sz w:val="20"/>
              </w:rPr>
              <w:t> </w:t>
            </w:r>
          </w:p>
        </w:tc>
        <w:tc>
          <w:tcPr>
            <w:tcW w:w="1286" w:type="dxa"/>
            <w:tcBorders>
              <w:top w:val="single" w:sz="8" w:space="0" w:color="000000"/>
            </w:tcBorders>
            <w:shd w:val="clear" w:color="auto" w:fill="auto"/>
            <w:vAlign w:val="bottom"/>
          </w:tcPr>
          <w:p w:rsidR="00547A7A" w:rsidRDefault="00721A42">
            <w:pPr>
              <w:rPr>
                <w:rFonts w:ascii="Arial" w:hAnsi="Arial"/>
                <w:sz w:val="20"/>
              </w:rPr>
            </w:pPr>
            <w:r>
              <w:rPr>
                <w:rFonts w:ascii="Arial" w:hAnsi="Arial"/>
                <w:sz w:val="20"/>
              </w:rPr>
              <w:t> </w:t>
            </w:r>
          </w:p>
        </w:tc>
        <w:tc>
          <w:tcPr>
            <w:tcW w:w="1335" w:type="dxa"/>
            <w:tcBorders>
              <w:top w:val="single" w:sz="8" w:space="0" w:color="000000"/>
            </w:tcBorders>
            <w:shd w:val="clear" w:color="auto" w:fill="auto"/>
            <w:vAlign w:val="bottom"/>
          </w:tcPr>
          <w:p w:rsidR="00547A7A" w:rsidRDefault="00721A42">
            <w:pPr>
              <w:rPr>
                <w:rFonts w:ascii="Arial" w:hAnsi="Arial"/>
                <w:sz w:val="20"/>
              </w:rPr>
            </w:pPr>
            <w:r>
              <w:rPr>
                <w:rFonts w:ascii="Arial" w:hAnsi="Arial"/>
                <w:sz w:val="20"/>
              </w:rPr>
              <w:t> </w:t>
            </w:r>
          </w:p>
        </w:tc>
        <w:tc>
          <w:tcPr>
            <w:tcW w:w="1289" w:type="dxa"/>
            <w:tcBorders>
              <w:top w:val="single" w:sz="8" w:space="0" w:color="000000"/>
            </w:tcBorders>
            <w:shd w:val="clear" w:color="auto" w:fill="auto"/>
            <w:vAlign w:val="bottom"/>
          </w:tcPr>
          <w:p w:rsidR="00547A7A" w:rsidRDefault="00721A42">
            <w:pPr>
              <w:rPr>
                <w:rFonts w:ascii="Arial" w:hAnsi="Arial"/>
                <w:sz w:val="20"/>
              </w:rPr>
            </w:pPr>
            <w:r>
              <w:rPr>
                <w:rFonts w:ascii="Arial" w:hAnsi="Arial"/>
                <w:sz w:val="20"/>
              </w:rPr>
              <w:t> </w:t>
            </w:r>
          </w:p>
        </w:tc>
        <w:tc>
          <w:tcPr>
            <w:tcW w:w="1336" w:type="dxa"/>
            <w:tcBorders>
              <w:top w:val="single" w:sz="8" w:space="0" w:color="000000"/>
            </w:tcBorders>
            <w:shd w:val="clear" w:color="auto" w:fill="auto"/>
            <w:vAlign w:val="bottom"/>
          </w:tcPr>
          <w:p w:rsidR="00547A7A" w:rsidRDefault="00721A42">
            <w:pPr>
              <w:rPr>
                <w:rFonts w:ascii="Arial" w:hAnsi="Arial"/>
                <w:sz w:val="20"/>
              </w:rPr>
            </w:pPr>
            <w:r>
              <w:rPr>
                <w:rFonts w:ascii="Arial" w:hAnsi="Arial"/>
                <w:sz w:val="20"/>
              </w:rPr>
              <w:t> </w:t>
            </w:r>
          </w:p>
        </w:tc>
        <w:tc>
          <w:tcPr>
            <w:tcW w:w="845" w:type="dxa"/>
            <w:tcBorders>
              <w:top w:val="single" w:sz="8" w:space="0" w:color="000000"/>
            </w:tcBorders>
            <w:shd w:val="clear" w:color="auto" w:fill="auto"/>
            <w:vAlign w:val="bottom"/>
          </w:tcPr>
          <w:p w:rsidR="00547A7A" w:rsidRDefault="00721A42">
            <w:pPr>
              <w:rPr>
                <w:rFonts w:ascii="Arial" w:hAnsi="Arial"/>
                <w:sz w:val="20"/>
              </w:rPr>
            </w:pPr>
            <w:r>
              <w:rPr>
                <w:rFonts w:ascii="Arial" w:hAnsi="Arial"/>
                <w:sz w:val="20"/>
              </w:rPr>
              <w:t> </w:t>
            </w:r>
          </w:p>
        </w:tc>
        <w:tc>
          <w:tcPr>
            <w:tcW w:w="564" w:type="dxa"/>
            <w:shd w:val="clear" w:color="auto" w:fill="auto"/>
            <w:vAlign w:val="bottom"/>
          </w:tcPr>
          <w:p w:rsidR="00547A7A" w:rsidRDefault="00721A42">
            <w:pPr>
              <w:rPr>
                <w:rFonts w:ascii="Arial" w:hAnsi="Arial"/>
                <w:sz w:val="20"/>
              </w:rPr>
            </w:pPr>
            <w:r>
              <w:rPr>
                <w:rFonts w:ascii="Arial" w:hAnsi="Arial"/>
                <w:sz w:val="20"/>
              </w:rPr>
              <w:t> </w:t>
            </w:r>
          </w:p>
        </w:tc>
        <w:tc>
          <w:tcPr>
            <w:tcW w:w="1409" w:type="dxa"/>
            <w:gridSpan w:val="2"/>
            <w:shd w:val="clear" w:color="auto" w:fill="auto"/>
            <w:vAlign w:val="bottom"/>
          </w:tcPr>
          <w:p w:rsidR="00547A7A" w:rsidRDefault="00547A7A">
            <w:pPr>
              <w:rPr>
                <w:rFonts w:ascii="Arial" w:hAnsi="Arial"/>
                <w:sz w:val="20"/>
              </w:rPr>
            </w:pPr>
          </w:p>
        </w:tc>
        <w:tc>
          <w:tcPr>
            <w:tcW w:w="1195" w:type="dxa"/>
            <w:shd w:val="clear" w:color="auto" w:fill="auto"/>
            <w:vAlign w:val="bottom"/>
          </w:tcPr>
          <w:p w:rsidR="00547A7A" w:rsidRDefault="00547A7A">
            <w:pPr>
              <w:rPr>
                <w:rFonts w:ascii="Arial" w:hAnsi="Arial"/>
                <w:sz w:val="20"/>
              </w:rPr>
            </w:pPr>
          </w:p>
        </w:tc>
      </w:tr>
      <w:tr w:rsidR="00547A7A">
        <w:trPr>
          <w:trHeight w:val="600"/>
        </w:trPr>
        <w:tc>
          <w:tcPr>
            <w:tcW w:w="13460" w:type="dxa"/>
            <w:gridSpan w:val="9"/>
            <w:shd w:val="clear" w:color="auto" w:fill="auto"/>
            <w:vAlign w:val="bottom"/>
          </w:tcPr>
          <w:p w:rsidR="00547A7A" w:rsidRDefault="00721A42">
            <w:pPr>
              <w:rPr>
                <w:rFonts w:ascii="Arial" w:hAnsi="Arial"/>
                <w:sz w:val="14"/>
              </w:rPr>
            </w:pPr>
            <w:r>
              <w:rPr>
                <w:rFonts w:ascii="Arial" w:hAnsi="Arial"/>
                <w:sz w:val="14"/>
              </w:rPr>
              <w:t>¹ Показатель рассчитывается при ненулевом значении графы 3 и указывается в процентах (гр. 5 / гр. 3 * 100).</w:t>
            </w:r>
            <w:r>
              <w:rPr>
                <w:rFonts w:ascii="Arial" w:hAnsi="Arial"/>
                <w:sz w:val="14"/>
              </w:rPr>
              <w:br/>
              <w:t xml:space="preserve">При наличии по соответствующей строке раздела в одной из граф 3 или 5 отрицательного значения, показатель графы 6 не </w:t>
            </w:r>
            <w:r>
              <w:rPr>
                <w:rFonts w:ascii="Arial" w:hAnsi="Arial"/>
                <w:sz w:val="14"/>
              </w:rPr>
              <w:t>рассчитывается.</w:t>
            </w:r>
            <w:r>
              <w:rPr>
                <w:rFonts w:ascii="Arial" w:hAnsi="Arial"/>
                <w:sz w:val="14"/>
              </w:rPr>
              <w:br/>
              <w:t>Пояснения отклонений (графа 7) указываются обособлено в части возвратов доходов из бюджета (поступления доходов в бюджет).</w:t>
            </w:r>
          </w:p>
        </w:tc>
        <w:tc>
          <w:tcPr>
            <w:tcW w:w="760" w:type="dxa"/>
          </w:tcPr>
          <w:p w:rsidR="00547A7A" w:rsidRDefault="00547A7A"/>
        </w:tc>
        <w:tc>
          <w:tcPr>
            <w:tcW w:w="649" w:type="dxa"/>
          </w:tcPr>
          <w:p w:rsidR="00547A7A" w:rsidRDefault="00547A7A"/>
        </w:tc>
        <w:tc>
          <w:tcPr>
            <w:tcW w:w="1195" w:type="dxa"/>
          </w:tcPr>
          <w:p w:rsidR="00547A7A" w:rsidRDefault="00547A7A"/>
        </w:tc>
      </w:tr>
      <w:tr w:rsidR="00547A7A">
        <w:trPr>
          <w:trHeight w:val="240"/>
        </w:trPr>
        <w:tc>
          <w:tcPr>
            <w:tcW w:w="4772" w:type="dxa"/>
            <w:shd w:val="clear" w:color="auto" w:fill="auto"/>
            <w:vAlign w:val="bottom"/>
          </w:tcPr>
          <w:p w:rsidR="00547A7A" w:rsidRDefault="00547A7A">
            <w:pPr>
              <w:rPr>
                <w:rFonts w:ascii="Arial" w:hAnsi="Arial"/>
                <w:sz w:val="14"/>
              </w:rPr>
            </w:pPr>
          </w:p>
        </w:tc>
        <w:tc>
          <w:tcPr>
            <w:tcW w:w="707" w:type="dxa"/>
            <w:shd w:val="clear" w:color="auto" w:fill="auto"/>
            <w:vAlign w:val="bottom"/>
          </w:tcPr>
          <w:p w:rsidR="00547A7A" w:rsidRDefault="00547A7A">
            <w:pPr>
              <w:rPr>
                <w:rFonts w:ascii="Arial" w:hAnsi="Arial"/>
                <w:sz w:val="14"/>
              </w:rPr>
            </w:pPr>
          </w:p>
        </w:tc>
        <w:tc>
          <w:tcPr>
            <w:tcW w:w="1326" w:type="dxa"/>
            <w:shd w:val="clear" w:color="auto" w:fill="auto"/>
            <w:vAlign w:val="bottom"/>
          </w:tcPr>
          <w:p w:rsidR="00547A7A" w:rsidRDefault="00547A7A">
            <w:pPr>
              <w:rPr>
                <w:rFonts w:ascii="Arial" w:hAnsi="Arial"/>
                <w:sz w:val="14"/>
              </w:rPr>
            </w:pPr>
          </w:p>
        </w:tc>
        <w:tc>
          <w:tcPr>
            <w:tcW w:w="1286" w:type="dxa"/>
            <w:shd w:val="clear" w:color="auto" w:fill="auto"/>
            <w:vAlign w:val="bottom"/>
          </w:tcPr>
          <w:p w:rsidR="00547A7A" w:rsidRDefault="00547A7A">
            <w:pPr>
              <w:rPr>
                <w:rFonts w:ascii="Arial" w:hAnsi="Arial"/>
                <w:sz w:val="14"/>
              </w:rPr>
            </w:pPr>
          </w:p>
        </w:tc>
        <w:tc>
          <w:tcPr>
            <w:tcW w:w="1335" w:type="dxa"/>
            <w:shd w:val="clear" w:color="auto" w:fill="auto"/>
            <w:vAlign w:val="bottom"/>
          </w:tcPr>
          <w:p w:rsidR="00547A7A" w:rsidRDefault="00547A7A">
            <w:pPr>
              <w:rPr>
                <w:rFonts w:ascii="Arial" w:hAnsi="Arial"/>
                <w:sz w:val="14"/>
              </w:rPr>
            </w:pPr>
          </w:p>
        </w:tc>
        <w:tc>
          <w:tcPr>
            <w:tcW w:w="1289" w:type="dxa"/>
            <w:shd w:val="clear" w:color="auto" w:fill="auto"/>
            <w:vAlign w:val="bottom"/>
          </w:tcPr>
          <w:p w:rsidR="00547A7A" w:rsidRDefault="00547A7A">
            <w:pPr>
              <w:rPr>
                <w:rFonts w:ascii="Arial" w:hAnsi="Arial"/>
                <w:sz w:val="14"/>
              </w:rPr>
            </w:pPr>
          </w:p>
        </w:tc>
        <w:tc>
          <w:tcPr>
            <w:tcW w:w="1336" w:type="dxa"/>
            <w:shd w:val="clear" w:color="auto" w:fill="auto"/>
            <w:vAlign w:val="bottom"/>
          </w:tcPr>
          <w:p w:rsidR="00547A7A" w:rsidRDefault="00547A7A">
            <w:pPr>
              <w:rPr>
                <w:rFonts w:ascii="Arial" w:hAnsi="Arial"/>
                <w:sz w:val="14"/>
              </w:rPr>
            </w:pPr>
          </w:p>
        </w:tc>
        <w:tc>
          <w:tcPr>
            <w:tcW w:w="845" w:type="dxa"/>
            <w:shd w:val="clear" w:color="auto" w:fill="auto"/>
            <w:vAlign w:val="bottom"/>
          </w:tcPr>
          <w:p w:rsidR="00547A7A" w:rsidRDefault="00547A7A">
            <w:pPr>
              <w:rPr>
                <w:rFonts w:ascii="Arial" w:hAnsi="Arial"/>
                <w:sz w:val="14"/>
              </w:rPr>
            </w:pPr>
          </w:p>
        </w:tc>
        <w:tc>
          <w:tcPr>
            <w:tcW w:w="564" w:type="dxa"/>
            <w:shd w:val="clear" w:color="auto" w:fill="auto"/>
            <w:vAlign w:val="bottom"/>
          </w:tcPr>
          <w:p w:rsidR="00547A7A" w:rsidRDefault="00547A7A">
            <w:pPr>
              <w:rPr>
                <w:rFonts w:ascii="Arial" w:hAnsi="Arial"/>
                <w:sz w:val="14"/>
              </w:rPr>
            </w:pPr>
          </w:p>
        </w:tc>
        <w:tc>
          <w:tcPr>
            <w:tcW w:w="760" w:type="dxa"/>
            <w:shd w:val="clear" w:color="auto" w:fill="auto"/>
            <w:vAlign w:val="bottom"/>
          </w:tcPr>
          <w:p w:rsidR="00547A7A" w:rsidRDefault="00547A7A">
            <w:pPr>
              <w:rPr>
                <w:rFonts w:ascii="Arial" w:hAnsi="Arial"/>
                <w:sz w:val="14"/>
              </w:rPr>
            </w:pPr>
          </w:p>
        </w:tc>
        <w:tc>
          <w:tcPr>
            <w:tcW w:w="649" w:type="dxa"/>
            <w:shd w:val="clear" w:color="auto" w:fill="auto"/>
            <w:vAlign w:val="bottom"/>
          </w:tcPr>
          <w:p w:rsidR="00547A7A" w:rsidRDefault="00547A7A">
            <w:pPr>
              <w:rPr>
                <w:rFonts w:ascii="Arial" w:hAnsi="Arial"/>
                <w:sz w:val="14"/>
              </w:rPr>
            </w:pPr>
          </w:p>
        </w:tc>
        <w:tc>
          <w:tcPr>
            <w:tcW w:w="1195" w:type="dxa"/>
          </w:tcPr>
          <w:p w:rsidR="00547A7A" w:rsidRDefault="00547A7A"/>
        </w:tc>
      </w:tr>
    </w:tbl>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Pr>
        <w:sectPr w:rsidR="00547A7A">
          <w:headerReference w:type="even" r:id="rId16"/>
          <w:headerReference w:type="default" r:id="rId17"/>
          <w:headerReference w:type="first" r:id="rId18"/>
          <w:pgSz w:w="16838" w:h="11906" w:orient="landscape"/>
          <w:pgMar w:top="1134" w:right="1812" w:bottom="851" w:left="568" w:header="720" w:footer="0" w:gutter="0"/>
          <w:cols w:space="720"/>
          <w:formProt w:val="0"/>
          <w:docGrid w:linePitch="100"/>
        </w:sectPr>
      </w:pPr>
    </w:p>
    <w:p w:rsidR="00547A7A" w:rsidRDefault="00547A7A">
      <w:pPr>
        <w:spacing w:after="200" w:line="276" w:lineRule="auto"/>
      </w:pPr>
    </w:p>
    <w:p w:rsidR="00547A7A" w:rsidRDefault="00547A7A"/>
    <w:p w:rsidR="00547A7A" w:rsidRDefault="00547A7A"/>
    <w:p w:rsidR="00547A7A" w:rsidRDefault="00547A7A"/>
    <w:tbl>
      <w:tblPr>
        <w:tblW w:w="9540" w:type="dxa"/>
        <w:tblInd w:w="93" w:type="dxa"/>
        <w:tblLayout w:type="fixed"/>
        <w:tblLook w:val="04A0" w:firstRow="1" w:lastRow="0" w:firstColumn="1" w:lastColumn="0" w:noHBand="0" w:noVBand="1"/>
      </w:tblPr>
      <w:tblGrid>
        <w:gridCol w:w="2381"/>
        <w:gridCol w:w="1959"/>
        <w:gridCol w:w="1260"/>
        <w:gridCol w:w="1261"/>
        <w:gridCol w:w="1419"/>
        <w:gridCol w:w="1260"/>
      </w:tblGrid>
      <w:tr w:rsidR="00547A7A">
        <w:trPr>
          <w:trHeight w:val="559"/>
        </w:trPr>
        <w:tc>
          <w:tcPr>
            <w:tcW w:w="9539" w:type="dxa"/>
            <w:gridSpan w:val="6"/>
            <w:shd w:val="clear" w:color="auto" w:fill="auto"/>
            <w:vAlign w:val="bottom"/>
          </w:tcPr>
          <w:p w:rsidR="00547A7A" w:rsidRDefault="00721A42">
            <w:pPr>
              <w:jc w:val="center"/>
              <w:rPr>
                <w:rFonts w:ascii="Arial" w:hAnsi="Arial"/>
                <w:b/>
                <w:sz w:val="20"/>
              </w:rPr>
            </w:pPr>
            <w:r>
              <w:rPr>
                <w:rFonts w:ascii="Arial" w:hAnsi="Arial"/>
                <w:b/>
                <w:sz w:val="20"/>
              </w:rPr>
              <w:t xml:space="preserve">Сведения об остатках денежных </w:t>
            </w:r>
            <w:r>
              <w:rPr>
                <w:rFonts w:ascii="Arial" w:hAnsi="Arial"/>
                <w:b/>
                <w:sz w:val="20"/>
              </w:rPr>
              <w:t>средств на счетах</w:t>
            </w:r>
            <w:r>
              <w:rPr>
                <w:rFonts w:ascii="Arial" w:hAnsi="Arial"/>
                <w:b/>
                <w:sz w:val="20"/>
              </w:rPr>
              <w:br/>
              <w:t>получателя бюджетных средств</w:t>
            </w:r>
          </w:p>
        </w:tc>
      </w:tr>
      <w:tr w:rsidR="00547A7A">
        <w:trPr>
          <w:trHeight w:val="255"/>
        </w:trPr>
        <w:tc>
          <w:tcPr>
            <w:tcW w:w="9539" w:type="dxa"/>
            <w:gridSpan w:val="6"/>
            <w:shd w:val="clear" w:color="auto" w:fill="auto"/>
            <w:vAlign w:val="bottom"/>
          </w:tcPr>
          <w:p w:rsidR="00547A7A" w:rsidRDefault="00547A7A">
            <w:pPr>
              <w:rPr>
                <w:rFonts w:ascii="Arial" w:hAnsi="Arial"/>
                <w:sz w:val="16"/>
              </w:rPr>
            </w:pPr>
          </w:p>
        </w:tc>
      </w:tr>
      <w:tr w:rsidR="00547A7A">
        <w:trPr>
          <w:trHeight w:val="255"/>
        </w:trPr>
        <w:tc>
          <w:tcPr>
            <w:tcW w:w="8279" w:type="dxa"/>
            <w:gridSpan w:val="5"/>
            <w:shd w:val="clear" w:color="auto" w:fill="auto"/>
            <w:vAlign w:val="bottom"/>
          </w:tcPr>
          <w:p w:rsidR="00547A7A" w:rsidRDefault="00547A7A">
            <w:pPr>
              <w:rPr>
                <w:rFonts w:ascii="Arial" w:hAnsi="Arial"/>
                <w:sz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КОДЫ</w:t>
            </w:r>
          </w:p>
        </w:tc>
      </w:tr>
      <w:tr w:rsidR="00547A7A">
        <w:trPr>
          <w:trHeight w:val="255"/>
        </w:trPr>
        <w:tc>
          <w:tcPr>
            <w:tcW w:w="2380" w:type="dxa"/>
            <w:shd w:val="clear" w:color="auto" w:fill="auto"/>
            <w:vAlign w:val="bottom"/>
          </w:tcPr>
          <w:p w:rsidR="00547A7A" w:rsidRDefault="00547A7A">
            <w:pPr>
              <w:rPr>
                <w:rFonts w:ascii="Arial" w:hAnsi="Arial"/>
                <w:sz w:val="16"/>
              </w:rPr>
            </w:pPr>
          </w:p>
        </w:tc>
        <w:tc>
          <w:tcPr>
            <w:tcW w:w="4480" w:type="dxa"/>
            <w:gridSpan w:val="3"/>
            <w:shd w:val="clear" w:color="auto" w:fill="auto"/>
            <w:vAlign w:val="bottom"/>
          </w:tcPr>
          <w:p w:rsidR="00547A7A" w:rsidRDefault="00547A7A">
            <w:pPr>
              <w:rPr>
                <w:rFonts w:ascii="Arial" w:hAnsi="Arial"/>
                <w:sz w:val="16"/>
              </w:rPr>
            </w:pPr>
          </w:p>
        </w:tc>
        <w:tc>
          <w:tcPr>
            <w:tcW w:w="1419" w:type="dxa"/>
            <w:shd w:val="clear" w:color="auto" w:fill="auto"/>
            <w:vAlign w:val="bottom"/>
          </w:tcPr>
          <w:p w:rsidR="00547A7A" w:rsidRDefault="00721A42">
            <w:pPr>
              <w:jc w:val="right"/>
              <w:rPr>
                <w:rFonts w:ascii="Arial" w:hAnsi="Arial"/>
                <w:sz w:val="16"/>
              </w:rPr>
            </w:pPr>
            <w:r>
              <w:rPr>
                <w:rFonts w:ascii="Arial" w:hAnsi="Arial"/>
                <w:sz w:val="16"/>
              </w:rPr>
              <w:t>Форма по ОКУД</w:t>
            </w:r>
          </w:p>
        </w:tc>
        <w:tc>
          <w:tcPr>
            <w:tcW w:w="1260" w:type="dxa"/>
            <w:tcBorders>
              <w:top w:val="single" w:sz="8" w:space="0" w:color="000000"/>
              <w:left w:val="single" w:sz="8" w:space="0" w:color="000000"/>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0503178</w:t>
            </w:r>
          </w:p>
        </w:tc>
      </w:tr>
      <w:tr w:rsidR="00547A7A">
        <w:trPr>
          <w:trHeight w:val="255"/>
        </w:trPr>
        <w:tc>
          <w:tcPr>
            <w:tcW w:w="2380" w:type="dxa"/>
            <w:shd w:val="clear" w:color="auto" w:fill="auto"/>
            <w:vAlign w:val="bottom"/>
          </w:tcPr>
          <w:p w:rsidR="00547A7A" w:rsidRDefault="00547A7A">
            <w:pPr>
              <w:rPr>
                <w:rFonts w:ascii="Arial" w:hAnsi="Arial"/>
                <w:sz w:val="16"/>
              </w:rPr>
            </w:pPr>
          </w:p>
        </w:tc>
        <w:tc>
          <w:tcPr>
            <w:tcW w:w="4480" w:type="dxa"/>
            <w:gridSpan w:val="3"/>
            <w:shd w:val="clear" w:color="auto" w:fill="auto"/>
            <w:vAlign w:val="bottom"/>
          </w:tcPr>
          <w:p w:rsidR="00547A7A" w:rsidRDefault="00721A42">
            <w:pPr>
              <w:jc w:val="center"/>
              <w:rPr>
                <w:rFonts w:ascii="Arial" w:hAnsi="Arial"/>
                <w:sz w:val="16"/>
              </w:rPr>
            </w:pPr>
            <w:r>
              <w:rPr>
                <w:rFonts w:ascii="Arial" w:hAnsi="Arial"/>
                <w:sz w:val="16"/>
              </w:rPr>
              <w:t>на 1 апреля 2025 г.</w:t>
            </w:r>
          </w:p>
        </w:tc>
        <w:tc>
          <w:tcPr>
            <w:tcW w:w="1419" w:type="dxa"/>
            <w:shd w:val="clear" w:color="auto" w:fill="auto"/>
            <w:vAlign w:val="bottom"/>
          </w:tcPr>
          <w:p w:rsidR="00547A7A" w:rsidRDefault="00721A42">
            <w:pPr>
              <w:jc w:val="right"/>
              <w:rPr>
                <w:rFonts w:ascii="Arial" w:hAnsi="Arial"/>
                <w:sz w:val="16"/>
              </w:rPr>
            </w:pPr>
            <w:r>
              <w:rPr>
                <w:rFonts w:ascii="Arial" w:hAnsi="Arial"/>
                <w:sz w:val="16"/>
              </w:rPr>
              <w:t>Дата</w:t>
            </w:r>
          </w:p>
        </w:tc>
        <w:tc>
          <w:tcPr>
            <w:tcW w:w="1260" w:type="dxa"/>
            <w:tcBorders>
              <w:left w:val="single" w:sz="8" w:space="0" w:color="000000"/>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01.04.2025</w:t>
            </w:r>
          </w:p>
        </w:tc>
      </w:tr>
      <w:tr w:rsidR="00547A7A">
        <w:trPr>
          <w:trHeight w:val="225"/>
        </w:trPr>
        <w:tc>
          <w:tcPr>
            <w:tcW w:w="6860" w:type="dxa"/>
            <w:gridSpan w:val="4"/>
            <w:shd w:val="clear" w:color="auto" w:fill="auto"/>
            <w:vAlign w:val="bottom"/>
          </w:tcPr>
          <w:p w:rsidR="00547A7A" w:rsidRDefault="00721A42">
            <w:pPr>
              <w:rPr>
                <w:rFonts w:ascii="Arial" w:hAnsi="Arial"/>
                <w:sz w:val="16"/>
              </w:rPr>
            </w:pPr>
            <w:r>
              <w:rPr>
                <w:rFonts w:ascii="Arial" w:hAnsi="Arial"/>
                <w:sz w:val="16"/>
              </w:rPr>
              <w:t>Главный распорядитель, распорядитель,</w:t>
            </w:r>
          </w:p>
        </w:tc>
        <w:tc>
          <w:tcPr>
            <w:tcW w:w="1419" w:type="dxa"/>
            <w:shd w:val="clear" w:color="auto" w:fill="auto"/>
            <w:vAlign w:val="bottom"/>
          </w:tcPr>
          <w:p w:rsidR="00547A7A" w:rsidRDefault="00547A7A">
            <w:pPr>
              <w:rPr>
                <w:rFonts w:ascii="Arial" w:hAnsi="Arial"/>
                <w:sz w:val="16"/>
              </w:rPr>
            </w:pPr>
          </w:p>
        </w:tc>
        <w:tc>
          <w:tcPr>
            <w:tcW w:w="1260" w:type="dxa"/>
            <w:tcBorders>
              <w:left w:val="single" w:sz="8"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r>
      <w:tr w:rsidR="00547A7A">
        <w:trPr>
          <w:trHeight w:val="225"/>
        </w:trPr>
        <w:tc>
          <w:tcPr>
            <w:tcW w:w="6860" w:type="dxa"/>
            <w:gridSpan w:val="4"/>
            <w:shd w:val="clear" w:color="auto" w:fill="auto"/>
            <w:vAlign w:val="bottom"/>
          </w:tcPr>
          <w:p w:rsidR="00547A7A" w:rsidRDefault="00721A42">
            <w:pPr>
              <w:rPr>
                <w:rFonts w:ascii="Arial" w:hAnsi="Arial"/>
                <w:sz w:val="16"/>
              </w:rPr>
            </w:pPr>
            <w:r>
              <w:rPr>
                <w:rFonts w:ascii="Arial" w:hAnsi="Arial"/>
                <w:sz w:val="16"/>
              </w:rPr>
              <w:t>получатель бюджетных средств, главный администратор,</w:t>
            </w:r>
          </w:p>
        </w:tc>
        <w:tc>
          <w:tcPr>
            <w:tcW w:w="1419" w:type="dxa"/>
            <w:shd w:val="clear" w:color="auto" w:fill="auto"/>
            <w:vAlign w:val="bottom"/>
          </w:tcPr>
          <w:p w:rsidR="00547A7A" w:rsidRDefault="00547A7A">
            <w:pPr>
              <w:rPr>
                <w:rFonts w:ascii="Arial" w:hAnsi="Arial"/>
                <w:sz w:val="16"/>
              </w:rPr>
            </w:pPr>
          </w:p>
        </w:tc>
        <w:tc>
          <w:tcPr>
            <w:tcW w:w="1260" w:type="dxa"/>
            <w:tcBorders>
              <w:left w:val="single" w:sz="8"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r>
      <w:tr w:rsidR="00547A7A">
        <w:trPr>
          <w:trHeight w:val="225"/>
        </w:trPr>
        <w:tc>
          <w:tcPr>
            <w:tcW w:w="6860" w:type="dxa"/>
            <w:gridSpan w:val="4"/>
            <w:shd w:val="clear" w:color="auto" w:fill="auto"/>
            <w:vAlign w:val="bottom"/>
          </w:tcPr>
          <w:p w:rsidR="00547A7A" w:rsidRDefault="00721A42">
            <w:pPr>
              <w:rPr>
                <w:rFonts w:ascii="Arial" w:hAnsi="Arial"/>
                <w:sz w:val="16"/>
              </w:rPr>
            </w:pPr>
            <w:r>
              <w:rPr>
                <w:rFonts w:ascii="Arial" w:hAnsi="Arial"/>
                <w:sz w:val="16"/>
              </w:rPr>
              <w:t>администратор доходов бюджета,</w:t>
            </w:r>
          </w:p>
        </w:tc>
        <w:tc>
          <w:tcPr>
            <w:tcW w:w="1419" w:type="dxa"/>
            <w:shd w:val="clear" w:color="auto" w:fill="auto"/>
            <w:vAlign w:val="bottom"/>
          </w:tcPr>
          <w:p w:rsidR="00547A7A" w:rsidRDefault="00721A42">
            <w:pPr>
              <w:jc w:val="right"/>
              <w:rPr>
                <w:rFonts w:ascii="Arial" w:hAnsi="Arial"/>
                <w:sz w:val="16"/>
              </w:rPr>
            </w:pPr>
            <w:r>
              <w:rPr>
                <w:rFonts w:ascii="Arial" w:hAnsi="Arial"/>
                <w:sz w:val="16"/>
              </w:rPr>
              <w:t xml:space="preserve">по </w:t>
            </w:r>
            <w:r>
              <w:rPr>
                <w:rFonts w:ascii="Arial" w:hAnsi="Arial"/>
                <w:sz w:val="16"/>
              </w:rPr>
              <w:t>ОКПО</w:t>
            </w:r>
          </w:p>
        </w:tc>
        <w:tc>
          <w:tcPr>
            <w:tcW w:w="1260" w:type="dxa"/>
            <w:tcBorders>
              <w:left w:val="single" w:sz="8" w:space="0" w:color="000000"/>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55702261</w:t>
            </w:r>
          </w:p>
        </w:tc>
      </w:tr>
      <w:tr w:rsidR="00547A7A">
        <w:trPr>
          <w:trHeight w:val="225"/>
        </w:trPr>
        <w:tc>
          <w:tcPr>
            <w:tcW w:w="6860" w:type="dxa"/>
            <w:gridSpan w:val="4"/>
            <w:shd w:val="clear" w:color="auto" w:fill="auto"/>
            <w:vAlign w:val="bottom"/>
          </w:tcPr>
          <w:p w:rsidR="00547A7A" w:rsidRDefault="00721A42">
            <w:pPr>
              <w:rPr>
                <w:rFonts w:ascii="Arial" w:hAnsi="Arial"/>
                <w:sz w:val="16"/>
              </w:rPr>
            </w:pPr>
            <w:r>
              <w:rPr>
                <w:rFonts w:ascii="Arial" w:hAnsi="Arial"/>
                <w:sz w:val="16"/>
              </w:rPr>
              <w:t>главный администратор, администратор</w:t>
            </w:r>
          </w:p>
        </w:tc>
        <w:tc>
          <w:tcPr>
            <w:tcW w:w="1419" w:type="dxa"/>
            <w:shd w:val="clear" w:color="auto" w:fill="auto"/>
            <w:vAlign w:val="bottom"/>
          </w:tcPr>
          <w:p w:rsidR="00547A7A" w:rsidRDefault="00547A7A">
            <w:pPr>
              <w:rPr>
                <w:rFonts w:ascii="Arial" w:hAnsi="Arial"/>
                <w:sz w:val="16"/>
              </w:rPr>
            </w:pPr>
          </w:p>
        </w:tc>
        <w:tc>
          <w:tcPr>
            <w:tcW w:w="1260" w:type="dxa"/>
            <w:tcBorders>
              <w:left w:val="single" w:sz="8"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r>
      <w:tr w:rsidR="00547A7A">
        <w:trPr>
          <w:trHeight w:val="225"/>
        </w:trPr>
        <w:tc>
          <w:tcPr>
            <w:tcW w:w="6860" w:type="dxa"/>
            <w:gridSpan w:val="4"/>
            <w:shd w:val="clear" w:color="auto" w:fill="auto"/>
            <w:vAlign w:val="bottom"/>
          </w:tcPr>
          <w:p w:rsidR="00547A7A" w:rsidRDefault="00721A42">
            <w:pPr>
              <w:rPr>
                <w:rFonts w:ascii="Arial" w:hAnsi="Arial"/>
                <w:sz w:val="16"/>
              </w:rPr>
            </w:pPr>
            <w:r>
              <w:rPr>
                <w:rFonts w:ascii="Arial" w:hAnsi="Arial"/>
                <w:sz w:val="16"/>
              </w:rPr>
              <w:t>источников финансирования</w:t>
            </w:r>
          </w:p>
        </w:tc>
        <w:tc>
          <w:tcPr>
            <w:tcW w:w="1419" w:type="dxa"/>
            <w:shd w:val="clear" w:color="auto" w:fill="auto"/>
            <w:vAlign w:val="bottom"/>
          </w:tcPr>
          <w:p w:rsidR="00547A7A" w:rsidRDefault="00547A7A">
            <w:pPr>
              <w:rPr>
                <w:rFonts w:ascii="Arial" w:hAnsi="Arial"/>
                <w:sz w:val="16"/>
              </w:rPr>
            </w:pPr>
          </w:p>
        </w:tc>
        <w:tc>
          <w:tcPr>
            <w:tcW w:w="1260" w:type="dxa"/>
            <w:tcBorders>
              <w:left w:val="single" w:sz="8"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r>
      <w:tr w:rsidR="00547A7A">
        <w:trPr>
          <w:trHeight w:val="447"/>
        </w:trPr>
        <w:tc>
          <w:tcPr>
            <w:tcW w:w="2380" w:type="dxa"/>
            <w:shd w:val="clear" w:color="auto" w:fill="auto"/>
          </w:tcPr>
          <w:p w:rsidR="00547A7A" w:rsidRDefault="00721A42">
            <w:pPr>
              <w:rPr>
                <w:rFonts w:ascii="Arial" w:hAnsi="Arial"/>
                <w:sz w:val="16"/>
              </w:rPr>
            </w:pPr>
            <w:r>
              <w:rPr>
                <w:rFonts w:ascii="Arial" w:hAnsi="Arial"/>
                <w:sz w:val="16"/>
              </w:rPr>
              <w:t>дефицита бюджета</w:t>
            </w:r>
          </w:p>
        </w:tc>
        <w:tc>
          <w:tcPr>
            <w:tcW w:w="4480" w:type="dxa"/>
            <w:gridSpan w:val="3"/>
            <w:shd w:val="clear" w:color="auto" w:fill="auto"/>
          </w:tcPr>
          <w:p w:rsidR="00547A7A" w:rsidRDefault="00721A42">
            <w:pPr>
              <w:rPr>
                <w:rFonts w:ascii="Arial" w:hAnsi="Arial"/>
                <w:sz w:val="16"/>
                <w:u w:val="single"/>
              </w:rPr>
            </w:pPr>
            <w:r>
              <w:rPr>
                <w:rFonts w:ascii="Arial" w:hAnsi="Arial"/>
                <w:sz w:val="16"/>
                <w:u w:val="single"/>
              </w:rPr>
              <w:t>ФИНАНСОВЫЙ ОТДЕЛ АДМИНИСТРАЦИИ СЕВЕРНОГО РАЙОНА ОРЕНБУРГСКОЙ ОБЛАСТИ</w:t>
            </w:r>
          </w:p>
        </w:tc>
        <w:tc>
          <w:tcPr>
            <w:tcW w:w="1419" w:type="dxa"/>
            <w:shd w:val="clear" w:color="auto" w:fill="auto"/>
            <w:vAlign w:val="bottom"/>
          </w:tcPr>
          <w:p w:rsidR="00547A7A" w:rsidRDefault="00721A42">
            <w:pPr>
              <w:jc w:val="right"/>
              <w:rPr>
                <w:rFonts w:ascii="Arial" w:hAnsi="Arial"/>
                <w:sz w:val="16"/>
              </w:rPr>
            </w:pPr>
            <w:r>
              <w:rPr>
                <w:rFonts w:ascii="Arial" w:hAnsi="Arial"/>
                <w:sz w:val="16"/>
              </w:rPr>
              <w:t>Глава по БК</w:t>
            </w:r>
          </w:p>
        </w:tc>
        <w:tc>
          <w:tcPr>
            <w:tcW w:w="1260" w:type="dxa"/>
            <w:tcBorders>
              <w:left w:val="single" w:sz="8" w:space="0" w:color="000000"/>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012</w:t>
            </w:r>
          </w:p>
        </w:tc>
      </w:tr>
      <w:tr w:rsidR="00547A7A">
        <w:trPr>
          <w:trHeight w:val="255"/>
        </w:trPr>
        <w:tc>
          <w:tcPr>
            <w:tcW w:w="2380" w:type="dxa"/>
            <w:shd w:val="clear" w:color="auto" w:fill="auto"/>
            <w:vAlign w:val="bottom"/>
          </w:tcPr>
          <w:p w:rsidR="00547A7A" w:rsidRDefault="00721A42">
            <w:pPr>
              <w:rPr>
                <w:rFonts w:ascii="Arial" w:hAnsi="Arial"/>
                <w:sz w:val="16"/>
              </w:rPr>
            </w:pPr>
            <w:r>
              <w:rPr>
                <w:rFonts w:ascii="Arial" w:hAnsi="Arial"/>
                <w:sz w:val="16"/>
              </w:rPr>
              <w:t>Наименование бюджета</w:t>
            </w:r>
          </w:p>
        </w:tc>
        <w:tc>
          <w:tcPr>
            <w:tcW w:w="4480" w:type="dxa"/>
            <w:gridSpan w:val="3"/>
            <w:vMerge w:val="restart"/>
            <w:shd w:val="clear" w:color="auto" w:fill="auto"/>
            <w:vAlign w:val="bottom"/>
          </w:tcPr>
          <w:p w:rsidR="00547A7A" w:rsidRDefault="00721A42">
            <w:pPr>
              <w:rPr>
                <w:rFonts w:ascii="Arial" w:hAnsi="Arial"/>
                <w:sz w:val="16"/>
                <w:u w:val="single"/>
              </w:rPr>
            </w:pPr>
            <w:r>
              <w:rPr>
                <w:rFonts w:ascii="Arial" w:hAnsi="Arial"/>
                <w:sz w:val="16"/>
                <w:u w:val="single"/>
              </w:rPr>
              <w:t>Бюджет Северного МР</w:t>
            </w:r>
          </w:p>
        </w:tc>
        <w:tc>
          <w:tcPr>
            <w:tcW w:w="1419" w:type="dxa"/>
            <w:shd w:val="clear" w:color="auto" w:fill="auto"/>
            <w:vAlign w:val="bottom"/>
          </w:tcPr>
          <w:p w:rsidR="00547A7A" w:rsidRDefault="00547A7A">
            <w:pPr>
              <w:rPr>
                <w:rFonts w:ascii="Arial" w:hAnsi="Arial"/>
                <w:sz w:val="16"/>
              </w:rPr>
            </w:pPr>
          </w:p>
        </w:tc>
        <w:tc>
          <w:tcPr>
            <w:tcW w:w="1260" w:type="dxa"/>
            <w:tcBorders>
              <w:left w:val="single" w:sz="8"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r>
      <w:tr w:rsidR="00547A7A">
        <w:trPr>
          <w:trHeight w:val="447"/>
        </w:trPr>
        <w:tc>
          <w:tcPr>
            <w:tcW w:w="2380" w:type="dxa"/>
            <w:shd w:val="clear" w:color="auto" w:fill="auto"/>
            <w:vAlign w:val="bottom"/>
          </w:tcPr>
          <w:p w:rsidR="00547A7A" w:rsidRDefault="00721A42">
            <w:pPr>
              <w:rPr>
                <w:rFonts w:ascii="Arial" w:hAnsi="Arial"/>
                <w:sz w:val="16"/>
              </w:rPr>
            </w:pPr>
            <w:r>
              <w:rPr>
                <w:rFonts w:ascii="Arial" w:hAnsi="Arial"/>
                <w:sz w:val="16"/>
              </w:rPr>
              <w:t xml:space="preserve">(публично-правового </w:t>
            </w:r>
            <w:r>
              <w:rPr>
                <w:rFonts w:ascii="Arial" w:hAnsi="Arial"/>
                <w:sz w:val="16"/>
              </w:rPr>
              <w:t>образования)</w:t>
            </w:r>
          </w:p>
        </w:tc>
        <w:tc>
          <w:tcPr>
            <w:tcW w:w="4480" w:type="dxa"/>
            <w:gridSpan w:val="3"/>
            <w:vMerge/>
            <w:shd w:val="clear" w:color="auto" w:fill="auto"/>
            <w:vAlign w:val="bottom"/>
          </w:tcPr>
          <w:p w:rsidR="00547A7A" w:rsidRDefault="00547A7A"/>
        </w:tc>
        <w:tc>
          <w:tcPr>
            <w:tcW w:w="1419" w:type="dxa"/>
            <w:tcBorders>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по ОКТМО</w:t>
            </w:r>
          </w:p>
        </w:tc>
        <w:tc>
          <w:tcPr>
            <w:tcW w:w="1260" w:type="dxa"/>
            <w:tcBorders>
              <w:left w:val="single" w:sz="8" w:space="0" w:color="000000"/>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53643000</w:t>
            </w:r>
          </w:p>
        </w:tc>
      </w:tr>
      <w:tr w:rsidR="00547A7A">
        <w:trPr>
          <w:trHeight w:val="285"/>
        </w:trPr>
        <w:tc>
          <w:tcPr>
            <w:tcW w:w="2380" w:type="dxa"/>
            <w:shd w:val="clear" w:color="auto" w:fill="auto"/>
            <w:vAlign w:val="bottom"/>
          </w:tcPr>
          <w:p w:rsidR="00547A7A" w:rsidRDefault="00721A42">
            <w:pPr>
              <w:rPr>
                <w:rFonts w:ascii="Arial" w:hAnsi="Arial"/>
                <w:sz w:val="16"/>
              </w:rPr>
            </w:pPr>
            <w:r>
              <w:rPr>
                <w:rFonts w:ascii="Arial" w:hAnsi="Arial"/>
                <w:sz w:val="16"/>
              </w:rPr>
              <w:t>Вид деятельности</w:t>
            </w:r>
          </w:p>
        </w:tc>
        <w:tc>
          <w:tcPr>
            <w:tcW w:w="4480" w:type="dxa"/>
            <w:gridSpan w:val="3"/>
            <w:tcBorders>
              <w:bottom w:val="single" w:sz="4" w:space="0" w:color="000000"/>
            </w:tcBorders>
            <w:shd w:val="clear" w:color="auto" w:fill="auto"/>
            <w:vAlign w:val="bottom"/>
          </w:tcPr>
          <w:p w:rsidR="00547A7A" w:rsidRDefault="00721A42">
            <w:pPr>
              <w:rPr>
                <w:rFonts w:ascii="Arial" w:hAnsi="Arial"/>
                <w:sz w:val="16"/>
              </w:rPr>
            </w:pPr>
            <w:r>
              <w:rPr>
                <w:rFonts w:ascii="Arial" w:hAnsi="Arial"/>
                <w:sz w:val="16"/>
              </w:rPr>
              <w:t>средства во временном распоряжении</w:t>
            </w:r>
          </w:p>
        </w:tc>
        <w:tc>
          <w:tcPr>
            <w:tcW w:w="1419" w:type="dxa"/>
            <w:shd w:val="clear" w:color="auto" w:fill="auto"/>
            <w:vAlign w:val="bottom"/>
          </w:tcPr>
          <w:p w:rsidR="00547A7A" w:rsidRDefault="00547A7A">
            <w:pPr>
              <w:rPr>
                <w:rFonts w:ascii="Arial" w:hAnsi="Arial"/>
                <w:sz w:val="16"/>
              </w:rPr>
            </w:pPr>
          </w:p>
        </w:tc>
        <w:tc>
          <w:tcPr>
            <w:tcW w:w="1260" w:type="dxa"/>
            <w:tcBorders>
              <w:left w:val="single" w:sz="8" w:space="0" w:color="000000"/>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r>
      <w:tr w:rsidR="00547A7A">
        <w:trPr>
          <w:trHeight w:val="255"/>
        </w:trPr>
        <w:tc>
          <w:tcPr>
            <w:tcW w:w="2380" w:type="dxa"/>
            <w:shd w:val="clear" w:color="auto" w:fill="auto"/>
            <w:vAlign w:val="bottom"/>
          </w:tcPr>
          <w:p w:rsidR="00547A7A" w:rsidRDefault="00547A7A">
            <w:pPr>
              <w:rPr>
                <w:rFonts w:ascii="Arial" w:hAnsi="Arial"/>
                <w:sz w:val="16"/>
              </w:rPr>
            </w:pPr>
          </w:p>
        </w:tc>
        <w:tc>
          <w:tcPr>
            <w:tcW w:w="4480" w:type="dxa"/>
            <w:gridSpan w:val="3"/>
            <w:shd w:val="clear" w:color="auto" w:fill="auto"/>
          </w:tcPr>
          <w:p w:rsidR="00547A7A" w:rsidRDefault="00721A42">
            <w:pPr>
              <w:jc w:val="center"/>
              <w:rPr>
                <w:rFonts w:ascii="Arial" w:hAnsi="Arial"/>
                <w:sz w:val="14"/>
              </w:rPr>
            </w:pPr>
            <w:r>
              <w:rPr>
                <w:rFonts w:ascii="Arial" w:hAnsi="Arial"/>
                <w:sz w:val="14"/>
              </w:rPr>
              <w:t>(бюджетная, средства во временном распоряжении)</w:t>
            </w:r>
          </w:p>
        </w:tc>
        <w:tc>
          <w:tcPr>
            <w:tcW w:w="1419" w:type="dxa"/>
            <w:shd w:val="clear" w:color="auto" w:fill="auto"/>
            <w:vAlign w:val="bottom"/>
          </w:tcPr>
          <w:p w:rsidR="00547A7A" w:rsidRDefault="00547A7A">
            <w:pPr>
              <w:rPr>
                <w:rFonts w:ascii="Arial" w:hAnsi="Arial"/>
                <w:sz w:val="16"/>
              </w:rPr>
            </w:pPr>
          </w:p>
        </w:tc>
        <w:tc>
          <w:tcPr>
            <w:tcW w:w="1260" w:type="dxa"/>
            <w:tcBorders>
              <w:left w:val="single" w:sz="8" w:space="0" w:color="000000"/>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r>
      <w:tr w:rsidR="00547A7A">
        <w:trPr>
          <w:trHeight w:val="255"/>
        </w:trPr>
        <w:tc>
          <w:tcPr>
            <w:tcW w:w="6860" w:type="dxa"/>
            <w:gridSpan w:val="4"/>
            <w:shd w:val="clear" w:color="auto" w:fill="auto"/>
            <w:vAlign w:val="bottom"/>
          </w:tcPr>
          <w:p w:rsidR="00547A7A" w:rsidRDefault="00721A42">
            <w:pPr>
              <w:rPr>
                <w:rFonts w:ascii="Arial" w:hAnsi="Arial"/>
                <w:sz w:val="16"/>
              </w:rPr>
            </w:pPr>
            <w:r>
              <w:rPr>
                <w:rFonts w:ascii="Arial" w:hAnsi="Arial"/>
                <w:sz w:val="16"/>
              </w:rPr>
              <w:t>Периодичность: месячная</w:t>
            </w:r>
          </w:p>
        </w:tc>
        <w:tc>
          <w:tcPr>
            <w:tcW w:w="1419" w:type="dxa"/>
            <w:shd w:val="clear" w:color="auto" w:fill="auto"/>
            <w:vAlign w:val="bottom"/>
          </w:tcPr>
          <w:p w:rsidR="00547A7A" w:rsidRDefault="00547A7A">
            <w:pPr>
              <w:rPr>
                <w:rFonts w:ascii="Arial" w:hAnsi="Arial"/>
                <w:sz w:val="16"/>
              </w:rPr>
            </w:pPr>
          </w:p>
        </w:tc>
        <w:tc>
          <w:tcPr>
            <w:tcW w:w="1260" w:type="dxa"/>
            <w:tcBorders>
              <w:left w:val="single" w:sz="8" w:space="0" w:color="000000"/>
              <w:bottom w:val="single" w:sz="4"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r>
      <w:tr w:rsidR="00547A7A">
        <w:trPr>
          <w:trHeight w:val="255"/>
        </w:trPr>
        <w:tc>
          <w:tcPr>
            <w:tcW w:w="6860" w:type="dxa"/>
            <w:gridSpan w:val="4"/>
            <w:shd w:val="clear" w:color="auto" w:fill="auto"/>
            <w:vAlign w:val="bottom"/>
          </w:tcPr>
          <w:p w:rsidR="00547A7A" w:rsidRDefault="00721A42">
            <w:pPr>
              <w:rPr>
                <w:rFonts w:ascii="Arial" w:hAnsi="Arial"/>
                <w:sz w:val="16"/>
              </w:rPr>
            </w:pPr>
            <w:r>
              <w:rPr>
                <w:rFonts w:ascii="Arial" w:hAnsi="Arial"/>
                <w:sz w:val="16"/>
              </w:rPr>
              <w:t>Единица измерения: руб.</w:t>
            </w:r>
          </w:p>
        </w:tc>
        <w:tc>
          <w:tcPr>
            <w:tcW w:w="1419" w:type="dxa"/>
            <w:shd w:val="clear" w:color="auto" w:fill="auto"/>
            <w:vAlign w:val="bottom"/>
          </w:tcPr>
          <w:p w:rsidR="00547A7A" w:rsidRDefault="00721A42">
            <w:pPr>
              <w:jc w:val="right"/>
              <w:rPr>
                <w:rFonts w:ascii="Arial" w:hAnsi="Arial"/>
                <w:sz w:val="16"/>
              </w:rPr>
            </w:pPr>
            <w:r>
              <w:rPr>
                <w:rFonts w:ascii="Arial" w:hAnsi="Arial"/>
                <w:sz w:val="16"/>
              </w:rPr>
              <w:t>по ОКЕИ</w:t>
            </w:r>
          </w:p>
        </w:tc>
        <w:tc>
          <w:tcPr>
            <w:tcW w:w="1260" w:type="dxa"/>
            <w:tcBorders>
              <w:left w:val="single" w:sz="8" w:space="0" w:color="000000"/>
              <w:bottom w:val="single" w:sz="8" w:space="0" w:color="000000"/>
              <w:right w:val="single" w:sz="8" w:space="0" w:color="000000"/>
            </w:tcBorders>
            <w:shd w:val="clear" w:color="auto" w:fill="auto"/>
            <w:vAlign w:val="bottom"/>
          </w:tcPr>
          <w:p w:rsidR="00547A7A" w:rsidRDefault="00721A42">
            <w:pPr>
              <w:jc w:val="center"/>
              <w:rPr>
                <w:rFonts w:ascii="Arial" w:hAnsi="Arial"/>
                <w:sz w:val="16"/>
              </w:rPr>
            </w:pPr>
            <w:r>
              <w:rPr>
                <w:rFonts w:ascii="Arial" w:hAnsi="Arial"/>
                <w:sz w:val="16"/>
              </w:rPr>
              <w:t>383</w:t>
            </w:r>
          </w:p>
        </w:tc>
      </w:tr>
      <w:tr w:rsidR="00547A7A">
        <w:trPr>
          <w:trHeight w:val="255"/>
        </w:trPr>
        <w:tc>
          <w:tcPr>
            <w:tcW w:w="9539" w:type="dxa"/>
            <w:gridSpan w:val="6"/>
            <w:shd w:val="clear" w:color="auto" w:fill="auto"/>
            <w:vAlign w:val="bottom"/>
          </w:tcPr>
          <w:p w:rsidR="00547A7A" w:rsidRDefault="00547A7A">
            <w:pPr>
              <w:rPr>
                <w:rFonts w:ascii="Arial" w:hAnsi="Arial"/>
                <w:sz w:val="16"/>
              </w:rPr>
            </w:pPr>
          </w:p>
        </w:tc>
      </w:tr>
      <w:tr w:rsidR="00547A7A">
        <w:trPr>
          <w:trHeight w:val="285"/>
        </w:trPr>
        <w:tc>
          <w:tcPr>
            <w:tcW w:w="2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Номер банковского (лицевого) счета</w:t>
            </w:r>
          </w:p>
        </w:tc>
        <w:tc>
          <w:tcPr>
            <w:tcW w:w="1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 xml:space="preserve">Код счета </w:t>
            </w:r>
            <w:r>
              <w:rPr>
                <w:rFonts w:ascii="Arial" w:hAnsi="Arial"/>
                <w:sz w:val="16"/>
              </w:rPr>
              <w:t>бюджетного учета</w:t>
            </w:r>
          </w:p>
        </w:tc>
        <w:tc>
          <w:tcPr>
            <w:tcW w:w="2521" w:type="dxa"/>
            <w:gridSpan w:val="2"/>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На начало года</w:t>
            </w:r>
          </w:p>
        </w:tc>
        <w:tc>
          <w:tcPr>
            <w:tcW w:w="2679" w:type="dxa"/>
            <w:gridSpan w:val="2"/>
            <w:tcBorders>
              <w:top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На конец отчетного периода</w:t>
            </w:r>
          </w:p>
        </w:tc>
      </w:tr>
      <w:tr w:rsidR="00547A7A">
        <w:trPr>
          <w:trHeight w:val="679"/>
        </w:trPr>
        <w:tc>
          <w:tcPr>
            <w:tcW w:w="2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1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7A7A" w:rsidRDefault="00547A7A"/>
        </w:tc>
        <w:tc>
          <w:tcPr>
            <w:tcW w:w="1260"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остаток средств на счете</w:t>
            </w:r>
          </w:p>
        </w:tc>
        <w:tc>
          <w:tcPr>
            <w:tcW w:w="1261"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средства в пути</w:t>
            </w:r>
          </w:p>
        </w:tc>
        <w:tc>
          <w:tcPr>
            <w:tcW w:w="1419"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остаток средств на счете</w:t>
            </w:r>
          </w:p>
        </w:tc>
        <w:tc>
          <w:tcPr>
            <w:tcW w:w="1260" w:type="dxa"/>
            <w:tcBorders>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средства в пути</w:t>
            </w:r>
          </w:p>
        </w:tc>
      </w:tr>
      <w:tr w:rsidR="00547A7A">
        <w:trPr>
          <w:trHeight w:val="255"/>
        </w:trPr>
        <w:tc>
          <w:tcPr>
            <w:tcW w:w="2380" w:type="dxa"/>
            <w:tcBorders>
              <w:left w:val="single" w:sz="4" w:space="0" w:color="000000"/>
              <w:bottom w:val="single" w:sz="4"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1</w:t>
            </w:r>
          </w:p>
        </w:tc>
        <w:tc>
          <w:tcPr>
            <w:tcW w:w="1959"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2</w:t>
            </w:r>
          </w:p>
        </w:tc>
        <w:tc>
          <w:tcPr>
            <w:tcW w:w="1260"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3</w:t>
            </w:r>
          </w:p>
        </w:tc>
        <w:tc>
          <w:tcPr>
            <w:tcW w:w="1261"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4</w:t>
            </w:r>
          </w:p>
        </w:tc>
        <w:tc>
          <w:tcPr>
            <w:tcW w:w="1419"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5</w:t>
            </w:r>
          </w:p>
        </w:tc>
        <w:tc>
          <w:tcPr>
            <w:tcW w:w="1260" w:type="dxa"/>
            <w:tcBorders>
              <w:bottom w:val="single" w:sz="8" w:space="0" w:color="000000"/>
              <w:right w:val="single" w:sz="4" w:space="0" w:color="000000"/>
            </w:tcBorders>
            <w:shd w:val="clear" w:color="auto" w:fill="auto"/>
            <w:vAlign w:val="center"/>
          </w:tcPr>
          <w:p w:rsidR="00547A7A" w:rsidRDefault="00721A42">
            <w:pPr>
              <w:jc w:val="center"/>
              <w:rPr>
                <w:rFonts w:ascii="Arial" w:hAnsi="Arial"/>
                <w:sz w:val="16"/>
              </w:rPr>
            </w:pPr>
            <w:r>
              <w:rPr>
                <w:rFonts w:ascii="Arial" w:hAnsi="Arial"/>
                <w:sz w:val="16"/>
              </w:rPr>
              <w:t>6</w:t>
            </w:r>
          </w:p>
        </w:tc>
      </w:tr>
      <w:tr w:rsidR="00547A7A">
        <w:trPr>
          <w:trHeight w:val="450"/>
        </w:trPr>
        <w:tc>
          <w:tcPr>
            <w:tcW w:w="2380" w:type="dxa"/>
            <w:tcBorders>
              <w:left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1. Счета в кредитных организациях</w:t>
            </w:r>
          </w:p>
        </w:tc>
        <w:tc>
          <w:tcPr>
            <w:tcW w:w="1959" w:type="dxa"/>
            <w:tcBorders>
              <w:top w:val="single" w:sz="4" w:space="0" w:color="000000"/>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60"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261"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41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260" w:type="dxa"/>
            <w:tcBorders>
              <w:top w:val="single" w:sz="4" w:space="0" w:color="000000"/>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r>
      <w:tr w:rsidR="00547A7A">
        <w:trPr>
          <w:trHeight w:val="255"/>
        </w:trPr>
        <w:tc>
          <w:tcPr>
            <w:tcW w:w="2380" w:type="dxa"/>
            <w:tcBorders>
              <w:left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959"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6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6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6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255"/>
        </w:trPr>
        <w:tc>
          <w:tcPr>
            <w:tcW w:w="2380" w:type="dxa"/>
            <w:tcBorders>
              <w:left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Итого по разделу 1</w:t>
            </w:r>
          </w:p>
        </w:tc>
        <w:tc>
          <w:tcPr>
            <w:tcW w:w="1959"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6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6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6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450"/>
        </w:trPr>
        <w:tc>
          <w:tcPr>
            <w:tcW w:w="2380" w:type="dxa"/>
            <w:tcBorders>
              <w:left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2. Счета в финансовом органе</w:t>
            </w:r>
          </w:p>
        </w:tc>
        <w:tc>
          <w:tcPr>
            <w:tcW w:w="1959"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6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26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41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26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r>
      <w:tr w:rsidR="00547A7A">
        <w:trPr>
          <w:trHeight w:val="255"/>
        </w:trPr>
        <w:tc>
          <w:tcPr>
            <w:tcW w:w="2380" w:type="dxa"/>
            <w:tcBorders>
              <w:left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00000000000000000000</w:t>
            </w:r>
          </w:p>
        </w:tc>
        <w:tc>
          <w:tcPr>
            <w:tcW w:w="1959"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3 20111000</w:t>
            </w:r>
          </w:p>
        </w:tc>
        <w:tc>
          <w:tcPr>
            <w:tcW w:w="126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6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1 193 152,93</w:t>
            </w:r>
          </w:p>
        </w:tc>
        <w:tc>
          <w:tcPr>
            <w:tcW w:w="126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255"/>
        </w:trPr>
        <w:tc>
          <w:tcPr>
            <w:tcW w:w="2380" w:type="dxa"/>
            <w:tcBorders>
              <w:left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Итого по разделу 2</w:t>
            </w:r>
          </w:p>
        </w:tc>
        <w:tc>
          <w:tcPr>
            <w:tcW w:w="1959"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6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6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1 193 152,93</w:t>
            </w:r>
          </w:p>
        </w:tc>
        <w:tc>
          <w:tcPr>
            <w:tcW w:w="126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450"/>
        </w:trPr>
        <w:tc>
          <w:tcPr>
            <w:tcW w:w="2380" w:type="dxa"/>
            <w:tcBorders>
              <w:left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3. Средства в кассе учреждения</w:t>
            </w:r>
          </w:p>
        </w:tc>
        <w:tc>
          <w:tcPr>
            <w:tcW w:w="1959"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0 20134000</w:t>
            </w:r>
          </w:p>
        </w:tc>
        <w:tc>
          <w:tcPr>
            <w:tcW w:w="126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26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41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c>
          <w:tcPr>
            <w:tcW w:w="126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 </w:t>
            </w:r>
          </w:p>
        </w:tc>
      </w:tr>
      <w:tr w:rsidR="00547A7A">
        <w:trPr>
          <w:trHeight w:val="255"/>
        </w:trPr>
        <w:tc>
          <w:tcPr>
            <w:tcW w:w="2380" w:type="dxa"/>
            <w:tcBorders>
              <w:left w:val="single" w:sz="4"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Итого по разделу 3</w:t>
            </w:r>
          </w:p>
        </w:tc>
        <w:tc>
          <w:tcPr>
            <w:tcW w:w="1959" w:type="dxa"/>
            <w:tcBorders>
              <w:left w:val="single" w:sz="8" w:space="0" w:color="000000"/>
              <w:bottom w:val="single" w:sz="4"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60"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61"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bottom w:val="single" w:sz="4"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60" w:type="dxa"/>
            <w:tcBorders>
              <w:bottom w:val="single" w:sz="4"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r w:rsidR="00547A7A">
        <w:trPr>
          <w:trHeight w:val="255"/>
        </w:trPr>
        <w:tc>
          <w:tcPr>
            <w:tcW w:w="2380" w:type="dxa"/>
            <w:tcBorders>
              <w:left w:val="single" w:sz="4" w:space="0" w:color="000000"/>
              <w:bottom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Всего</w:t>
            </w:r>
          </w:p>
        </w:tc>
        <w:tc>
          <w:tcPr>
            <w:tcW w:w="1959" w:type="dxa"/>
            <w:tcBorders>
              <w:top w:val="single" w:sz="8" w:space="0" w:color="000000"/>
              <w:left w:val="single" w:sz="8" w:space="0" w:color="000000"/>
              <w:bottom w:val="single" w:sz="8" w:space="0" w:color="000000"/>
              <w:right w:val="single" w:sz="4" w:space="0" w:color="000000"/>
            </w:tcBorders>
            <w:shd w:val="clear" w:color="auto" w:fill="auto"/>
            <w:vAlign w:val="bottom"/>
          </w:tcPr>
          <w:p w:rsidR="00547A7A" w:rsidRDefault="00721A42">
            <w:pPr>
              <w:jc w:val="center"/>
              <w:rPr>
                <w:rFonts w:ascii="Arial" w:hAnsi="Arial"/>
                <w:sz w:val="16"/>
              </w:rPr>
            </w:pPr>
            <w:r>
              <w:rPr>
                <w:rFonts w:ascii="Arial" w:hAnsi="Arial"/>
                <w:sz w:val="16"/>
              </w:rPr>
              <w:t> </w:t>
            </w:r>
          </w:p>
        </w:tc>
        <w:tc>
          <w:tcPr>
            <w:tcW w:w="1260" w:type="dxa"/>
            <w:tcBorders>
              <w:top w:val="single" w:sz="8" w:space="0" w:color="000000"/>
              <w:bottom w:val="single" w:sz="8"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261" w:type="dxa"/>
            <w:tcBorders>
              <w:top w:val="single" w:sz="8" w:space="0" w:color="000000"/>
              <w:bottom w:val="single" w:sz="8"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c>
          <w:tcPr>
            <w:tcW w:w="1419" w:type="dxa"/>
            <w:tcBorders>
              <w:top w:val="single" w:sz="8" w:space="0" w:color="000000"/>
              <w:bottom w:val="single" w:sz="8" w:space="0" w:color="000000"/>
              <w:right w:val="single" w:sz="4" w:space="0" w:color="000000"/>
            </w:tcBorders>
            <w:shd w:val="clear" w:color="auto" w:fill="auto"/>
            <w:vAlign w:val="bottom"/>
          </w:tcPr>
          <w:p w:rsidR="00547A7A" w:rsidRDefault="00721A42">
            <w:pPr>
              <w:jc w:val="right"/>
              <w:rPr>
                <w:rFonts w:ascii="Arial" w:hAnsi="Arial"/>
                <w:sz w:val="16"/>
              </w:rPr>
            </w:pPr>
            <w:r>
              <w:rPr>
                <w:rFonts w:ascii="Arial" w:hAnsi="Arial"/>
                <w:sz w:val="16"/>
              </w:rPr>
              <w:t>1 193 152,93</w:t>
            </w:r>
          </w:p>
        </w:tc>
        <w:tc>
          <w:tcPr>
            <w:tcW w:w="1260" w:type="dxa"/>
            <w:tcBorders>
              <w:top w:val="single" w:sz="8" w:space="0" w:color="000000"/>
              <w:bottom w:val="single" w:sz="8" w:space="0" w:color="000000"/>
              <w:right w:val="single" w:sz="8" w:space="0" w:color="000000"/>
            </w:tcBorders>
            <w:shd w:val="clear" w:color="auto" w:fill="auto"/>
            <w:vAlign w:val="bottom"/>
          </w:tcPr>
          <w:p w:rsidR="00547A7A" w:rsidRDefault="00721A42">
            <w:pPr>
              <w:jc w:val="right"/>
              <w:rPr>
                <w:rFonts w:ascii="Arial" w:hAnsi="Arial"/>
                <w:sz w:val="16"/>
              </w:rPr>
            </w:pPr>
            <w:r>
              <w:rPr>
                <w:rFonts w:ascii="Arial" w:hAnsi="Arial"/>
                <w:sz w:val="16"/>
              </w:rPr>
              <w:t>0,00</w:t>
            </w:r>
          </w:p>
        </w:tc>
      </w:tr>
    </w:tbl>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Pr>
        <w:sectPr w:rsidR="00547A7A">
          <w:headerReference w:type="even" r:id="rId19"/>
          <w:headerReference w:type="default" r:id="rId20"/>
          <w:headerReference w:type="first" r:id="rId21"/>
          <w:pgSz w:w="11906" w:h="16838"/>
          <w:pgMar w:top="777" w:right="1134" w:bottom="1134" w:left="851" w:header="720" w:footer="0" w:gutter="0"/>
          <w:cols w:space="720"/>
          <w:formProt w:val="0"/>
          <w:docGrid w:linePitch="100"/>
        </w:sectPr>
      </w:pPr>
    </w:p>
    <w:p w:rsidR="00547A7A" w:rsidRDefault="00547A7A"/>
    <w:p w:rsidR="00547A7A" w:rsidRDefault="00721A42">
      <w:pPr>
        <w:pStyle w:val="af7"/>
        <w:jc w:val="center"/>
        <w:rPr>
          <w:b/>
          <w:sz w:val="28"/>
        </w:rPr>
      </w:pPr>
      <w:r>
        <w:rPr>
          <w:b/>
          <w:sz w:val="28"/>
        </w:rPr>
        <w:t>Таблица № 3 «Сведения об исполнении текстовых статей</w:t>
      </w:r>
    </w:p>
    <w:p w:rsidR="00547A7A" w:rsidRDefault="00721A42">
      <w:pPr>
        <w:pStyle w:val="af7"/>
        <w:jc w:val="center"/>
        <w:rPr>
          <w:b/>
          <w:sz w:val="28"/>
        </w:rPr>
      </w:pPr>
      <w:r>
        <w:rPr>
          <w:b/>
          <w:sz w:val="28"/>
        </w:rPr>
        <w:t>решения о бюджете»</w:t>
      </w:r>
    </w:p>
    <w:tbl>
      <w:tblPr>
        <w:tblStyle w:val="affd"/>
        <w:tblW w:w="11199" w:type="dxa"/>
        <w:tblInd w:w="-176" w:type="dxa"/>
        <w:tblLayout w:type="fixed"/>
        <w:tblLook w:val="04A0" w:firstRow="1" w:lastRow="0" w:firstColumn="1" w:lastColumn="0" w:noHBand="0" w:noVBand="1"/>
      </w:tblPr>
      <w:tblGrid>
        <w:gridCol w:w="4536"/>
        <w:gridCol w:w="3402"/>
        <w:gridCol w:w="3261"/>
      </w:tblGrid>
      <w:tr w:rsidR="00547A7A">
        <w:tc>
          <w:tcPr>
            <w:tcW w:w="4536" w:type="dxa"/>
          </w:tcPr>
          <w:p w:rsidR="00547A7A" w:rsidRDefault="00721A42">
            <w:pPr>
              <w:pStyle w:val="af7"/>
              <w:jc w:val="center"/>
              <w:rPr>
                <w:b/>
                <w:sz w:val="28"/>
              </w:rPr>
            </w:pPr>
            <w:r>
              <w:rPr>
                <w:b/>
                <w:sz w:val="28"/>
              </w:rPr>
              <w:t>Содержание статьи закона (решения) о бюджете</w:t>
            </w:r>
          </w:p>
        </w:tc>
        <w:tc>
          <w:tcPr>
            <w:tcW w:w="3402" w:type="dxa"/>
          </w:tcPr>
          <w:p w:rsidR="00547A7A" w:rsidRDefault="00721A42">
            <w:pPr>
              <w:pStyle w:val="af7"/>
              <w:jc w:val="center"/>
              <w:rPr>
                <w:b/>
                <w:sz w:val="28"/>
              </w:rPr>
            </w:pPr>
            <w:r>
              <w:rPr>
                <w:b/>
                <w:sz w:val="28"/>
              </w:rPr>
              <w:t>Результат исполнения</w:t>
            </w:r>
          </w:p>
        </w:tc>
        <w:tc>
          <w:tcPr>
            <w:tcW w:w="3261" w:type="dxa"/>
          </w:tcPr>
          <w:p w:rsidR="00547A7A" w:rsidRDefault="00721A42">
            <w:pPr>
              <w:pStyle w:val="af7"/>
              <w:jc w:val="center"/>
              <w:rPr>
                <w:b/>
                <w:sz w:val="28"/>
              </w:rPr>
            </w:pPr>
            <w:r>
              <w:rPr>
                <w:b/>
                <w:sz w:val="28"/>
              </w:rPr>
              <w:t>Причины неисполнения</w:t>
            </w:r>
          </w:p>
        </w:tc>
      </w:tr>
      <w:tr w:rsidR="00547A7A">
        <w:trPr>
          <w:trHeight w:val="3225"/>
        </w:trPr>
        <w:tc>
          <w:tcPr>
            <w:tcW w:w="4536" w:type="dxa"/>
          </w:tcPr>
          <w:p w:rsidR="00547A7A" w:rsidRDefault="00721A42">
            <w:pPr>
              <w:pStyle w:val="af7"/>
              <w:rPr>
                <w:sz w:val="28"/>
              </w:rPr>
            </w:pPr>
            <w:r>
              <w:rPr>
                <w:sz w:val="28"/>
              </w:rPr>
              <w:t xml:space="preserve">1.1 Прогнозируемый общий объем </w:t>
            </w:r>
            <w:r>
              <w:rPr>
                <w:b/>
                <w:sz w:val="28"/>
              </w:rPr>
              <w:t>доходов</w:t>
            </w:r>
            <w:r>
              <w:rPr>
                <w:sz w:val="28"/>
              </w:rPr>
              <w:t xml:space="preserve"> районного бюджета в сумме  570 253 380,00 рубля;</w:t>
            </w:r>
          </w:p>
          <w:p w:rsidR="00547A7A" w:rsidRDefault="00721A42">
            <w:pPr>
              <w:pStyle w:val="af7"/>
              <w:rPr>
                <w:sz w:val="28"/>
              </w:rPr>
            </w:pPr>
            <w:r>
              <w:rPr>
                <w:sz w:val="28"/>
              </w:rPr>
              <w:t xml:space="preserve">1.2 Общий объем </w:t>
            </w:r>
            <w:r>
              <w:rPr>
                <w:b/>
                <w:sz w:val="28"/>
              </w:rPr>
              <w:t>расходов</w:t>
            </w:r>
            <w:r>
              <w:rPr>
                <w:sz w:val="28"/>
              </w:rPr>
              <w:t xml:space="preserve"> районного бюджета в сумме 570 253 380,00рублей;</w:t>
            </w:r>
          </w:p>
          <w:p w:rsidR="00547A7A" w:rsidRDefault="00721A42">
            <w:pPr>
              <w:pStyle w:val="af7"/>
              <w:rPr>
                <w:sz w:val="28"/>
              </w:rPr>
            </w:pPr>
            <w:r>
              <w:rPr>
                <w:sz w:val="28"/>
              </w:rPr>
              <w:t xml:space="preserve">1.3 </w:t>
            </w:r>
            <w:r>
              <w:rPr>
                <w:b/>
                <w:sz w:val="28"/>
              </w:rPr>
              <w:t>Дефицит</w:t>
            </w:r>
            <w:r>
              <w:rPr>
                <w:sz w:val="28"/>
              </w:rPr>
              <w:t xml:space="preserve"> в сумме </w:t>
            </w:r>
          </w:p>
          <w:p w:rsidR="00547A7A" w:rsidRDefault="00721A42">
            <w:pPr>
              <w:pStyle w:val="af7"/>
              <w:rPr>
                <w:sz w:val="28"/>
              </w:rPr>
            </w:pPr>
            <w:r>
              <w:rPr>
                <w:sz w:val="28"/>
              </w:rPr>
              <w:t>0,0 рубля.</w:t>
            </w:r>
          </w:p>
        </w:tc>
        <w:tc>
          <w:tcPr>
            <w:tcW w:w="3402" w:type="dxa"/>
          </w:tcPr>
          <w:p w:rsidR="00547A7A" w:rsidRDefault="00721A42">
            <w:pPr>
              <w:pStyle w:val="af7"/>
              <w:rPr>
                <w:sz w:val="28"/>
              </w:rPr>
            </w:pPr>
            <w:r>
              <w:rPr>
                <w:sz w:val="28"/>
              </w:rPr>
              <w:t xml:space="preserve">1.1 Процент исполнения доходной части бюджета составил 21,53 % </w:t>
            </w:r>
            <w:r>
              <w:rPr>
                <w:sz w:val="28"/>
              </w:rPr>
              <w:t>от годового плана 2025г.</w:t>
            </w:r>
          </w:p>
          <w:p w:rsidR="00547A7A" w:rsidRDefault="00721A42">
            <w:pPr>
              <w:pStyle w:val="af7"/>
              <w:rPr>
                <w:sz w:val="28"/>
              </w:rPr>
            </w:pPr>
            <w:r>
              <w:rPr>
                <w:sz w:val="28"/>
              </w:rPr>
              <w:t>1.2 Процент исполнения расходной части бюджета составил 23,58 % от годового плана 2025г.</w:t>
            </w:r>
          </w:p>
          <w:p w:rsidR="00547A7A" w:rsidRDefault="00721A42">
            <w:pPr>
              <w:rPr>
                <w:sz w:val="28"/>
              </w:rPr>
            </w:pPr>
            <w:r>
              <w:rPr>
                <w:sz w:val="28"/>
              </w:rPr>
              <w:t>1.3 Дефицит районного бюджета составил 11 551 896,47 рублей.</w:t>
            </w:r>
          </w:p>
          <w:p w:rsidR="00547A7A" w:rsidRDefault="00547A7A">
            <w:pPr>
              <w:rPr>
                <w:sz w:val="28"/>
              </w:rPr>
            </w:pPr>
          </w:p>
        </w:tc>
        <w:tc>
          <w:tcPr>
            <w:tcW w:w="3261" w:type="dxa"/>
          </w:tcPr>
          <w:p w:rsidR="00547A7A" w:rsidRDefault="00721A42">
            <w:pPr>
              <w:pStyle w:val="af7"/>
              <w:rPr>
                <w:sz w:val="28"/>
              </w:rPr>
            </w:pPr>
            <w:r>
              <w:rPr>
                <w:sz w:val="28"/>
              </w:rPr>
              <w:t xml:space="preserve">1.1 Неисполнение бюджетных ассигнований по доходам сложились по безвозмездным </w:t>
            </w:r>
            <w:r>
              <w:rPr>
                <w:sz w:val="28"/>
              </w:rPr>
              <w:t>поступлениям из бюджетов других уровней, которые зачисляются по фактической потребности в соответствии с заявками ГРБС.</w:t>
            </w:r>
          </w:p>
        </w:tc>
      </w:tr>
      <w:tr w:rsidR="00547A7A">
        <w:trPr>
          <w:trHeight w:val="1590"/>
        </w:trPr>
        <w:tc>
          <w:tcPr>
            <w:tcW w:w="4536" w:type="dxa"/>
          </w:tcPr>
          <w:p w:rsidR="00547A7A" w:rsidRDefault="00721A42">
            <w:pPr>
              <w:rPr>
                <w:sz w:val="28"/>
              </w:rPr>
            </w:pPr>
            <w:r>
              <w:rPr>
                <w:sz w:val="28"/>
              </w:rPr>
              <w:t>2. Общий объем бюджетных ассигнований на исполнение публичных нормативных обязательств на 2025 год в сумме  6 917 300,00 рублей (310).</w:t>
            </w:r>
          </w:p>
        </w:tc>
        <w:tc>
          <w:tcPr>
            <w:tcW w:w="3402" w:type="dxa"/>
          </w:tcPr>
          <w:p w:rsidR="00547A7A" w:rsidRDefault="00547A7A">
            <w:pPr>
              <w:rPr>
                <w:sz w:val="28"/>
              </w:rPr>
            </w:pPr>
          </w:p>
          <w:p w:rsidR="00547A7A" w:rsidRDefault="00721A42">
            <w:pPr>
              <w:rPr>
                <w:sz w:val="28"/>
              </w:rPr>
            </w:pPr>
            <w:r>
              <w:rPr>
                <w:sz w:val="28"/>
              </w:rPr>
              <w:t>Процент исполнения составил 18,56 %</w:t>
            </w:r>
          </w:p>
          <w:p w:rsidR="00547A7A" w:rsidRDefault="00547A7A">
            <w:pPr>
              <w:rPr>
                <w:sz w:val="28"/>
              </w:rPr>
            </w:pPr>
          </w:p>
        </w:tc>
        <w:tc>
          <w:tcPr>
            <w:tcW w:w="3261" w:type="dxa"/>
          </w:tcPr>
          <w:p w:rsidR="00547A7A" w:rsidRDefault="00547A7A">
            <w:pPr>
              <w:pStyle w:val="af7"/>
              <w:rPr>
                <w:sz w:val="28"/>
              </w:rPr>
            </w:pPr>
          </w:p>
        </w:tc>
      </w:tr>
      <w:tr w:rsidR="00547A7A">
        <w:trPr>
          <w:trHeight w:val="1663"/>
        </w:trPr>
        <w:tc>
          <w:tcPr>
            <w:tcW w:w="4536" w:type="dxa"/>
          </w:tcPr>
          <w:p w:rsidR="00547A7A" w:rsidRDefault="00721A42">
            <w:pPr>
              <w:pStyle w:val="af7"/>
              <w:rPr>
                <w:sz w:val="28"/>
              </w:rPr>
            </w:pPr>
            <w:r>
              <w:rPr>
                <w:sz w:val="28"/>
              </w:rPr>
              <w:t>3. Объем дотаций на выравнивание бюджетной обеспеченности поселений, на 2025 год в сумме 47 276 000,00 рублей.</w:t>
            </w:r>
          </w:p>
          <w:p w:rsidR="00547A7A" w:rsidRDefault="00547A7A">
            <w:pPr>
              <w:pStyle w:val="af7"/>
              <w:rPr>
                <w:sz w:val="28"/>
              </w:rPr>
            </w:pPr>
          </w:p>
        </w:tc>
        <w:tc>
          <w:tcPr>
            <w:tcW w:w="3402" w:type="dxa"/>
          </w:tcPr>
          <w:p w:rsidR="00547A7A" w:rsidRDefault="00547A7A">
            <w:pPr>
              <w:rPr>
                <w:sz w:val="28"/>
              </w:rPr>
            </w:pPr>
          </w:p>
          <w:p w:rsidR="00547A7A" w:rsidRDefault="00721A42">
            <w:pPr>
              <w:rPr>
                <w:sz w:val="28"/>
              </w:rPr>
            </w:pPr>
            <w:r>
              <w:rPr>
                <w:sz w:val="28"/>
              </w:rPr>
              <w:t>Процент исполнения составил 27,95 %</w:t>
            </w:r>
          </w:p>
          <w:p w:rsidR="00547A7A" w:rsidRDefault="00547A7A">
            <w:pPr>
              <w:rPr>
                <w:sz w:val="28"/>
              </w:rPr>
            </w:pPr>
          </w:p>
          <w:p w:rsidR="00547A7A" w:rsidRDefault="00547A7A">
            <w:pPr>
              <w:rPr>
                <w:sz w:val="28"/>
              </w:rPr>
            </w:pPr>
          </w:p>
        </w:tc>
        <w:tc>
          <w:tcPr>
            <w:tcW w:w="3261" w:type="dxa"/>
          </w:tcPr>
          <w:p w:rsidR="00547A7A" w:rsidRDefault="00721A42">
            <w:pPr>
              <w:rPr>
                <w:sz w:val="28"/>
              </w:rPr>
            </w:pPr>
            <w:r>
              <w:rPr>
                <w:sz w:val="28"/>
              </w:rPr>
              <w:t xml:space="preserve">Финансирование дотации на выравнивание бюджетной обеспеченности </w:t>
            </w:r>
            <w:r>
              <w:rPr>
                <w:sz w:val="28"/>
              </w:rPr>
              <w:t>поселений из областного бюджета производится в соответствии с кассовым планом.</w:t>
            </w:r>
          </w:p>
        </w:tc>
      </w:tr>
      <w:tr w:rsidR="00547A7A">
        <w:trPr>
          <w:trHeight w:val="2220"/>
        </w:trPr>
        <w:tc>
          <w:tcPr>
            <w:tcW w:w="4536" w:type="dxa"/>
          </w:tcPr>
          <w:p w:rsidR="00547A7A" w:rsidRDefault="00721A42">
            <w:pPr>
              <w:pStyle w:val="af7"/>
              <w:rPr>
                <w:sz w:val="28"/>
              </w:rPr>
            </w:pPr>
            <w:r>
              <w:rPr>
                <w:sz w:val="28"/>
              </w:rPr>
              <w:t>4. Объем дотаций на выравнивание бюджетной обеспеченности в сумме 350 000,00 рублей.</w:t>
            </w:r>
          </w:p>
        </w:tc>
        <w:tc>
          <w:tcPr>
            <w:tcW w:w="3402" w:type="dxa"/>
          </w:tcPr>
          <w:p w:rsidR="00547A7A" w:rsidRDefault="00547A7A">
            <w:pPr>
              <w:rPr>
                <w:sz w:val="28"/>
              </w:rPr>
            </w:pPr>
          </w:p>
          <w:p w:rsidR="00547A7A" w:rsidRDefault="00547A7A">
            <w:pPr>
              <w:rPr>
                <w:sz w:val="28"/>
              </w:rPr>
            </w:pPr>
          </w:p>
          <w:p w:rsidR="00547A7A" w:rsidRDefault="00547A7A">
            <w:pPr>
              <w:rPr>
                <w:sz w:val="28"/>
              </w:rPr>
            </w:pPr>
          </w:p>
        </w:tc>
        <w:tc>
          <w:tcPr>
            <w:tcW w:w="3261" w:type="dxa"/>
          </w:tcPr>
          <w:p w:rsidR="00547A7A" w:rsidRDefault="00721A42">
            <w:pPr>
              <w:pStyle w:val="af7"/>
              <w:rPr>
                <w:sz w:val="28"/>
              </w:rPr>
            </w:pPr>
            <w:r>
              <w:rPr>
                <w:sz w:val="28"/>
              </w:rPr>
              <w:t>Кассовые расходы на дотацию в соответствии с кассовым планом предусмотрены IV квартале т</w:t>
            </w:r>
            <w:r>
              <w:rPr>
                <w:sz w:val="28"/>
              </w:rPr>
              <w:t>екущего года.</w:t>
            </w:r>
          </w:p>
        </w:tc>
      </w:tr>
      <w:tr w:rsidR="00547A7A">
        <w:trPr>
          <w:trHeight w:val="3250"/>
        </w:trPr>
        <w:tc>
          <w:tcPr>
            <w:tcW w:w="4536" w:type="dxa"/>
          </w:tcPr>
          <w:p w:rsidR="00547A7A" w:rsidRDefault="00721A42">
            <w:pPr>
              <w:rPr>
                <w:sz w:val="28"/>
              </w:rPr>
            </w:pPr>
            <w:r>
              <w:rPr>
                <w:sz w:val="28"/>
              </w:rPr>
              <w:lastRenderedPageBreak/>
              <w:t>5. Дотация на поддержку мер по обеспечению сбалансированности бюджетов муниципальных образований района для осуществления органами местного самоуправления полномочий по решению вопросов местного значения на 2025 год в сумме 12 931 000,00 руб</w:t>
            </w:r>
            <w:r>
              <w:rPr>
                <w:sz w:val="28"/>
              </w:rPr>
              <w:t xml:space="preserve">лей. </w:t>
            </w:r>
          </w:p>
        </w:tc>
        <w:tc>
          <w:tcPr>
            <w:tcW w:w="3402" w:type="dxa"/>
          </w:tcPr>
          <w:p w:rsidR="00547A7A" w:rsidRDefault="00721A42">
            <w:pPr>
              <w:rPr>
                <w:sz w:val="28"/>
              </w:rPr>
            </w:pPr>
            <w:r>
              <w:rPr>
                <w:sz w:val="28"/>
              </w:rPr>
              <w:t>Процент исполнения составил 28,94 %</w:t>
            </w:r>
          </w:p>
          <w:p w:rsidR="00547A7A" w:rsidRDefault="00547A7A">
            <w:pPr>
              <w:rPr>
                <w:sz w:val="28"/>
              </w:rPr>
            </w:pPr>
          </w:p>
          <w:p w:rsidR="00547A7A" w:rsidRDefault="00547A7A">
            <w:pPr>
              <w:rPr>
                <w:sz w:val="28"/>
              </w:rPr>
            </w:pPr>
          </w:p>
          <w:p w:rsidR="00547A7A" w:rsidRDefault="00547A7A">
            <w:pPr>
              <w:rPr>
                <w:sz w:val="28"/>
              </w:rPr>
            </w:pPr>
          </w:p>
          <w:p w:rsidR="00547A7A" w:rsidRDefault="00547A7A">
            <w:pPr>
              <w:rPr>
                <w:sz w:val="28"/>
              </w:rPr>
            </w:pPr>
          </w:p>
          <w:p w:rsidR="00547A7A" w:rsidRDefault="00547A7A">
            <w:pPr>
              <w:rPr>
                <w:sz w:val="28"/>
              </w:rPr>
            </w:pPr>
          </w:p>
          <w:p w:rsidR="00547A7A" w:rsidRDefault="00547A7A">
            <w:pPr>
              <w:rPr>
                <w:sz w:val="28"/>
              </w:rPr>
            </w:pPr>
          </w:p>
        </w:tc>
        <w:tc>
          <w:tcPr>
            <w:tcW w:w="3261" w:type="dxa"/>
          </w:tcPr>
          <w:p w:rsidR="00547A7A" w:rsidRDefault="00721A42">
            <w:pPr>
              <w:rPr>
                <w:sz w:val="28"/>
              </w:rPr>
            </w:pPr>
            <w:r>
              <w:rPr>
                <w:sz w:val="28"/>
              </w:rPr>
              <w:t>Финансирование дотации на поддержку мер по обеспечению сбалансированности производится в соответствии с кассовым планом.</w:t>
            </w:r>
          </w:p>
        </w:tc>
      </w:tr>
    </w:tbl>
    <w:p w:rsidR="00547A7A" w:rsidRDefault="00547A7A">
      <w:pPr>
        <w:pStyle w:val="af7"/>
        <w:jc w:val="both"/>
      </w:pPr>
    </w:p>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547A7A"/>
    <w:p w:rsidR="00547A7A" w:rsidRDefault="00721A42">
      <w:pPr>
        <w:tabs>
          <w:tab w:val="left" w:pos="5380"/>
        </w:tabs>
        <w:jc w:val="center"/>
        <w:rPr>
          <w:sz w:val="28"/>
        </w:rPr>
      </w:pPr>
      <w:r>
        <w:rPr>
          <w:sz w:val="28"/>
        </w:rPr>
        <w:t xml:space="preserve">   Отчет</w:t>
      </w:r>
    </w:p>
    <w:p w:rsidR="00547A7A" w:rsidRDefault="00721A42">
      <w:pPr>
        <w:jc w:val="center"/>
        <w:rPr>
          <w:sz w:val="28"/>
        </w:rPr>
      </w:pPr>
      <w:r>
        <w:rPr>
          <w:sz w:val="28"/>
        </w:rPr>
        <w:t>об использовании резервного фонда</w:t>
      </w:r>
    </w:p>
    <w:p w:rsidR="00547A7A" w:rsidRDefault="00721A42">
      <w:pPr>
        <w:jc w:val="center"/>
        <w:rPr>
          <w:sz w:val="28"/>
        </w:rPr>
      </w:pPr>
      <w:r>
        <w:rPr>
          <w:sz w:val="28"/>
        </w:rPr>
        <w:t xml:space="preserve"> </w:t>
      </w:r>
      <w:r>
        <w:rPr>
          <w:sz w:val="28"/>
        </w:rPr>
        <w:t>муниципального образования Северный район</w:t>
      </w:r>
    </w:p>
    <w:p w:rsidR="00547A7A" w:rsidRDefault="00721A42">
      <w:pPr>
        <w:jc w:val="center"/>
        <w:rPr>
          <w:sz w:val="28"/>
        </w:rPr>
      </w:pPr>
      <w:r>
        <w:rPr>
          <w:sz w:val="28"/>
        </w:rPr>
        <w:t xml:space="preserve"> на 01.04.2025 г.</w:t>
      </w:r>
    </w:p>
    <w:p w:rsidR="00547A7A" w:rsidRDefault="00547A7A">
      <w:pPr>
        <w:jc w:val="center"/>
        <w:rPr>
          <w:sz w:val="28"/>
        </w:rPr>
      </w:pPr>
    </w:p>
    <w:tbl>
      <w:tblPr>
        <w:tblW w:w="10314" w:type="dxa"/>
        <w:tblLayout w:type="fixed"/>
        <w:tblLook w:val="04A0" w:firstRow="1" w:lastRow="0" w:firstColumn="1" w:lastColumn="0" w:noHBand="0" w:noVBand="1"/>
      </w:tblPr>
      <w:tblGrid>
        <w:gridCol w:w="709"/>
        <w:gridCol w:w="2800"/>
        <w:gridCol w:w="1843"/>
        <w:gridCol w:w="2127"/>
        <w:gridCol w:w="2835"/>
      </w:tblGrid>
      <w:tr w:rsidR="00547A7A">
        <w:tc>
          <w:tcPr>
            <w:tcW w:w="709" w:type="dxa"/>
            <w:tcBorders>
              <w:top w:val="single" w:sz="4" w:space="0" w:color="000000"/>
              <w:left w:val="single" w:sz="4" w:space="0" w:color="000000"/>
              <w:bottom w:val="single" w:sz="4" w:space="0" w:color="000000"/>
              <w:right w:val="single" w:sz="4" w:space="0" w:color="000000"/>
            </w:tcBorders>
          </w:tcPr>
          <w:p w:rsidR="00547A7A" w:rsidRDefault="00721A42">
            <w:pPr>
              <w:jc w:val="center"/>
              <w:rPr>
                <w:sz w:val="28"/>
              </w:rPr>
            </w:pPr>
            <w:r>
              <w:rPr>
                <w:sz w:val="28"/>
              </w:rPr>
              <w:t>№</w:t>
            </w:r>
          </w:p>
          <w:p w:rsidR="00547A7A" w:rsidRDefault="00721A42">
            <w:pPr>
              <w:jc w:val="center"/>
              <w:rPr>
                <w:sz w:val="28"/>
              </w:rPr>
            </w:pPr>
            <w:r>
              <w:rPr>
                <w:sz w:val="28"/>
              </w:rPr>
              <w:t>п/п</w:t>
            </w:r>
          </w:p>
        </w:tc>
        <w:tc>
          <w:tcPr>
            <w:tcW w:w="2800" w:type="dxa"/>
            <w:tcBorders>
              <w:top w:val="single" w:sz="4" w:space="0" w:color="000000"/>
              <w:left w:val="single" w:sz="4" w:space="0" w:color="000000"/>
              <w:bottom w:val="single" w:sz="4" w:space="0" w:color="000000"/>
              <w:right w:val="single" w:sz="4" w:space="0" w:color="000000"/>
            </w:tcBorders>
          </w:tcPr>
          <w:p w:rsidR="00547A7A" w:rsidRDefault="00721A42">
            <w:pPr>
              <w:jc w:val="center"/>
              <w:rPr>
                <w:sz w:val="28"/>
              </w:rPr>
            </w:pPr>
            <w:r>
              <w:rPr>
                <w:sz w:val="28"/>
              </w:rPr>
              <w:t>Наименование  главных распорядителей и получателей бюджетных средств</w:t>
            </w:r>
          </w:p>
        </w:tc>
        <w:tc>
          <w:tcPr>
            <w:tcW w:w="1843" w:type="dxa"/>
            <w:tcBorders>
              <w:top w:val="single" w:sz="4" w:space="0" w:color="000000"/>
              <w:left w:val="single" w:sz="4" w:space="0" w:color="000000"/>
              <w:bottom w:val="single" w:sz="4" w:space="0" w:color="000000"/>
              <w:right w:val="single" w:sz="4" w:space="0" w:color="000000"/>
            </w:tcBorders>
          </w:tcPr>
          <w:p w:rsidR="00547A7A" w:rsidRDefault="00721A42">
            <w:pPr>
              <w:jc w:val="center"/>
              <w:rPr>
                <w:sz w:val="28"/>
              </w:rPr>
            </w:pPr>
            <w:r>
              <w:rPr>
                <w:sz w:val="28"/>
              </w:rPr>
              <w:t>Сумма,</w:t>
            </w:r>
          </w:p>
          <w:p w:rsidR="00547A7A" w:rsidRDefault="00721A42">
            <w:pPr>
              <w:jc w:val="center"/>
              <w:rPr>
                <w:sz w:val="28"/>
              </w:rPr>
            </w:pPr>
            <w:r>
              <w:rPr>
                <w:sz w:val="28"/>
              </w:rPr>
              <w:t>руб.</w:t>
            </w:r>
          </w:p>
        </w:tc>
        <w:tc>
          <w:tcPr>
            <w:tcW w:w="2127" w:type="dxa"/>
            <w:tcBorders>
              <w:top w:val="single" w:sz="4" w:space="0" w:color="000000"/>
              <w:left w:val="single" w:sz="4" w:space="0" w:color="000000"/>
              <w:bottom w:val="single" w:sz="4" w:space="0" w:color="000000"/>
              <w:right w:val="single" w:sz="4" w:space="0" w:color="000000"/>
            </w:tcBorders>
          </w:tcPr>
          <w:p w:rsidR="00547A7A" w:rsidRDefault="00721A42">
            <w:pPr>
              <w:jc w:val="center"/>
              <w:rPr>
                <w:sz w:val="28"/>
              </w:rPr>
            </w:pPr>
            <w:r>
              <w:rPr>
                <w:sz w:val="28"/>
              </w:rPr>
              <w:t>№, дата</w:t>
            </w:r>
          </w:p>
          <w:p w:rsidR="00547A7A" w:rsidRDefault="00721A42">
            <w:pPr>
              <w:jc w:val="center"/>
              <w:rPr>
                <w:sz w:val="28"/>
              </w:rPr>
            </w:pPr>
            <w:r>
              <w:rPr>
                <w:sz w:val="28"/>
              </w:rPr>
              <w:t>платежных документов на использование средств</w:t>
            </w:r>
          </w:p>
        </w:tc>
        <w:tc>
          <w:tcPr>
            <w:tcW w:w="2835" w:type="dxa"/>
            <w:tcBorders>
              <w:top w:val="single" w:sz="4" w:space="0" w:color="000000"/>
              <w:left w:val="single" w:sz="4" w:space="0" w:color="000000"/>
              <w:bottom w:val="single" w:sz="4" w:space="0" w:color="000000"/>
              <w:right w:val="single" w:sz="4" w:space="0" w:color="000000"/>
            </w:tcBorders>
          </w:tcPr>
          <w:p w:rsidR="00547A7A" w:rsidRDefault="00721A42">
            <w:pPr>
              <w:jc w:val="center"/>
              <w:rPr>
                <w:sz w:val="28"/>
              </w:rPr>
            </w:pPr>
            <w:r>
              <w:rPr>
                <w:sz w:val="28"/>
              </w:rPr>
              <w:t xml:space="preserve">Цель использования, документ основание о выделение </w:t>
            </w:r>
            <w:r>
              <w:rPr>
                <w:sz w:val="28"/>
              </w:rPr>
              <w:t>средств</w:t>
            </w:r>
          </w:p>
        </w:tc>
      </w:tr>
      <w:tr w:rsidR="00547A7A">
        <w:trPr>
          <w:trHeight w:val="1493"/>
        </w:trPr>
        <w:tc>
          <w:tcPr>
            <w:tcW w:w="709" w:type="dxa"/>
            <w:tcBorders>
              <w:top w:val="single" w:sz="4" w:space="0" w:color="000000"/>
              <w:left w:val="single" w:sz="4" w:space="0" w:color="000000"/>
              <w:bottom w:val="single" w:sz="4" w:space="0" w:color="000000"/>
              <w:right w:val="single" w:sz="4" w:space="0" w:color="000000"/>
            </w:tcBorders>
          </w:tcPr>
          <w:p w:rsidR="00547A7A" w:rsidRDefault="00547A7A">
            <w:pPr>
              <w:jc w:val="center"/>
              <w:rPr>
                <w:sz w:val="28"/>
              </w:rPr>
            </w:pPr>
          </w:p>
        </w:tc>
        <w:tc>
          <w:tcPr>
            <w:tcW w:w="2800" w:type="dxa"/>
            <w:tcBorders>
              <w:top w:val="single" w:sz="4" w:space="0" w:color="000000"/>
              <w:left w:val="single" w:sz="4" w:space="0" w:color="000000"/>
              <w:bottom w:val="single" w:sz="4" w:space="0" w:color="000000"/>
              <w:right w:val="single" w:sz="4" w:space="0" w:color="000000"/>
            </w:tcBorders>
          </w:tcPr>
          <w:p w:rsidR="00547A7A" w:rsidRDefault="00547A7A">
            <w:pPr>
              <w:jc w:val="center"/>
              <w:rPr>
                <w:b/>
                <w:sz w:val="28"/>
              </w:rPr>
            </w:pPr>
          </w:p>
          <w:p w:rsidR="00547A7A" w:rsidRDefault="00721A42">
            <w:pPr>
              <w:jc w:val="center"/>
              <w:rPr>
                <w:b/>
                <w:sz w:val="28"/>
              </w:rPr>
            </w:pPr>
            <w:r>
              <w:rPr>
                <w:b/>
                <w:sz w:val="28"/>
              </w:rPr>
              <w:t>Финансовый отдел</w:t>
            </w:r>
          </w:p>
        </w:tc>
        <w:tc>
          <w:tcPr>
            <w:tcW w:w="1843" w:type="dxa"/>
            <w:tcBorders>
              <w:top w:val="single" w:sz="4" w:space="0" w:color="000000"/>
              <w:left w:val="single" w:sz="4" w:space="0" w:color="000000"/>
              <w:bottom w:val="single" w:sz="4" w:space="0" w:color="000000"/>
              <w:right w:val="single" w:sz="4" w:space="0" w:color="000000"/>
            </w:tcBorders>
          </w:tcPr>
          <w:p w:rsidR="00547A7A" w:rsidRDefault="00547A7A">
            <w:pPr>
              <w:jc w:val="center"/>
              <w:rPr>
                <w:b/>
                <w:sz w:val="28"/>
              </w:rPr>
            </w:pPr>
          </w:p>
          <w:p w:rsidR="00547A7A" w:rsidRDefault="00721A42">
            <w:pPr>
              <w:jc w:val="center"/>
              <w:rPr>
                <w:b/>
                <w:sz w:val="28"/>
              </w:rPr>
            </w:pPr>
            <w:r>
              <w:rPr>
                <w:b/>
                <w:sz w:val="28"/>
              </w:rPr>
              <w:t>100 000,00</w:t>
            </w:r>
          </w:p>
        </w:tc>
        <w:tc>
          <w:tcPr>
            <w:tcW w:w="2127" w:type="dxa"/>
            <w:tcBorders>
              <w:top w:val="single" w:sz="4" w:space="0" w:color="000000"/>
              <w:left w:val="single" w:sz="4" w:space="0" w:color="000000"/>
              <w:bottom w:val="single" w:sz="4" w:space="0" w:color="000000"/>
              <w:right w:val="single" w:sz="4" w:space="0" w:color="000000"/>
            </w:tcBorders>
          </w:tcPr>
          <w:p w:rsidR="00547A7A" w:rsidRDefault="00721A42">
            <w:pPr>
              <w:jc w:val="center"/>
              <w:rPr>
                <w:b/>
                <w:sz w:val="28"/>
              </w:rPr>
            </w:pPr>
            <w:r>
              <w:rPr>
                <w:b/>
                <w:sz w:val="28"/>
              </w:rPr>
              <w:t xml:space="preserve">Решение Совета Депутатов </w:t>
            </w:r>
          </w:p>
          <w:p w:rsidR="00547A7A" w:rsidRDefault="00721A42">
            <w:pPr>
              <w:jc w:val="center"/>
              <w:rPr>
                <w:b/>
                <w:sz w:val="28"/>
              </w:rPr>
            </w:pPr>
            <w:r>
              <w:rPr>
                <w:b/>
                <w:sz w:val="28"/>
              </w:rPr>
              <w:t>№ 169-РС от 20.12.2024 г</w:t>
            </w:r>
          </w:p>
        </w:tc>
        <w:tc>
          <w:tcPr>
            <w:tcW w:w="2835" w:type="dxa"/>
            <w:tcBorders>
              <w:top w:val="single" w:sz="4" w:space="0" w:color="000000"/>
              <w:left w:val="single" w:sz="4" w:space="0" w:color="000000"/>
              <w:bottom w:val="single" w:sz="4" w:space="0" w:color="000000"/>
              <w:right w:val="single" w:sz="4" w:space="0" w:color="000000"/>
            </w:tcBorders>
          </w:tcPr>
          <w:p w:rsidR="00547A7A" w:rsidRDefault="00721A42">
            <w:pPr>
              <w:jc w:val="center"/>
              <w:rPr>
                <w:b/>
                <w:sz w:val="28"/>
              </w:rPr>
            </w:pPr>
            <w:r>
              <w:rPr>
                <w:b/>
                <w:sz w:val="28"/>
              </w:rPr>
              <w:t>Утверждено</w:t>
            </w:r>
          </w:p>
          <w:p w:rsidR="00547A7A" w:rsidRDefault="00721A42">
            <w:pPr>
              <w:jc w:val="center"/>
              <w:rPr>
                <w:sz w:val="28"/>
              </w:rPr>
            </w:pPr>
            <w:r>
              <w:rPr>
                <w:b/>
                <w:sz w:val="28"/>
              </w:rPr>
              <w:t>на 2025 год</w:t>
            </w:r>
          </w:p>
        </w:tc>
      </w:tr>
      <w:tr w:rsidR="00547A7A">
        <w:trPr>
          <w:trHeight w:val="614"/>
        </w:trPr>
        <w:tc>
          <w:tcPr>
            <w:tcW w:w="709" w:type="dxa"/>
            <w:tcBorders>
              <w:top w:val="single" w:sz="4" w:space="0" w:color="000000"/>
              <w:left w:val="single" w:sz="4" w:space="0" w:color="000000"/>
              <w:bottom w:val="single" w:sz="4" w:space="0" w:color="000000"/>
              <w:right w:val="single" w:sz="4" w:space="0" w:color="000000"/>
            </w:tcBorders>
          </w:tcPr>
          <w:p w:rsidR="00547A7A" w:rsidRDefault="00547A7A">
            <w:pPr>
              <w:jc w:val="center"/>
              <w:rPr>
                <w:sz w:val="28"/>
              </w:rPr>
            </w:pPr>
          </w:p>
        </w:tc>
        <w:tc>
          <w:tcPr>
            <w:tcW w:w="2800" w:type="dxa"/>
            <w:tcBorders>
              <w:top w:val="single" w:sz="4" w:space="0" w:color="000000"/>
              <w:left w:val="single" w:sz="4" w:space="0" w:color="000000"/>
              <w:bottom w:val="single" w:sz="4" w:space="0" w:color="000000"/>
              <w:right w:val="single" w:sz="4" w:space="0" w:color="000000"/>
            </w:tcBorders>
          </w:tcPr>
          <w:p w:rsidR="00547A7A" w:rsidRDefault="00721A42">
            <w:pPr>
              <w:rPr>
                <w:b/>
                <w:sz w:val="28"/>
              </w:rPr>
            </w:pPr>
            <w:r>
              <w:rPr>
                <w:b/>
                <w:sz w:val="28"/>
              </w:rPr>
              <w:t>Остаток средств резервного фонда на 01.04.2025 г</w:t>
            </w:r>
          </w:p>
          <w:p w:rsidR="00547A7A" w:rsidRDefault="00547A7A">
            <w:pPr>
              <w:rPr>
                <w:sz w:val="28"/>
              </w:rPr>
            </w:pPr>
          </w:p>
        </w:tc>
        <w:tc>
          <w:tcPr>
            <w:tcW w:w="1843" w:type="dxa"/>
            <w:tcBorders>
              <w:top w:val="single" w:sz="4" w:space="0" w:color="000000"/>
              <w:left w:val="single" w:sz="4" w:space="0" w:color="000000"/>
              <w:bottom w:val="single" w:sz="4" w:space="0" w:color="000000"/>
              <w:right w:val="single" w:sz="4" w:space="0" w:color="000000"/>
            </w:tcBorders>
          </w:tcPr>
          <w:p w:rsidR="00547A7A" w:rsidRDefault="00547A7A">
            <w:pPr>
              <w:tabs>
                <w:tab w:val="center" w:pos="742"/>
              </w:tabs>
              <w:rPr>
                <w:b/>
                <w:sz w:val="28"/>
              </w:rPr>
            </w:pPr>
          </w:p>
          <w:p w:rsidR="00547A7A" w:rsidRDefault="00721A42">
            <w:pPr>
              <w:tabs>
                <w:tab w:val="center" w:pos="742"/>
              </w:tabs>
              <w:rPr>
                <w:b/>
                <w:sz w:val="28"/>
              </w:rPr>
            </w:pPr>
            <w:r>
              <w:rPr>
                <w:b/>
                <w:sz w:val="28"/>
              </w:rPr>
              <w:tab/>
              <w:t>100 000,00</w:t>
            </w:r>
          </w:p>
        </w:tc>
        <w:tc>
          <w:tcPr>
            <w:tcW w:w="2127" w:type="dxa"/>
            <w:tcBorders>
              <w:top w:val="single" w:sz="4" w:space="0" w:color="000000"/>
              <w:left w:val="single" w:sz="4" w:space="0" w:color="000000"/>
              <w:bottom w:val="single" w:sz="4" w:space="0" w:color="000000"/>
              <w:right w:val="single" w:sz="4" w:space="0" w:color="000000"/>
            </w:tcBorders>
          </w:tcPr>
          <w:p w:rsidR="00547A7A" w:rsidRDefault="00547A7A">
            <w:pPr>
              <w:rPr>
                <w:sz w:val="28"/>
              </w:rPr>
            </w:pPr>
          </w:p>
        </w:tc>
        <w:tc>
          <w:tcPr>
            <w:tcW w:w="2835" w:type="dxa"/>
            <w:tcBorders>
              <w:top w:val="single" w:sz="4" w:space="0" w:color="000000"/>
              <w:left w:val="single" w:sz="4" w:space="0" w:color="000000"/>
              <w:bottom w:val="single" w:sz="4" w:space="0" w:color="000000"/>
              <w:right w:val="single" w:sz="4" w:space="0" w:color="000000"/>
            </w:tcBorders>
          </w:tcPr>
          <w:p w:rsidR="00547A7A" w:rsidRDefault="00547A7A">
            <w:pPr>
              <w:rPr>
                <w:sz w:val="28"/>
              </w:rPr>
            </w:pPr>
          </w:p>
        </w:tc>
      </w:tr>
    </w:tbl>
    <w:p w:rsidR="00547A7A" w:rsidRDefault="00547A7A">
      <w:pPr>
        <w:jc w:val="both"/>
      </w:pPr>
    </w:p>
    <w:p w:rsidR="00547A7A" w:rsidRDefault="00547A7A">
      <w:pPr>
        <w:tabs>
          <w:tab w:val="left" w:pos="6804"/>
        </w:tabs>
        <w:rPr>
          <w:sz w:val="28"/>
        </w:rPr>
      </w:pPr>
    </w:p>
    <w:p w:rsidR="00547A7A" w:rsidRDefault="00721A42">
      <w:pPr>
        <w:tabs>
          <w:tab w:val="left" w:pos="6804"/>
        </w:tabs>
        <w:rPr>
          <w:sz w:val="28"/>
        </w:rPr>
      </w:pPr>
      <w:r>
        <w:rPr>
          <w:sz w:val="28"/>
        </w:rPr>
        <w:t xml:space="preserve">Заведующий финансовым отделом                                                 Л.В. Колоколова     </w:t>
      </w:r>
    </w:p>
    <w:p w:rsidR="00547A7A" w:rsidRDefault="00547A7A">
      <w:pPr>
        <w:tabs>
          <w:tab w:val="left" w:pos="6804"/>
        </w:tabs>
        <w:rPr>
          <w:sz w:val="28"/>
        </w:rPr>
      </w:pPr>
    </w:p>
    <w:p w:rsidR="00547A7A" w:rsidRDefault="00721A42">
      <w:pPr>
        <w:tabs>
          <w:tab w:val="left" w:pos="6804"/>
        </w:tabs>
        <w:rPr>
          <w:sz w:val="28"/>
        </w:rPr>
      </w:pPr>
      <w:r>
        <w:rPr>
          <w:sz w:val="28"/>
        </w:rPr>
        <w:t xml:space="preserve">Главный специалист                                                                          Т.А. Пестова     </w:t>
      </w:r>
    </w:p>
    <w:p w:rsidR="00547A7A" w:rsidRDefault="00547A7A">
      <w:pPr>
        <w:tabs>
          <w:tab w:val="left" w:pos="6804"/>
        </w:tabs>
        <w:rPr>
          <w:sz w:val="28"/>
        </w:rPr>
        <w:sectPr w:rsidR="00547A7A">
          <w:headerReference w:type="even" r:id="rId22"/>
          <w:headerReference w:type="default" r:id="rId23"/>
          <w:headerReference w:type="first" r:id="rId24"/>
          <w:pgSz w:w="11906" w:h="16838"/>
          <w:pgMar w:top="777" w:right="1134" w:bottom="1134" w:left="851" w:header="720" w:footer="0" w:gutter="0"/>
          <w:cols w:space="720"/>
          <w:formProt w:val="0"/>
          <w:docGrid w:linePitch="100"/>
        </w:sectPr>
      </w:pPr>
    </w:p>
    <w:p w:rsidR="00547A7A" w:rsidRDefault="00721A42">
      <w:pPr>
        <w:jc w:val="center"/>
        <w:rPr>
          <w:b/>
        </w:rPr>
      </w:pPr>
      <w:r>
        <w:rPr>
          <w:b/>
        </w:rPr>
        <w:lastRenderedPageBreak/>
        <w:t>ПОЯСНИТЕЛЬН</w:t>
      </w:r>
      <w:r>
        <w:rPr>
          <w:b/>
        </w:rPr>
        <w:t>АЯ ЗАПИСКА</w:t>
      </w:r>
    </w:p>
    <w:p w:rsidR="00547A7A" w:rsidRDefault="00547A7A">
      <w:pPr>
        <w:jc w:val="center"/>
        <w:rPr>
          <w:b/>
          <w:sz w:val="28"/>
        </w:rPr>
      </w:pPr>
    </w:p>
    <w:tbl>
      <w:tblPr>
        <w:tblW w:w="9571" w:type="dxa"/>
        <w:tblLayout w:type="fixed"/>
        <w:tblLook w:val="04A0" w:firstRow="1" w:lastRow="0" w:firstColumn="1" w:lastColumn="0" w:noHBand="0" w:noVBand="1"/>
      </w:tblPr>
      <w:tblGrid>
        <w:gridCol w:w="5845"/>
        <w:gridCol w:w="2110"/>
        <w:gridCol w:w="1616"/>
      </w:tblGrid>
      <w:tr w:rsidR="00547A7A">
        <w:tc>
          <w:tcPr>
            <w:tcW w:w="5845" w:type="dxa"/>
          </w:tcPr>
          <w:p w:rsidR="00547A7A" w:rsidRDefault="00547A7A">
            <w:pPr>
              <w:jc w:val="center"/>
              <w:rPr>
                <w:sz w:val="28"/>
              </w:rPr>
            </w:pPr>
          </w:p>
        </w:tc>
        <w:tc>
          <w:tcPr>
            <w:tcW w:w="2110" w:type="dxa"/>
            <w:tcBorders>
              <w:right w:val="single" w:sz="4" w:space="0" w:color="000000"/>
            </w:tcBorders>
          </w:tcPr>
          <w:p w:rsidR="00547A7A" w:rsidRDefault="00547A7A">
            <w:pPr>
              <w:jc w:val="center"/>
              <w:rPr>
                <w:sz w:val="28"/>
              </w:rPr>
            </w:pPr>
          </w:p>
        </w:tc>
        <w:tc>
          <w:tcPr>
            <w:tcW w:w="1616" w:type="dxa"/>
            <w:vMerge w:val="restart"/>
            <w:tcBorders>
              <w:top w:val="single" w:sz="4" w:space="0" w:color="000000"/>
              <w:left w:val="single" w:sz="4" w:space="0" w:color="000000"/>
              <w:bottom w:val="single" w:sz="4" w:space="0" w:color="000000"/>
              <w:right w:val="single" w:sz="4" w:space="0" w:color="000000"/>
            </w:tcBorders>
          </w:tcPr>
          <w:p w:rsidR="00547A7A" w:rsidRDefault="00721A42">
            <w:pPr>
              <w:jc w:val="center"/>
              <w:rPr>
                <w:sz w:val="28"/>
              </w:rPr>
            </w:pPr>
            <w:r>
              <w:rPr>
                <w:sz w:val="28"/>
              </w:rPr>
              <w:t>КОДЫ</w:t>
            </w:r>
          </w:p>
        </w:tc>
      </w:tr>
      <w:tr w:rsidR="00547A7A">
        <w:tc>
          <w:tcPr>
            <w:tcW w:w="5845" w:type="dxa"/>
          </w:tcPr>
          <w:p w:rsidR="00547A7A" w:rsidRDefault="00547A7A">
            <w:pPr>
              <w:jc w:val="center"/>
              <w:rPr>
                <w:sz w:val="28"/>
              </w:rPr>
            </w:pPr>
          </w:p>
        </w:tc>
        <w:tc>
          <w:tcPr>
            <w:tcW w:w="2110" w:type="dxa"/>
            <w:tcBorders>
              <w:right w:val="single" w:sz="4" w:space="0" w:color="000000"/>
            </w:tcBorders>
          </w:tcPr>
          <w:p w:rsidR="00547A7A" w:rsidRDefault="00547A7A">
            <w:pPr>
              <w:jc w:val="right"/>
              <w:rPr>
                <w:sz w:val="28"/>
              </w:rPr>
            </w:pPr>
          </w:p>
        </w:tc>
        <w:tc>
          <w:tcPr>
            <w:tcW w:w="1616" w:type="dxa"/>
            <w:vMerge/>
            <w:tcBorders>
              <w:top w:val="single" w:sz="4" w:space="0" w:color="000000"/>
              <w:left w:val="single" w:sz="4" w:space="0" w:color="000000"/>
              <w:bottom w:val="single" w:sz="4" w:space="0" w:color="000000"/>
              <w:right w:val="single" w:sz="4" w:space="0" w:color="000000"/>
            </w:tcBorders>
          </w:tcPr>
          <w:p w:rsidR="00547A7A" w:rsidRDefault="00547A7A"/>
        </w:tc>
      </w:tr>
      <w:tr w:rsidR="00547A7A">
        <w:tc>
          <w:tcPr>
            <w:tcW w:w="5845" w:type="dxa"/>
          </w:tcPr>
          <w:p w:rsidR="00547A7A" w:rsidRDefault="00547A7A">
            <w:pPr>
              <w:jc w:val="center"/>
              <w:rPr>
                <w:sz w:val="28"/>
              </w:rPr>
            </w:pPr>
          </w:p>
        </w:tc>
        <w:tc>
          <w:tcPr>
            <w:tcW w:w="2110" w:type="dxa"/>
            <w:tcBorders>
              <w:right w:val="single" w:sz="4" w:space="0" w:color="000000"/>
            </w:tcBorders>
          </w:tcPr>
          <w:p w:rsidR="00547A7A" w:rsidRDefault="00721A42">
            <w:pPr>
              <w:jc w:val="right"/>
              <w:rPr>
                <w:sz w:val="28"/>
              </w:rPr>
            </w:pPr>
            <w:r>
              <w:rPr>
                <w:sz w:val="28"/>
              </w:rPr>
              <w:t>Форма по ОКУД</w:t>
            </w:r>
          </w:p>
        </w:tc>
        <w:tc>
          <w:tcPr>
            <w:tcW w:w="1616" w:type="dxa"/>
            <w:vMerge w:val="restart"/>
            <w:tcBorders>
              <w:top w:val="single" w:sz="4" w:space="0" w:color="000000"/>
              <w:left w:val="single" w:sz="4" w:space="0" w:color="000000"/>
              <w:bottom w:val="single" w:sz="4" w:space="0" w:color="000000"/>
              <w:right w:val="single" w:sz="4" w:space="0" w:color="000000"/>
            </w:tcBorders>
          </w:tcPr>
          <w:p w:rsidR="00547A7A" w:rsidRDefault="00721A42">
            <w:pPr>
              <w:jc w:val="center"/>
              <w:rPr>
                <w:sz w:val="28"/>
              </w:rPr>
            </w:pPr>
            <w:r>
              <w:rPr>
                <w:sz w:val="28"/>
              </w:rPr>
              <w:t>0503160</w:t>
            </w:r>
          </w:p>
        </w:tc>
      </w:tr>
      <w:tr w:rsidR="00547A7A">
        <w:tc>
          <w:tcPr>
            <w:tcW w:w="5845" w:type="dxa"/>
          </w:tcPr>
          <w:p w:rsidR="00547A7A" w:rsidRDefault="00547A7A">
            <w:pPr>
              <w:jc w:val="center"/>
              <w:rPr>
                <w:sz w:val="28"/>
              </w:rPr>
            </w:pPr>
          </w:p>
        </w:tc>
        <w:tc>
          <w:tcPr>
            <w:tcW w:w="2110" w:type="dxa"/>
            <w:tcBorders>
              <w:right w:val="single" w:sz="4" w:space="0" w:color="000000"/>
            </w:tcBorders>
          </w:tcPr>
          <w:p w:rsidR="00547A7A" w:rsidRDefault="00547A7A">
            <w:pPr>
              <w:jc w:val="right"/>
              <w:rPr>
                <w:sz w:val="28"/>
              </w:rPr>
            </w:pPr>
          </w:p>
        </w:tc>
        <w:tc>
          <w:tcPr>
            <w:tcW w:w="1616" w:type="dxa"/>
            <w:vMerge/>
            <w:tcBorders>
              <w:top w:val="single" w:sz="4" w:space="0" w:color="000000"/>
              <w:left w:val="single" w:sz="4" w:space="0" w:color="000000"/>
              <w:bottom w:val="single" w:sz="4" w:space="0" w:color="000000"/>
              <w:right w:val="single" w:sz="4" w:space="0" w:color="000000"/>
            </w:tcBorders>
          </w:tcPr>
          <w:p w:rsidR="00547A7A" w:rsidRDefault="00547A7A"/>
        </w:tc>
      </w:tr>
      <w:tr w:rsidR="00547A7A">
        <w:tc>
          <w:tcPr>
            <w:tcW w:w="5845" w:type="dxa"/>
          </w:tcPr>
          <w:p w:rsidR="00547A7A" w:rsidRDefault="00721A42">
            <w:pPr>
              <w:jc w:val="center"/>
              <w:rPr>
                <w:sz w:val="28"/>
              </w:rPr>
            </w:pPr>
            <w:r>
              <w:rPr>
                <w:sz w:val="28"/>
              </w:rPr>
              <w:t xml:space="preserve">                                       на 1 апреля 2025 года.</w:t>
            </w:r>
          </w:p>
        </w:tc>
        <w:tc>
          <w:tcPr>
            <w:tcW w:w="2110" w:type="dxa"/>
            <w:tcBorders>
              <w:right w:val="single" w:sz="4" w:space="0" w:color="000000"/>
            </w:tcBorders>
          </w:tcPr>
          <w:p w:rsidR="00547A7A" w:rsidRDefault="00721A42">
            <w:pPr>
              <w:jc w:val="right"/>
              <w:rPr>
                <w:sz w:val="28"/>
              </w:rPr>
            </w:pPr>
            <w:r>
              <w:rPr>
                <w:sz w:val="28"/>
              </w:rPr>
              <w:t>Дата</w:t>
            </w:r>
          </w:p>
        </w:tc>
        <w:tc>
          <w:tcPr>
            <w:tcW w:w="1616" w:type="dxa"/>
            <w:vMerge w:val="restart"/>
            <w:tcBorders>
              <w:top w:val="single" w:sz="4" w:space="0" w:color="000000"/>
              <w:left w:val="single" w:sz="4" w:space="0" w:color="000000"/>
              <w:right w:val="single" w:sz="4" w:space="0" w:color="000000"/>
            </w:tcBorders>
          </w:tcPr>
          <w:p w:rsidR="00547A7A" w:rsidRDefault="00721A42">
            <w:pPr>
              <w:jc w:val="center"/>
              <w:rPr>
                <w:sz w:val="28"/>
              </w:rPr>
            </w:pPr>
            <w:r>
              <w:rPr>
                <w:sz w:val="28"/>
              </w:rPr>
              <w:t>01.04.2025</w:t>
            </w:r>
          </w:p>
        </w:tc>
      </w:tr>
      <w:tr w:rsidR="00547A7A">
        <w:tc>
          <w:tcPr>
            <w:tcW w:w="5845" w:type="dxa"/>
          </w:tcPr>
          <w:p w:rsidR="00547A7A" w:rsidRDefault="00547A7A">
            <w:pPr>
              <w:jc w:val="both"/>
              <w:rPr>
                <w:sz w:val="28"/>
              </w:rPr>
            </w:pPr>
          </w:p>
        </w:tc>
        <w:tc>
          <w:tcPr>
            <w:tcW w:w="2110" w:type="dxa"/>
            <w:tcBorders>
              <w:right w:val="single" w:sz="4" w:space="0" w:color="000000"/>
            </w:tcBorders>
          </w:tcPr>
          <w:p w:rsidR="00547A7A" w:rsidRDefault="00547A7A">
            <w:pPr>
              <w:jc w:val="right"/>
              <w:rPr>
                <w:sz w:val="28"/>
              </w:rPr>
            </w:pPr>
          </w:p>
        </w:tc>
        <w:tc>
          <w:tcPr>
            <w:tcW w:w="1616" w:type="dxa"/>
            <w:vMerge/>
            <w:tcBorders>
              <w:top w:val="single" w:sz="4" w:space="0" w:color="000000"/>
              <w:left w:val="single" w:sz="4" w:space="0" w:color="000000"/>
              <w:right w:val="single" w:sz="4" w:space="0" w:color="000000"/>
            </w:tcBorders>
          </w:tcPr>
          <w:p w:rsidR="00547A7A" w:rsidRDefault="00547A7A"/>
        </w:tc>
      </w:tr>
      <w:tr w:rsidR="00547A7A">
        <w:tc>
          <w:tcPr>
            <w:tcW w:w="5845" w:type="dxa"/>
          </w:tcPr>
          <w:p w:rsidR="00547A7A" w:rsidRDefault="00721A42">
            <w:pPr>
              <w:jc w:val="both"/>
              <w:rPr>
                <w:sz w:val="28"/>
              </w:rPr>
            </w:pPr>
            <w:r>
              <w:rPr>
                <w:sz w:val="28"/>
              </w:rPr>
              <w:t>Главный распорядитель, распорядитель,</w:t>
            </w:r>
          </w:p>
          <w:p w:rsidR="00547A7A" w:rsidRDefault="00721A42">
            <w:pPr>
              <w:jc w:val="both"/>
              <w:rPr>
                <w:sz w:val="28"/>
              </w:rPr>
            </w:pPr>
            <w:r>
              <w:rPr>
                <w:sz w:val="28"/>
              </w:rPr>
              <w:t>получатель бюджетных средств, главный</w:t>
            </w:r>
          </w:p>
          <w:p w:rsidR="00547A7A" w:rsidRDefault="00721A42">
            <w:pPr>
              <w:jc w:val="both"/>
              <w:rPr>
                <w:sz w:val="28"/>
              </w:rPr>
            </w:pPr>
            <w:r>
              <w:rPr>
                <w:sz w:val="28"/>
              </w:rPr>
              <w:t>администратор, администратор доходов</w:t>
            </w:r>
          </w:p>
          <w:p w:rsidR="00547A7A" w:rsidRDefault="00721A42">
            <w:pPr>
              <w:jc w:val="both"/>
              <w:rPr>
                <w:sz w:val="28"/>
              </w:rPr>
            </w:pPr>
            <w:r>
              <w:rPr>
                <w:sz w:val="28"/>
              </w:rPr>
              <w:t>бюджета,</w:t>
            </w:r>
            <w:r>
              <w:rPr>
                <w:sz w:val="28"/>
              </w:rPr>
              <w:t xml:space="preserve"> главный администратор,</w:t>
            </w:r>
          </w:p>
          <w:p w:rsidR="00547A7A" w:rsidRDefault="00721A42">
            <w:pPr>
              <w:rPr>
                <w:sz w:val="28"/>
              </w:rPr>
            </w:pPr>
            <w:r>
              <w:rPr>
                <w:sz w:val="28"/>
              </w:rPr>
              <w:t>администратор источников</w:t>
            </w:r>
          </w:p>
        </w:tc>
        <w:tc>
          <w:tcPr>
            <w:tcW w:w="2110" w:type="dxa"/>
            <w:tcBorders>
              <w:right w:val="single" w:sz="4" w:space="0" w:color="000000"/>
            </w:tcBorders>
          </w:tcPr>
          <w:p w:rsidR="00547A7A" w:rsidRDefault="00547A7A">
            <w:pPr>
              <w:jc w:val="right"/>
              <w:rPr>
                <w:sz w:val="28"/>
              </w:rPr>
            </w:pPr>
          </w:p>
          <w:p w:rsidR="00547A7A" w:rsidRDefault="00721A42">
            <w:pPr>
              <w:jc w:val="right"/>
              <w:rPr>
                <w:sz w:val="28"/>
              </w:rPr>
            </w:pPr>
            <w:r>
              <w:rPr>
                <w:sz w:val="28"/>
              </w:rPr>
              <w:t>по ОКПО</w:t>
            </w:r>
          </w:p>
        </w:tc>
        <w:tc>
          <w:tcPr>
            <w:tcW w:w="1616" w:type="dxa"/>
            <w:tcBorders>
              <w:top w:val="single" w:sz="4" w:space="0" w:color="000000"/>
              <w:left w:val="single" w:sz="4" w:space="0" w:color="000000"/>
              <w:right w:val="single" w:sz="4" w:space="0" w:color="000000"/>
            </w:tcBorders>
          </w:tcPr>
          <w:p w:rsidR="00547A7A" w:rsidRDefault="00547A7A">
            <w:pPr>
              <w:rPr>
                <w:sz w:val="28"/>
              </w:rPr>
            </w:pPr>
          </w:p>
          <w:p w:rsidR="00547A7A" w:rsidRDefault="00721A42">
            <w:pPr>
              <w:jc w:val="center"/>
              <w:rPr>
                <w:sz w:val="28"/>
              </w:rPr>
            </w:pPr>
            <w:r>
              <w:rPr>
                <w:sz w:val="28"/>
              </w:rPr>
              <w:t>57286973</w:t>
            </w:r>
          </w:p>
        </w:tc>
      </w:tr>
      <w:tr w:rsidR="00547A7A">
        <w:tc>
          <w:tcPr>
            <w:tcW w:w="5845" w:type="dxa"/>
          </w:tcPr>
          <w:p w:rsidR="00547A7A" w:rsidRDefault="00721A42">
            <w:pPr>
              <w:jc w:val="both"/>
              <w:rPr>
                <w:sz w:val="28"/>
              </w:rPr>
            </w:pPr>
            <w:r>
              <w:rPr>
                <w:sz w:val="28"/>
              </w:rPr>
              <w:t xml:space="preserve">финансирования дефицита бюджета </w:t>
            </w:r>
          </w:p>
          <w:p w:rsidR="00547A7A" w:rsidRDefault="00721A42">
            <w:pPr>
              <w:jc w:val="both"/>
              <w:rPr>
                <w:sz w:val="28"/>
              </w:rPr>
            </w:pPr>
            <w:r>
              <w:rPr>
                <w:sz w:val="28"/>
              </w:rPr>
              <w:t>Северный  район</w:t>
            </w:r>
          </w:p>
        </w:tc>
        <w:tc>
          <w:tcPr>
            <w:tcW w:w="2110" w:type="dxa"/>
            <w:tcBorders>
              <w:right w:val="single" w:sz="4" w:space="0" w:color="000000"/>
            </w:tcBorders>
          </w:tcPr>
          <w:p w:rsidR="00547A7A" w:rsidRDefault="00721A42">
            <w:pPr>
              <w:jc w:val="right"/>
              <w:rPr>
                <w:sz w:val="28"/>
              </w:rPr>
            </w:pPr>
            <w:r>
              <w:rPr>
                <w:sz w:val="28"/>
              </w:rPr>
              <w:t>Глава по БК</w:t>
            </w:r>
          </w:p>
        </w:tc>
        <w:tc>
          <w:tcPr>
            <w:tcW w:w="1616" w:type="dxa"/>
            <w:vMerge w:val="restart"/>
            <w:tcBorders>
              <w:top w:val="single" w:sz="4" w:space="0" w:color="000000"/>
              <w:left w:val="single" w:sz="4" w:space="0" w:color="000000"/>
              <w:bottom w:val="single" w:sz="4" w:space="0" w:color="000000"/>
              <w:right w:val="single" w:sz="4" w:space="0" w:color="000000"/>
            </w:tcBorders>
          </w:tcPr>
          <w:p w:rsidR="00547A7A" w:rsidRDefault="00721A42">
            <w:pPr>
              <w:jc w:val="center"/>
              <w:rPr>
                <w:sz w:val="28"/>
              </w:rPr>
            </w:pPr>
            <w:r>
              <w:rPr>
                <w:sz w:val="28"/>
              </w:rPr>
              <w:t>012</w:t>
            </w:r>
          </w:p>
        </w:tc>
      </w:tr>
      <w:tr w:rsidR="00547A7A">
        <w:tc>
          <w:tcPr>
            <w:tcW w:w="5845" w:type="dxa"/>
          </w:tcPr>
          <w:p w:rsidR="00547A7A" w:rsidRDefault="00547A7A">
            <w:pPr>
              <w:jc w:val="both"/>
              <w:rPr>
                <w:sz w:val="28"/>
              </w:rPr>
            </w:pPr>
          </w:p>
        </w:tc>
        <w:tc>
          <w:tcPr>
            <w:tcW w:w="2110" w:type="dxa"/>
            <w:tcBorders>
              <w:right w:val="single" w:sz="4" w:space="0" w:color="000000"/>
            </w:tcBorders>
          </w:tcPr>
          <w:p w:rsidR="00547A7A" w:rsidRDefault="00547A7A">
            <w:pPr>
              <w:jc w:val="right"/>
              <w:rPr>
                <w:sz w:val="28"/>
              </w:rPr>
            </w:pPr>
          </w:p>
        </w:tc>
        <w:tc>
          <w:tcPr>
            <w:tcW w:w="1616" w:type="dxa"/>
            <w:vMerge/>
            <w:tcBorders>
              <w:top w:val="single" w:sz="4" w:space="0" w:color="000000"/>
              <w:left w:val="single" w:sz="4" w:space="0" w:color="000000"/>
              <w:bottom w:val="single" w:sz="4" w:space="0" w:color="000000"/>
              <w:right w:val="single" w:sz="4" w:space="0" w:color="000000"/>
            </w:tcBorders>
          </w:tcPr>
          <w:p w:rsidR="00547A7A" w:rsidRDefault="00547A7A"/>
        </w:tc>
      </w:tr>
      <w:tr w:rsidR="00547A7A">
        <w:tc>
          <w:tcPr>
            <w:tcW w:w="5845" w:type="dxa"/>
          </w:tcPr>
          <w:p w:rsidR="00547A7A" w:rsidRDefault="00721A42">
            <w:pPr>
              <w:jc w:val="both"/>
              <w:rPr>
                <w:sz w:val="28"/>
              </w:rPr>
            </w:pPr>
            <w:r>
              <w:rPr>
                <w:sz w:val="28"/>
              </w:rPr>
              <w:t xml:space="preserve">Наименование бюджета </w:t>
            </w:r>
          </w:p>
          <w:p w:rsidR="00547A7A" w:rsidRDefault="00721A42">
            <w:pPr>
              <w:jc w:val="both"/>
              <w:rPr>
                <w:sz w:val="28"/>
              </w:rPr>
            </w:pPr>
            <w:r>
              <w:rPr>
                <w:sz w:val="28"/>
              </w:rPr>
              <w:t>(публично-правового образования) бюджет МО Северный район</w:t>
            </w:r>
          </w:p>
        </w:tc>
        <w:tc>
          <w:tcPr>
            <w:tcW w:w="2110" w:type="dxa"/>
            <w:tcBorders>
              <w:right w:val="single" w:sz="4" w:space="0" w:color="000000"/>
            </w:tcBorders>
          </w:tcPr>
          <w:p w:rsidR="00547A7A" w:rsidRDefault="00547A7A">
            <w:pPr>
              <w:jc w:val="right"/>
              <w:rPr>
                <w:sz w:val="28"/>
              </w:rPr>
            </w:pPr>
          </w:p>
          <w:p w:rsidR="00547A7A" w:rsidRDefault="00721A42">
            <w:pPr>
              <w:jc w:val="right"/>
              <w:rPr>
                <w:sz w:val="28"/>
              </w:rPr>
            </w:pPr>
            <w:r>
              <w:rPr>
                <w:sz w:val="28"/>
              </w:rPr>
              <w:t>по ОКАТО</w:t>
            </w:r>
          </w:p>
        </w:tc>
        <w:tc>
          <w:tcPr>
            <w:tcW w:w="1616" w:type="dxa"/>
            <w:tcBorders>
              <w:top w:val="single" w:sz="4" w:space="0" w:color="000000"/>
              <w:left w:val="single" w:sz="4" w:space="0" w:color="000000"/>
              <w:bottom w:val="single" w:sz="4" w:space="0" w:color="000000"/>
              <w:right w:val="single" w:sz="4" w:space="0" w:color="000000"/>
            </w:tcBorders>
          </w:tcPr>
          <w:p w:rsidR="00547A7A" w:rsidRDefault="00547A7A">
            <w:pPr>
              <w:jc w:val="center"/>
              <w:rPr>
                <w:sz w:val="28"/>
              </w:rPr>
            </w:pPr>
          </w:p>
          <w:p w:rsidR="00547A7A" w:rsidRDefault="00721A42">
            <w:pPr>
              <w:jc w:val="center"/>
              <w:rPr>
                <w:sz w:val="28"/>
              </w:rPr>
            </w:pPr>
            <w:r>
              <w:rPr>
                <w:sz w:val="28"/>
              </w:rPr>
              <w:t>5324383700</w:t>
            </w:r>
          </w:p>
        </w:tc>
      </w:tr>
      <w:tr w:rsidR="00547A7A">
        <w:tc>
          <w:tcPr>
            <w:tcW w:w="5845" w:type="dxa"/>
          </w:tcPr>
          <w:p w:rsidR="00547A7A" w:rsidRDefault="00547A7A">
            <w:pPr>
              <w:jc w:val="both"/>
              <w:rPr>
                <w:sz w:val="28"/>
              </w:rPr>
            </w:pPr>
          </w:p>
        </w:tc>
        <w:tc>
          <w:tcPr>
            <w:tcW w:w="2110" w:type="dxa"/>
            <w:tcBorders>
              <w:right w:val="single" w:sz="4" w:space="0" w:color="000000"/>
            </w:tcBorders>
          </w:tcPr>
          <w:p w:rsidR="00547A7A" w:rsidRDefault="00547A7A">
            <w:pPr>
              <w:jc w:val="right"/>
              <w:rPr>
                <w:sz w:val="28"/>
              </w:rPr>
            </w:pPr>
          </w:p>
        </w:tc>
        <w:tc>
          <w:tcPr>
            <w:tcW w:w="1616" w:type="dxa"/>
            <w:vMerge w:val="restart"/>
            <w:tcBorders>
              <w:top w:val="single" w:sz="4" w:space="0" w:color="000000"/>
              <w:left w:val="single" w:sz="4" w:space="0" w:color="000000"/>
              <w:bottom w:val="single" w:sz="4" w:space="0" w:color="000000"/>
              <w:right w:val="single" w:sz="4" w:space="0" w:color="000000"/>
            </w:tcBorders>
          </w:tcPr>
          <w:p w:rsidR="00547A7A" w:rsidRDefault="00547A7A">
            <w:pPr>
              <w:jc w:val="center"/>
              <w:rPr>
                <w:sz w:val="28"/>
              </w:rPr>
            </w:pPr>
          </w:p>
        </w:tc>
      </w:tr>
      <w:tr w:rsidR="00547A7A">
        <w:tc>
          <w:tcPr>
            <w:tcW w:w="5845" w:type="dxa"/>
          </w:tcPr>
          <w:p w:rsidR="00547A7A" w:rsidRDefault="00721A42">
            <w:pPr>
              <w:jc w:val="both"/>
              <w:rPr>
                <w:sz w:val="28"/>
              </w:rPr>
            </w:pPr>
            <w:r>
              <w:rPr>
                <w:sz w:val="28"/>
              </w:rPr>
              <w:t>Периодичность: годовая</w:t>
            </w:r>
          </w:p>
        </w:tc>
        <w:tc>
          <w:tcPr>
            <w:tcW w:w="2110" w:type="dxa"/>
            <w:tcBorders>
              <w:right w:val="single" w:sz="4" w:space="0" w:color="000000"/>
            </w:tcBorders>
          </w:tcPr>
          <w:p w:rsidR="00547A7A" w:rsidRDefault="00547A7A">
            <w:pPr>
              <w:jc w:val="right"/>
              <w:rPr>
                <w:sz w:val="28"/>
              </w:rPr>
            </w:pPr>
          </w:p>
        </w:tc>
        <w:tc>
          <w:tcPr>
            <w:tcW w:w="1616" w:type="dxa"/>
            <w:vMerge/>
            <w:tcBorders>
              <w:top w:val="single" w:sz="4" w:space="0" w:color="000000"/>
              <w:left w:val="single" w:sz="4" w:space="0" w:color="000000"/>
              <w:bottom w:val="single" w:sz="4" w:space="0" w:color="000000"/>
              <w:right w:val="single" w:sz="4" w:space="0" w:color="000000"/>
            </w:tcBorders>
          </w:tcPr>
          <w:p w:rsidR="00547A7A" w:rsidRDefault="00547A7A"/>
        </w:tc>
      </w:tr>
      <w:tr w:rsidR="00547A7A">
        <w:tc>
          <w:tcPr>
            <w:tcW w:w="5845" w:type="dxa"/>
          </w:tcPr>
          <w:p w:rsidR="00547A7A" w:rsidRDefault="00547A7A">
            <w:pPr>
              <w:jc w:val="both"/>
              <w:rPr>
                <w:sz w:val="28"/>
              </w:rPr>
            </w:pPr>
          </w:p>
        </w:tc>
        <w:tc>
          <w:tcPr>
            <w:tcW w:w="2110" w:type="dxa"/>
            <w:tcBorders>
              <w:right w:val="single" w:sz="4" w:space="0" w:color="000000"/>
            </w:tcBorders>
          </w:tcPr>
          <w:p w:rsidR="00547A7A" w:rsidRDefault="00547A7A">
            <w:pPr>
              <w:jc w:val="right"/>
              <w:rPr>
                <w:sz w:val="28"/>
              </w:rPr>
            </w:pPr>
          </w:p>
        </w:tc>
        <w:tc>
          <w:tcPr>
            <w:tcW w:w="1616" w:type="dxa"/>
            <w:vMerge w:val="restart"/>
            <w:tcBorders>
              <w:top w:val="single" w:sz="4" w:space="0" w:color="000000"/>
              <w:left w:val="single" w:sz="4" w:space="0" w:color="000000"/>
              <w:bottom w:val="single" w:sz="4" w:space="0" w:color="000000"/>
              <w:right w:val="single" w:sz="4" w:space="0" w:color="000000"/>
            </w:tcBorders>
          </w:tcPr>
          <w:p w:rsidR="00547A7A" w:rsidRDefault="00547A7A">
            <w:pPr>
              <w:jc w:val="center"/>
              <w:rPr>
                <w:sz w:val="28"/>
              </w:rPr>
            </w:pPr>
          </w:p>
          <w:p w:rsidR="00547A7A" w:rsidRDefault="00721A42">
            <w:pPr>
              <w:jc w:val="center"/>
              <w:rPr>
                <w:sz w:val="28"/>
              </w:rPr>
            </w:pPr>
            <w:r>
              <w:rPr>
                <w:sz w:val="28"/>
              </w:rPr>
              <w:t>383</w:t>
            </w:r>
          </w:p>
        </w:tc>
      </w:tr>
      <w:tr w:rsidR="00547A7A">
        <w:tc>
          <w:tcPr>
            <w:tcW w:w="5845" w:type="dxa"/>
          </w:tcPr>
          <w:p w:rsidR="00547A7A" w:rsidRDefault="00721A42">
            <w:pPr>
              <w:jc w:val="both"/>
              <w:rPr>
                <w:sz w:val="28"/>
              </w:rPr>
            </w:pPr>
            <w:r>
              <w:rPr>
                <w:sz w:val="28"/>
              </w:rPr>
              <w:t>Единица измерения: руб.</w:t>
            </w:r>
          </w:p>
        </w:tc>
        <w:tc>
          <w:tcPr>
            <w:tcW w:w="2110" w:type="dxa"/>
            <w:tcBorders>
              <w:right w:val="single" w:sz="4" w:space="0" w:color="000000"/>
            </w:tcBorders>
          </w:tcPr>
          <w:p w:rsidR="00547A7A" w:rsidRDefault="00721A42">
            <w:pPr>
              <w:jc w:val="right"/>
              <w:rPr>
                <w:sz w:val="28"/>
              </w:rPr>
            </w:pPr>
            <w:r>
              <w:rPr>
                <w:sz w:val="28"/>
              </w:rPr>
              <w:t>по ОКЕИ</w:t>
            </w:r>
          </w:p>
        </w:tc>
        <w:tc>
          <w:tcPr>
            <w:tcW w:w="1616" w:type="dxa"/>
            <w:vMerge/>
            <w:tcBorders>
              <w:top w:val="single" w:sz="4" w:space="0" w:color="000000"/>
              <w:left w:val="single" w:sz="4" w:space="0" w:color="000000"/>
              <w:bottom w:val="single" w:sz="4" w:space="0" w:color="000000"/>
              <w:right w:val="single" w:sz="4" w:space="0" w:color="000000"/>
            </w:tcBorders>
          </w:tcPr>
          <w:p w:rsidR="00547A7A" w:rsidRDefault="00547A7A"/>
        </w:tc>
      </w:tr>
      <w:tr w:rsidR="00547A7A">
        <w:tc>
          <w:tcPr>
            <w:tcW w:w="5845" w:type="dxa"/>
          </w:tcPr>
          <w:p w:rsidR="00547A7A" w:rsidRDefault="00547A7A">
            <w:pPr>
              <w:jc w:val="both"/>
              <w:rPr>
                <w:sz w:val="28"/>
              </w:rPr>
            </w:pPr>
          </w:p>
        </w:tc>
        <w:tc>
          <w:tcPr>
            <w:tcW w:w="2110" w:type="dxa"/>
            <w:tcBorders>
              <w:right w:val="single" w:sz="4" w:space="0" w:color="000000"/>
            </w:tcBorders>
          </w:tcPr>
          <w:p w:rsidR="00547A7A" w:rsidRDefault="00547A7A">
            <w:pPr>
              <w:jc w:val="right"/>
              <w:rPr>
                <w:sz w:val="28"/>
              </w:rPr>
            </w:pPr>
          </w:p>
        </w:tc>
        <w:tc>
          <w:tcPr>
            <w:tcW w:w="1616" w:type="dxa"/>
            <w:vMerge/>
            <w:tcBorders>
              <w:top w:val="single" w:sz="4" w:space="0" w:color="000000"/>
              <w:left w:val="single" w:sz="4" w:space="0" w:color="000000"/>
              <w:bottom w:val="single" w:sz="4" w:space="0" w:color="000000"/>
              <w:right w:val="single" w:sz="4" w:space="0" w:color="000000"/>
            </w:tcBorders>
          </w:tcPr>
          <w:p w:rsidR="00547A7A" w:rsidRDefault="00547A7A"/>
        </w:tc>
      </w:tr>
    </w:tbl>
    <w:p w:rsidR="00547A7A" w:rsidRDefault="00547A7A">
      <w:pPr>
        <w:jc w:val="center"/>
        <w:rPr>
          <w:sz w:val="28"/>
        </w:rPr>
      </w:pPr>
    </w:p>
    <w:p w:rsidR="00547A7A" w:rsidRDefault="00721A42">
      <w:pPr>
        <w:ind w:firstLine="567"/>
        <w:jc w:val="both"/>
        <w:rPr>
          <w:sz w:val="28"/>
        </w:rPr>
      </w:pPr>
      <w:r>
        <w:rPr>
          <w:sz w:val="28"/>
        </w:rPr>
        <w:t>Финансовый отдел администрации Северного района Оренбургской области</w:t>
      </w:r>
    </w:p>
    <w:p w:rsidR="00547A7A" w:rsidRDefault="00721A42">
      <w:pPr>
        <w:jc w:val="both"/>
        <w:rPr>
          <w:sz w:val="28"/>
        </w:rPr>
      </w:pPr>
      <w:r>
        <w:rPr>
          <w:sz w:val="28"/>
        </w:rPr>
        <w:t>ИНН 5645002538 КПП 564501001</w:t>
      </w:r>
    </w:p>
    <w:p w:rsidR="00547A7A" w:rsidRDefault="00721A42">
      <w:pPr>
        <w:ind w:firstLine="567"/>
        <w:jc w:val="both"/>
        <w:rPr>
          <w:sz w:val="28"/>
        </w:rPr>
      </w:pPr>
      <w:r>
        <w:rPr>
          <w:sz w:val="28"/>
        </w:rPr>
        <w:t>Юридический адрес: 461670, Оренбургская область, с. Северное, ул. Советская, 24</w:t>
      </w:r>
    </w:p>
    <w:p w:rsidR="00547A7A" w:rsidRDefault="00721A42">
      <w:pPr>
        <w:ind w:firstLine="567"/>
        <w:jc w:val="both"/>
        <w:rPr>
          <w:sz w:val="28"/>
        </w:rPr>
      </w:pPr>
      <w:r>
        <w:rPr>
          <w:sz w:val="28"/>
        </w:rPr>
        <w:t>Руководитель: Заведующий финансовым отделом – Колоколова Лидия Владимировна</w:t>
      </w:r>
    </w:p>
    <w:p w:rsidR="00547A7A" w:rsidRDefault="00721A42">
      <w:pPr>
        <w:ind w:firstLine="567"/>
        <w:jc w:val="both"/>
        <w:rPr>
          <w:sz w:val="28"/>
        </w:rPr>
      </w:pPr>
      <w:r>
        <w:rPr>
          <w:sz w:val="28"/>
        </w:rPr>
        <w:t>Начальник отдела бухгалтерского учета и отчетности по бюджету – Шимкова Марина Васильевна</w:t>
      </w:r>
    </w:p>
    <w:p w:rsidR="00547A7A" w:rsidRDefault="00721A42">
      <w:pPr>
        <w:keepNext/>
        <w:keepLines/>
        <w:spacing w:before="480"/>
        <w:jc w:val="center"/>
        <w:outlineLvl w:val="0"/>
        <w:rPr>
          <w:b/>
          <w:sz w:val="28"/>
        </w:rPr>
      </w:pPr>
      <w:r>
        <w:rPr>
          <w:b/>
          <w:sz w:val="28"/>
        </w:rPr>
        <w:t>РАЗДЕЛ 1. «Организационная структура субъекта бюджетной отчетности» включающий:</w:t>
      </w:r>
    </w:p>
    <w:p w:rsidR="00547A7A" w:rsidRDefault="00721A42">
      <w:pPr>
        <w:keepNext/>
        <w:keepLines/>
        <w:spacing w:before="480"/>
        <w:jc w:val="center"/>
        <w:outlineLvl w:val="0"/>
        <w:rPr>
          <w:b/>
          <w:sz w:val="28"/>
        </w:rPr>
      </w:pPr>
      <w:r>
        <w:rPr>
          <w:b/>
          <w:sz w:val="28"/>
        </w:rPr>
        <w:t>Сведения о</w:t>
      </w:r>
      <w:r>
        <w:rPr>
          <w:b/>
          <w:sz w:val="28"/>
        </w:rPr>
        <w:t>б основных направлениях деятельности.</w:t>
      </w:r>
    </w:p>
    <w:p w:rsidR="00547A7A" w:rsidRDefault="00721A42">
      <w:pPr>
        <w:ind w:left="-426" w:firstLine="425"/>
        <w:jc w:val="both"/>
        <w:rPr>
          <w:sz w:val="28"/>
        </w:rPr>
      </w:pPr>
      <w:r>
        <w:rPr>
          <w:sz w:val="28"/>
        </w:rPr>
        <w:t xml:space="preserve">        Полное наименование: Финансовый отдел администрации Северного района (далее – финансовый отдел).</w:t>
      </w:r>
    </w:p>
    <w:p w:rsidR="00547A7A" w:rsidRDefault="00721A42">
      <w:pPr>
        <w:ind w:firstLine="567"/>
        <w:jc w:val="both"/>
        <w:rPr>
          <w:sz w:val="28"/>
        </w:rPr>
      </w:pPr>
      <w:r>
        <w:rPr>
          <w:sz w:val="28"/>
        </w:rPr>
        <w:t>Юридический и фактический адрес: 461670, Оренбургская область, с. Северное, ул. Советская, 24</w:t>
      </w:r>
    </w:p>
    <w:p w:rsidR="00547A7A" w:rsidRDefault="00721A42">
      <w:pPr>
        <w:ind w:hanging="426"/>
        <w:jc w:val="both"/>
        <w:rPr>
          <w:sz w:val="28"/>
        </w:rPr>
      </w:pPr>
      <w:r>
        <w:rPr>
          <w:sz w:val="28"/>
        </w:rPr>
        <w:lastRenderedPageBreak/>
        <w:t xml:space="preserve">            Финансо</w:t>
      </w:r>
      <w:r>
        <w:rPr>
          <w:sz w:val="28"/>
        </w:rPr>
        <w:t>вый отдел является самостоятельным структурным подразделением органа местного самоуправления Администрации Северного района. Деятельность финансового отдела регламентируется Положением «О финансовом отделе администрации Северного района», утвержденным пост</w:t>
      </w:r>
      <w:r>
        <w:rPr>
          <w:sz w:val="28"/>
        </w:rPr>
        <w:t>ановлением главы муниципального образования от 09.02.2022 года № 68-п, бюджетным законодательством и иными нормативно-правовыми актами.</w:t>
      </w:r>
    </w:p>
    <w:p w:rsidR="00547A7A" w:rsidRDefault="00721A42">
      <w:pPr>
        <w:ind w:firstLine="567"/>
        <w:jc w:val="both"/>
      </w:pPr>
      <w:r>
        <w:rPr>
          <w:sz w:val="28"/>
        </w:rPr>
        <w:t xml:space="preserve"> Основные задачи финансового отдела: участие в реализации единой финансовой, бюджетной и налоговой политики муниципально</w:t>
      </w:r>
      <w:r>
        <w:rPr>
          <w:sz w:val="28"/>
        </w:rPr>
        <w:t>го образования Северный район и Оренбургской области; обеспечение воздействия финансов на социально-экономическое развитие Северного района; концентрация финансовых средств на приоритетных направлениях социально-экономического развития района и целевое фин</w:t>
      </w:r>
      <w:r>
        <w:rPr>
          <w:sz w:val="28"/>
        </w:rPr>
        <w:t>ансирование муниципальных программ и непрограммных мероприятий; составление проекта районного бюджета и прогноза консолидированного бюджета района; казначейское исполнение районного бюджета; управление счетами районного бюджета и бюджетными средствами; сов</w:t>
      </w:r>
      <w:r>
        <w:rPr>
          <w:sz w:val="28"/>
        </w:rPr>
        <w:t>ершенствование методов финансово-бюджетного планирования, финансирования и отчетности; осуществление финансового контроля за рациональным и целевым расходованием бюджетных средств района.</w:t>
      </w:r>
      <w:r>
        <w:t xml:space="preserve"> </w:t>
      </w:r>
    </w:p>
    <w:p w:rsidR="00547A7A" w:rsidRDefault="00721A42">
      <w:pPr>
        <w:ind w:firstLine="1276"/>
        <w:jc w:val="both"/>
        <w:rPr>
          <w:sz w:val="28"/>
        </w:rPr>
      </w:pPr>
      <w:r>
        <w:rPr>
          <w:sz w:val="28"/>
        </w:rPr>
        <w:t xml:space="preserve">В соответствии с возложенными задачами финансовый отдел: участвует </w:t>
      </w:r>
      <w:r>
        <w:rPr>
          <w:sz w:val="28"/>
        </w:rPr>
        <w:t>совместно с другими органами местного самоуправления района в работе по анализу развития экономики района, в разработке мер по финансовому и налоговому стимулированию хозяйственной деятельности, способствующих увеличению поступлений налогов в бюджет; орган</w:t>
      </w:r>
      <w:r>
        <w:rPr>
          <w:sz w:val="28"/>
        </w:rPr>
        <w:t xml:space="preserve">изует в соответствии с законодательством работу по составлению проекта районного бюджета, прогноза консолидированного бюджета района, исчисляет размер дотаций, субвенций, субсидий; составляет на основе районного бюджета, бюджетов муниципальных образований </w:t>
      </w:r>
      <w:r>
        <w:rPr>
          <w:sz w:val="28"/>
        </w:rPr>
        <w:t>свод консолидированного бюджета района; составляет сводную бюджетную роспись районного бюджета, доводит до распорядителей и получателей средств районного бюджета показатели бюджетной росписи; ведет реестр расходных обязательств; обеспечивает казначейское и</w:t>
      </w:r>
      <w:r>
        <w:rPr>
          <w:sz w:val="28"/>
        </w:rPr>
        <w:t>сполнение районного бюджета, в соответствии с законодательством открывает счета в территориальном органе Федерального казначейства Российской Федерации, осуществляет управление операциями на едином счете районного бюджета, осуществляет подтверждение денежн</w:t>
      </w:r>
      <w:r>
        <w:rPr>
          <w:sz w:val="28"/>
        </w:rPr>
        <w:t>ых обязательств районного бюджета; вносит предложения Администрации Северного района о внесении изменений в районный бюджет, осуществляет контроль за исполнением районного бюджета и целевым использованием бюджетных средств бюджетополучателями; осуществляет</w:t>
      </w:r>
      <w:r>
        <w:rPr>
          <w:sz w:val="28"/>
        </w:rPr>
        <w:t xml:space="preserve"> открытие и ведение лицевых счетов главных распорядителей, распорядителей и получателей средств районного бюджета; составляет отчет об исполнении районного бюджета, консолидированного бюджета района и представляет Совету депутатов муниципального образовани</w:t>
      </w:r>
      <w:r>
        <w:rPr>
          <w:sz w:val="28"/>
        </w:rPr>
        <w:t xml:space="preserve">я Северный район и Министерству финансов Оренбургской области; осуществляет методологическое руководство в области финансово-бюджетного </w:t>
      </w:r>
      <w:r>
        <w:rPr>
          <w:sz w:val="28"/>
        </w:rPr>
        <w:lastRenderedPageBreak/>
        <w:t>планирования, составления и исполнения бюджета, ведения бухгалтерского учета и составления отчетности по бюджету; осущес</w:t>
      </w:r>
      <w:r>
        <w:rPr>
          <w:sz w:val="28"/>
        </w:rPr>
        <w:t>твляет мероприятия по обеспечению своевременного и полного поступления доходов в бюджет района, разрабатывает предложения по привлечению дополнительных поступлений в районный бюджет; обеспечивает исполнение полномочий Администрации Северного района по упра</w:t>
      </w:r>
      <w:r>
        <w:rPr>
          <w:sz w:val="28"/>
        </w:rPr>
        <w:t>влению муниципальным долгом; осуществляет контроль за целевым и эффективным использованием средств на содержание органов местного самоуправления, утверждением штатных расписаний и смет расходов на содержание аппарата управления, вносит предложения по упоря</w:t>
      </w:r>
      <w:r>
        <w:rPr>
          <w:sz w:val="28"/>
        </w:rPr>
        <w:t xml:space="preserve">дочению расходов; осуществляет контроль за состоянием бухгалтерского учета и отчетности, оказывает методическую помощь учреждениям района в постановке бухгалтерского учета и отчетности. </w:t>
      </w:r>
    </w:p>
    <w:p w:rsidR="00547A7A" w:rsidRDefault="00721A42">
      <w:pPr>
        <w:ind w:firstLine="1135"/>
        <w:jc w:val="both"/>
        <w:rPr>
          <w:sz w:val="28"/>
        </w:rPr>
      </w:pPr>
      <w:r>
        <w:rPr>
          <w:sz w:val="28"/>
        </w:rPr>
        <w:t xml:space="preserve">Финансовый отдел осуществляет свою деятельность во взаимодействии с </w:t>
      </w:r>
      <w:r>
        <w:rPr>
          <w:sz w:val="28"/>
        </w:rPr>
        <w:t>Министерством финансов и иными органами исполнительной власти Оренбургской области, Управлением федерального казначейства и налоговой инспекцией по Оренбургской области, финансовыми органами муниципальных образований области, органами местного самоуправлен</w:t>
      </w:r>
      <w:r>
        <w:rPr>
          <w:sz w:val="28"/>
        </w:rPr>
        <w:t>ия Северного района, самостоятельными структурными подразделениями и отделами администрации района.</w:t>
      </w:r>
    </w:p>
    <w:p w:rsidR="00547A7A" w:rsidRDefault="00721A42">
      <w:pPr>
        <w:ind w:firstLine="1276"/>
        <w:jc w:val="both"/>
        <w:rPr>
          <w:sz w:val="28"/>
        </w:rPr>
      </w:pPr>
      <w:r>
        <w:rPr>
          <w:sz w:val="28"/>
        </w:rPr>
        <w:t>Финансовый отдел является органом внутреннего муниципального финансового контроля.</w:t>
      </w:r>
    </w:p>
    <w:p w:rsidR="00547A7A" w:rsidRDefault="00721A42">
      <w:pPr>
        <w:ind w:firstLine="1276"/>
        <w:jc w:val="both"/>
        <w:rPr>
          <w:sz w:val="28"/>
        </w:rPr>
      </w:pPr>
      <w:r>
        <w:rPr>
          <w:sz w:val="28"/>
        </w:rPr>
        <w:t>В соответствии с Положением о бюджетном процессе в муниципальном образова</w:t>
      </w:r>
      <w:r>
        <w:rPr>
          <w:sz w:val="28"/>
        </w:rPr>
        <w:t>нии Северный район Финансовый отдел наделен полномочиями главного администратора доходов, главного распорядителя и главного администратора источников финансирования бюджетных средств. Изменение состава бюджетных полномочий в отчетном периоде не осуществлял</w:t>
      </w:r>
      <w:r>
        <w:rPr>
          <w:sz w:val="28"/>
        </w:rPr>
        <w:t>ось.</w:t>
      </w:r>
    </w:p>
    <w:p w:rsidR="00547A7A" w:rsidRDefault="00721A42">
      <w:pPr>
        <w:jc w:val="both"/>
        <w:rPr>
          <w:sz w:val="28"/>
        </w:rPr>
      </w:pPr>
      <w:r>
        <w:rPr>
          <w:sz w:val="28"/>
        </w:rPr>
        <w:t xml:space="preserve">                Полномочия по ведению бухгалтерского учета финансового отдела иному учреждению (централизованной бухгалтерии) не передавались, ведение учета осуществляется структурным подразделением - отделом бухгалтерского учета и отчетности, штатная</w:t>
      </w:r>
      <w:r>
        <w:rPr>
          <w:sz w:val="28"/>
        </w:rPr>
        <w:t xml:space="preserve"> численность которого составляет 2 ед.</w:t>
      </w:r>
    </w:p>
    <w:p w:rsidR="00547A7A" w:rsidRDefault="00721A42">
      <w:pPr>
        <w:tabs>
          <w:tab w:val="left" w:pos="567"/>
        </w:tabs>
        <w:ind w:firstLine="567"/>
        <w:jc w:val="both"/>
        <w:rPr>
          <w:sz w:val="28"/>
        </w:rPr>
      </w:pPr>
      <w:r>
        <w:rPr>
          <w:sz w:val="28"/>
        </w:rPr>
        <w:t xml:space="preserve">Финансовый отдел осуществляет функции и полномочия учредителя в отношении Муниципального казенного учреждения «Централизованная бухгалтерия по обслуживанию муниципальных учреждений администрации и сельских поселений» </w:t>
      </w:r>
      <w:r>
        <w:rPr>
          <w:sz w:val="28"/>
        </w:rPr>
        <w:t>(далее – МКУ «ЦБ «МУАСП»), исполняющего в отчетном периоде бюджетные полномочия получателя и администратора бюджетных средств. Учреждение создано распоряжением Администрации муниципального образования Северный район Оренбургской области № 52-р от 09.12.201</w:t>
      </w:r>
      <w:r>
        <w:rPr>
          <w:sz w:val="28"/>
        </w:rPr>
        <w:t>6 г. МКУ «ЦБ «МУАСП».</w:t>
      </w:r>
    </w:p>
    <w:p w:rsidR="00547A7A" w:rsidRDefault="00721A42">
      <w:pPr>
        <w:ind w:firstLine="567"/>
        <w:jc w:val="both"/>
        <w:rPr>
          <w:sz w:val="28"/>
        </w:rPr>
      </w:pPr>
      <w:r>
        <w:rPr>
          <w:sz w:val="28"/>
        </w:rPr>
        <w:t>Органом, осуществляющим внешний муниципальный финансовый контроль, является Счетная палата Северного района Оренбургской области.</w:t>
      </w:r>
    </w:p>
    <w:p w:rsidR="00547A7A" w:rsidRDefault="00721A42">
      <w:pPr>
        <w:ind w:firstLine="1134"/>
        <w:jc w:val="both"/>
        <w:rPr>
          <w:sz w:val="28"/>
        </w:rPr>
      </w:pPr>
      <w:r>
        <w:rPr>
          <w:sz w:val="28"/>
        </w:rPr>
        <w:t xml:space="preserve">Представленные показатели отчетности об исполнении районного бюджета сформированы исходя их нормативных </w:t>
      </w:r>
      <w:r>
        <w:rPr>
          <w:sz w:val="28"/>
        </w:rPr>
        <w:t>правовых актов, регулирующих ведение бухгалтерского учета и составление отчетности.</w:t>
      </w:r>
    </w:p>
    <w:p w:rsidR="00547A7A" w:rsidRDefault="00721A42">
      <w:pPr>
        <w:ind w:firstLine="425"/>
        <w:jc w:val="both"/>
        <w:rPr>
          <w:sz w:val="28"/>
        </w:rPr>
      </w:pPr>
      <w:r>
        <w:rPr>
          <w:sz w:val="28"/>
        </w:rPr>
        <w:lastRenderedPageBreak/>
        <w:t>Отчетность сформирована отделом бухгалтерского учета и отчетности Финансового отдела администрации Северного района в составе начальника отдела бухгалтерского учета и отчет</w:t>
      </w:r>
      <w:r>
        <w:rPr>
          <w:sz w:val="28"/>
        </w:rPr>
        <w:t xml:space="preserve">ности по бюджету Шимковой М.В. и заместителя начальника отдела бухгалтерского учета и отчетности по бюджету Субеевой Г.А. </w:t>
      </w:r>
    </w:p>
    <w:p w:rsidR="00547A7A" w:rsidRDefault="00721A42">
      <w:pPr>
        <w:ind w:left="-851" w:firstLine="425"/>
        <w:jc w:val="both"/>
        <w:rPr>
          <w:sz w:val="28"/>
        </w:rPr>
      </w:pPr>
      <w:r>
        <w:tab/>
      </w:r>
      <w:r>
        <w:rPr>
          <w:sz w:val="28"/>
        </w:rPr>
        <w:t xml:space="preserve"> </w:t>
      </w:r>
    </w:p>
    <w:p w:rsidR="00547A7A" w:rsidRDefault="00721A42">
      <w:pPr>
        <w:keepNext/>
        <w:keepLines/>
        <w:spacing w:before="480"/>
        <w:jc w:val="center"/>
        <w:outlineLvl w:val="0"/>
        <w:rPr>
          <w:b/>
          <w:sz w:val="28"/>
        </w:rPr>
      </w:pPr>
      <w:r>
        <w:rPr>
          <w:b/>
          <w:sz w:val="28"/>
        </w:rPr>
        <w:t>РАЗДЕЛ 2. «Результаты деятельности субъекта бюджетной отчетности»</w:t>
      </w:r>
    </w:p>
    <w:p w:rsidR="00547A7A" w:rsidRDefault="00547A7A">
      <w:pPr>
        <w:ind w:firstLine="567"/>
        <w:jc w:val="both"/>
        <w:rPr>
          <w:sz w:val="28"/>
          <w:highlight w:val="yellow"/>
        </w:rPr>
      </w:pPr>
    </w:p>
    <w:p w:rsidR="00547A7A" w:rsidRDefault="00721A42">
      <w:pPr>
        <w:ind w:firstLine="567"/>
        <w:jc w:val="both"/>
        <w:rPr>
          <w:sz w:val="28"/>
        </w:rPr>
      </w:pPr>
      <w:r>
        <w:rPr>
          <w:sz w:val="28"/>
        </w:rPr>
        <w:t xml:space="preserve">В целях повышения эффективности расходования средств в </w:t>
      </w:r>
      <w:r>
        <w:rPr>
          <w:sz w:val="28"/>
        </w:rPr>
        <w:t>учреждениях проводятся процедуры закупки товаров, работ, услуг путем проведения открытых конкурсов, аукционов и котировок, в соответствии с федеральными законами от 05.04.2013 года № 44-ФЗ.</w:t>
      </w:r>
    </w:p>
    <w:p w:rsidR="00547A7A" w:rsidRDefault="00721A42">
      <w:pPr>
        <w:ind w:firstLine="567"/>
        <w:jc w:val="both"/>
        <w:rPr>
          <w:sz w:val="28"/>
        </w:rPr>
      </w:pPr>
      <w:r>
        <w:rPr>
          <w:sz w:val="28"/>
        </w:rPr>
        <w:t>В штатных расписаниях главных распорядителей бюджетных средств утв</w:t>
      </w:r>
      <w:r>
        <w:rPr>
          <w:sz w:val="28"/>
        </w:rPr>
        <w:t>ерждены штатные единицы в количественной необходимости соответствующего учреждения, свободных вакансий на 01.05.2025 года нет. За отчётный период повышения квалификации не проводилось. Все сотрудники учреждений главных распорядителей бюджетных средств соот</w:t>
      </w:r>
      <w:r>
        <w:rPr>
          <w:sz w:val="28"/>
        </w:rPr>
        <w:t xml:space="preserve">ветствуют профстандартам. Рабочие места сотрудников учреждений главных распорядителей бюджетных средств технически оборудованы соответствующей компьютерной техникой с доступом к сети Интернет. Также оборудованы кабинеты для приема граждан в соответствии с </w:t>
      </w:r>
      <w:r>
        <w:rPr>
          <w:sz w:val="28"/>
        </w:rPr>
        <w:t xml:space="preserve">необходимыми стандартами. Главные распорядители бюджетных средств снабжены копировальной техникой. Муниципальное образование имеет сайт в сети Интернет </w:t>
      </w:r>
      <w:hyperlink r:id="rId25">
        <w:r>
          <w:rPr>
            <w:color w:val="0000FF"/>
            <w:sz w:val="28"/>
            <w:u w:val="single"/>
          </w:rPr>
          <w:t>https://mo-se.orb.ru</w:t>
        </w:r>
      </w:hyperlink>
      <w:r>
        <w:rPr>
          <w:sz w:val="28"/>
        </w:rPr>
        <w:t>, который поддерживается в актуальном состо</w:t>
      </w:r>
      <w:r>
        <w:rPr>
          <w:sz w:val="28"/>
        </w:rPr>
        <w:t>янии. Лимиты потребления тепло, энергоресурсов соблюдаются. Перерасходов нет. В результате мероприятий по снижению потребляемых энергоресурсов объем потребляемой электроэнергии снизился. Техническое состояние основных средств учреждений главных распорядите</w:t>
      </w:r>
      <w:r>
        <w:rPr>
          <w:sz w:val="28"/>
        </w:rPr>
        <w:t>лей бюджетных средств находится в удовлетворительном состоянии.</w:t>
      </w:r>
    </w:p>
    <w:p w:rsidR="00547A7A" w:rsidRDefault="00721A42">
      <w:pPr>
        <w:keepNext/>
        <w:keepLines/>
        <w:spacing w:before="480"/>
        <w:jc w:val="center"/>
        <w:outlineLvl w:val="0"/>
        <w:rPr>
          <w:b/>
          <w:sz w:val="28"/>
        </w:rPr>
      </w:pPr>
      <w:r>
        <w:rPr>
          <w:b/>
          <w:sz w:val="28"/>
        </w:rPr>
        <w:t>РАЗДЕЛ 3. Анализ отчета об исполнении бюджета субъектом бюджетной отчетности», включающий:</w:t>
      </w:r>
    </w:p>
    <w:p w:rsidR="00547A7A" w:rsidRDefault="00547A7A">
      <w:pPr>
        <w:rPr>
          <w:highlight w:val="yellow"/>
        </w:rPr>
      </w:pPr>
    </w:p>
    <w:p w:rsidR="00547A7A" w:rsidRDefault="00721A42">
      <w:pPr>
        <w:keepNext/>
        <w:keepLines/>
        <w:jc w:val="center"/>
        <w:outlineLvl w:val="0"/>
        <w:rPr>
          <w:b/>
          <w:sz w:val="28"/>
        </w:rPr>
      </w:pPr>
      <w:r>
        <w:rPr>
          <w:b/>
          <w:sz w:val="28"/>
        </w:rPr>
        <w:t>Сведения об исполнении текстовых статей о бюджете (таблица № 3).</w:t>
      </w:r>
    </w:p>
    <w:p w:rsidR="00547A7A" w:rsidRDefault="00721A42">
      <w:pPr>
        <w:ind w:firstLine="567"/>
        <w:jc w:val="both"/>
        <w:rPr>
          <w:sz w:val="28"/>
        </w:rPr>
      </w:pPr>
      <w:r>
        <w:rPr>
          <w:sz w:val="28"/>
        </w:rPr>
        <w:t>Бюджет муниципального образования С</w:t>
      </w:r>
      <w:r>
        <w:rPr>
          <w:sz w:val="28"/>
        </w:rPr>
        <w:t>еверный район утвержден решением Совета депутатов «О бюджете муниципального образования Северный район на 2025 год и на плановый период 2026 и 2027 годов» от 20.12.2024 года № 169-РС.</w:t>
      </w:r>
    </w:p>
    <w:p w:rsidR="00547A7A" w:rsidRDefault="00721A42">
      <w:pPr>
        <w:ind w:firstLine="567"/>
        <w:jc w:val="both"/>
        <w:rPr>
          <w:sz w:val="28"/>
        </w:rPr>
      </w:pPr>
      <w:r>
        <w:rPr>
          <w:sz w:val="28"/>
        </w:rPr>
        <w:t>Показатели</w:t>
      </w:r>
      <w:r>
        <w:t xml:space="preserve"> </w:t>
      </w:r>
      <w:r>
        <w:rPr>
          <w:sz w:val="28"/>
        </w:rPr>
        <w:t xml:space="preserve">бюджета уточнялось в связи с выделением субсидий и субвенций </w:t>
      </w:r>
      <w:r>
        <w:rPr>
          <w:sz w:val="28"/>
        </w:rPr>
        <w:t>из бюджетов других уровней, распределением остатка средств на начало года по главным распорядителям решением Совета депутатов от  25.04.2025 г. № 180-РС «О внесении изменений и дополнений в решение Совета депутатов от 20.12.2024 года № 169-РС «О бюджете му</w:t>
      </w:r>
      <w:r>
        <w:rPr>
          <w:sz w:val="28"/>
        </w:rPr>
        <w:t xml:space="preserve">ниципального </w:t>
      </w:r>
      <w:r>
        <w:rPr>
          <w:sz w:val="28"/>
        </w:rPr>
        <w:lastRenderedPageBreak/>
        <w:t>образования Северный район на 2025 год и на плановый период 2026 и 2027 годов».</w:t>
      </w:r>
    </w:p>
    <w:p w:rsidR="00547A7A" w:rsidRDefault="00721A42">
      <w:pPr>
        <w:numPr>
          <w:ilvl w:val="0"/>
          <w:numId w:val="2"/>
        </w:numPr>
        <w:spacing w:beforeAutospacing="1" w:afterAutospacing="1"/>
        <w:ind w:left="0" w:firstLine="0"/>
        <w:jc w:val="center"/>
        <w:outlineLvl w:val="0"/>
        <w:rPr>
          <w:b/>
          <w:sz w:val="28"/>
        </w:rPr>
      </w:pPr>
      <w:r>
        <w:rPr>
          <w:b/>
          <w:sz w:val="28"/>
        </w:rPr>
        <w:t>Сведения об исполнении бюджета (ф. 0503164)</w:t>
      </w:r>
    </w:p>
    <w:p w:rsidR="00547A7A" w:rsidRDefault="00547A7A">
      <w:pPr>
        <w:ind w:firstLine="709"/>
        <w:jc w:val="both"/>
        <w:rPr>
          <w:b/>
          <w:sz w:val="28"/>
        </w:rPr>
      </w:pPr>
    </w:p>
    <w:p w:rsidR="00547A7A" w:rsidRDefault="00721A42">
      <w:pPr>
        <w:jc w:val="both"/>
        <w:rPr>
          <w:sz w:val="28"/>
        </w:rPr>
      </w:pPr>
      <w:r>
        <w:rPr>
          <w:sz w:val="28"/>
        </w:rPr>
        <w:t xml:space="preserve">      </w:t>
      </w:r>
      <w:r>
        <w:rPr>
          <w:sz w:val="28"/>
        </w:rPr>
        <w:t xml:space="preserve">Плановые показатели  доходной части бюджета муниципального образования Северный район за 1 квартал 2025 года исполнены на 21,5 %. </w:t>
      </w:r>
    </w:p>
    <w:p w:rsidR="00547A7A" w:rsidRDefault="00721A42">
      <w:pPr>
        <w:jc w:val="both"/>
        <w:rPr>
          <w:sz w:val="28"/>
        </w:rPr>
      </w:pPr>
      <w:r>
        <w:rPr>
          <w:sz w:val="28"/>
        </w:rPr>
        <w:t xml:space="preserve">     Сумма поступлений доходов составила 121 355 189,56 рублей, при годовом плане 563 553 380,00 рублей. </w:t>
      </w:r>
    </w:p>
    <w:p w:rsidR="00547A7A" w:rsidRDefault="00721A42">
      <w:pPr>
        <w:ind w:firstLine="567"/>
        <w:jc w:val="both"/>
        <w:rPr>
          <w:sz w:val="28"/>
        </w:rPr>
      </w:pPr>
      <w:r>
        <w:rPr>
          <w:sz w:val="28"/>
        </w:rPr>
        <w:t>В общей сумме посту</w:t>
      </w:r>
      <w:r>
        <w:rPr>
          <w:sz w:val="28"/>
        </w:rPr>
        <w:t>плений  в бюджете района   составили:</w:t>
      </w:r>
    </w:p>
    <w:p w:rsidR="00547A7A" w:rsidRDefault="00721A42">
      <w:pPr>
        <w:jc w:val="both"/>
        <w:rPr>
          <w:sz w:val="28"/>
        </w:rPr>
      </w:pPr>
      <w:r>
        <w:rPr>
          <w:sz w:val="28"/>
        </w:rPr>
        <w:t>- налоговые и неналоговые доходы  (27,4%) 33 308 236,15 рублей;</w:t>
      </w:r>
    </w:p>
    <w:p w:rsidR="00547A7A" w:rsidRDefault="00721A42">
      <w:pPr>
        <w:jc w:val="both"/>
        <w:rPr>
          <w:sz w:val="28"/>
        </w:rPr>
      </w:pPr>
      <w:r>
        <w:rPr>
          <w:sz w:val="28"/>
        </w:rPr>
        <w:t xml:space="preserve">- безвозмездные поступления от других бюджетов бюджетной системы РФ –(72,6%)  88 046 953,41 рублей. </w:t>
      </w:r>
    </w:p>
    <w:p w:rsidR="00547A7A" w:rsidRDefault="00721A42">
      <w:pPr>
        <w:ind w:firstLine="567"/>
        <w:jc w:val="both"/>
        <w:rPr>
          <w:sz w:val="28"/>
        </w:rPr>
      </w:pPr>
      <w:r>
        <w:rPr>
          <w:sz w:val="28"/>
        </w:rPr>
        <w:t>По сравнению с аналогичным периодом общая сумма посту</w:t>
      </w:r>
      <w:r>
        <w:rPr>
          <w:sz w:val="28"/>
        </w:rPr>
        <w:t xml:space="preserve">плений  уменьшилась  на 5 552 848,28 рублей, за счет: </w:t>
      </w:r>
    </w:p>
    <w:p w:rsidR="00547A7A" w:rsidRDefault="00721A42">
      <w:pPr>
        <w:jc w:val="both"/>
        <w:rPr>
          <w:sz w:val="28"/>
        </w:rPr>
      </w:pPr>
      <w:r>
        <w:rPr>
          <w:sz w:val="28"/>
        </w:rPr>
        <w:t xml:space="preserve"> -  увеличения налоговых и неналоговых доходов на 7 475 486,71 рублей,</w:t>
      </w:r>
    </w:p>
    <w:p w:rsidR="00547A7A" w:rsidRDefault="00721A42">
      <w:pPr>
        <w:jc w:val="both"/>
        <w:rPr>
          <w:sz w:val="28"/>
        </w:rPr>
      </w:pPr>
      <w:r>
        <w:rPr>
          <w:sz w:val="28"/>
        </w:rPr>
        <w:t xml:space="preserve"> - уменьшения  безвозмездных поступлений на   13 028 334,99 рублей.      </w:t>
      </w:r>
    </w:p>
    <w:p w:rsidR="00547A7A" w:rsidRDefault="00547A7A">
      <w:pPr>
        <w:jc w:val="center"/>
        <w:rPr>
          <w:sz w:val="28"/>
        </w:rPr>
      </w:pPr>
    </w:p>
    <w:p w:rsidR="00547A7A" w:rsidRDefault="00721A42">
      <w:pPr>
        <w:jc w:val="center"/>
        <w:rPr>
          <w:sz w:val="28"/>
        </w:rPr>
      </w:pPr>
      <w:r>
        <w:rPr>
          <w:sz w:val="28"/>
        </w:rPr>
        <w:t>Сравнительный анализ по исполнению в разрезе    налогов</w:t>
      </w:r>
      <w:r>
        <w:rPr>
          <w:sz w:val="28"/>
        </w:rPr>
        <w:t>ых и неналоговых доходов приведен в таблице:</w:t>
      </w:r>
    </w:p>
    <w:p w:rsidR="00547A7A" w:rsidRDefault="00721A42">
      <w:pPr>
        <w:jc w:val="right"/>
        <w:rPr>
          <w:sz w:val="28"/>
        </w:rPr>
      </w:pPr>
      <w:r>
        <w:rPr>
          <w:sz w:val="28"/>
        </w:rPr>
        <w:t xml:space="preserve">  в рублях</w:t>
      </w:r>
    </w:p>
    <w:tbl>
      <w:tblPr>
        <w:tblW w:w="9924" w:type="dxa"/>
        <w:tblInd w:w="-34" w:type="dxa"/>
        <w:tblLayout w:type="fixed"/>
        <w:tblLook w:val="04A0" w:firstRow="1" w:lastRow="0" w:firstColumn="1" w:lastColumn="0" w:noHBand="0" w:noVBand="1"/>
      </w:tblPr>
      <w:tblGrid>
        <w:gridCol w:w="4538"/>
        <w:gridCol w:w="1841"/>
        <w:gridCol w:w="1842"/>
        <w:gridCol w:w="1703"/>
      </w:tblGrid>
      <w:tr w:rsidR="00547A7A">
        <w:trPr>
          <w:trHeight w:val="1650"/>
        </w:trPr>
        <w:tc>
          <w:tcPr>
            <w:tcW w:w="4537"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b/>
              </w:rPr>
            </w:pPr>
            <w:r>
              <w:rPr>
                <w:b/>
                <w:sz w:val="22"/>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841"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b/>
              </w:rPr>
            </w:pPr>
            <w:r>
              <w:rPr>
                <w:b/>
                <w:sz w:val="22"/>
              </w:rPr>
              <w:t>исполнено на 01.04.2024 год</w:t>
            </w:r>
          </w:p>
        </w:tc>
        <w:tc>
          <w:tcPr>
            <w:tcW w:w="1842"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b/>
              </w:rPr>
            </w:pPr>
            <w:r>
              <w:rPr>
                <w:b/>
                <w:sz w:val="22"/>
              </w:rPr>
              <w:t>исполнен</w:t>
            </w:r>
            <w:r>
              <w:rPr>
                <w:b/>
                <w:sz w:val="22"/>
              </w:rPr>
              <w:t>о на 01.04.2025 год</w:t>
            </w:r>
          </w:p>
        </w:tc>
        <w:tc>
          <w:tcPr>
            <w:tcW w:w="1703"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b/>
              </w:rPr>
            </w:pPr>
            <w:r>
              <w:rPr>
                <w:b/>
                <w:sz w:val="22"/>
              </w:rPr>
              <w:t>Отклонение 2025 г. к 2024г.</w:t>
            </w:r>
          </w:p>
        </w:tc>
      </w:tr>
      <w:tr w:rsidR="00547A7A">
        <w:trPr>
          <w:trHeight w:val="312"/>
        </w:trPr>
        <w:tc>
          <w:tcPr>
            <w:tcW w:w="4537"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rPr>
                <w:b/>
              </w:rPr>
            </w:pPr>
            <w:r>
              <w:rPr>
                <w:b/>
                <w:sz w:val="22"/>
              </w:rPr>
              <w:t>НАЛОГОВЫЕ И НЕНАЛОГОВЫЕ ДОХОДЫ</w:t>
            </w:r>
          </w:p>
        </w:tc>
        <w:tc>
          <w:tcPr>
            <w:tcW w:w="1841"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b/>
              </w:rPr>
            </w:pPr>
            <w:r>
              <w:rPr>
                <w:b/>
                <w:sz w:val="22"/>
              </w:rPr>
              <w:t>25 832 749,44</w:t>
            </w:r>
          </w:p>
        </w:tc>
        <w:tc>
          <w:tcPr>
            <w:tcW w:w="1842"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b/>
              </w:rPr>
            </w:pPr>
            <w:r>
              <w:rPr>
                <w:b/>
                <w:sz w:val="22"/>
              </w:rPr>
              <w:t>33 308 236,15</w:t>
            </w:r>
          </w:p>
        </w:tc>
        <w:tc>
          <w:tcPr>
            <w:tcW w:w="1703"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b/>
              </w:rPr>
            </w:pPr>
            <w:r>
              <w:rPr>
                <w:b/>
                <w:sz w:val="22"/>
              </w:rPr>
              <w:t>+7 475 486,71</w:t>
            </w:r>
          </w:p>
        </w:tc>
      </w:tr>
      <w:tr w:rsidR="00547A7A">
        <w:trPr>
          <w:trHeight w:val="312"/>
        </w:trPr>
        <w:tc>
          <w:tcPr>
            <w:tcW w:w="4537"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pPr>
            <w:r>
              <w:rPr>
                <w:sz w:val="22"/>
              </w:rPr>
              <w:t>Налог на доходы физических лиц</w:t>
            </w:r>
          </w:p>
        </w:tc>
        <w:tc>
          <w:tcPr>
            <w:tcW w:w="1841"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23 217 213,60</w:t>
            </w:r>
          </w:p>
        </w:tc>
        <w:tc>
          <w:tcPr>
            <w:tcW w:w="1842"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28 461 700,32</w:t>
            </w:r>
          </w:p>
        </w:tc>
        <w:tc>
          <w:tcPr>
            <w:tcW w:w="1703"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+5 244 486,72</w:t>
            </w:r>
          </w:p>
        </w:tc>
      </w:tr>
      <w:tr w:rsidR="00547A7A">
        <w:trPr>
          <w:trHeight w:val="312"/>
        </w:trPr>
        <w:tc>
          <w:tcPr>
            <w:tcW w:w="4537"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pPr>
            <w:r>
              <w:rPr>
                <w:sz w:val="22"/>
              </w:rPr>
              <w:t>НАЛОГИ НА СОВОКУПНЫЙ ДОХОД</w:t>
            </w:r>
          </w:p>
        </w:tc>
        <w:tc>
          <w:tcPr>
            <w:tcW w:w="1841"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404 060,84</w:t>
            </w:r>
          </w:p>
        </w:tc>
        <w:tc>
          <w:tcPr>
            <w:tcW w:w="1842"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1 556 833,42</w:t>
            </w:r>
          </w:p>
        </w:tc>
        <w:tc>
          <w:tcPr>
            <w:tcW w:w="1703"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 xml:space="preserve">+1 152 </w:t>
            </w:r>
            <w:r>
              <w:rPr>
                <w:sz w:val="22"/>
              </w:rPr>
              <w:t>772,58</w:t>
            </w:r>
          </w:p>
        </w:tc>
      </w:tr>
      <w:tr w:rsidR="00547A7A">
        <w:trPr>
          <w:trHeight w:val="312"/>
        </w:trPr>
        <w:tc>
          <w:tcPr>
            <w:tcW w:w="4537"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rPr>
                <w:i/>
              </w:rPr>
            </w:pPr>
            <w:r>
              <w:rPr>
                <w:i/>
                <w:sz w:val="22"/>
              </w:rPr>
              <w:t>Налог, взимаемый с налогоплательщиков, выбравших в качестве объекта налогообложения доходы</w:t>
            </w:r>
          </w:p>
        </w:tc>
        <w:tc>
          <w:tcPr>
            <w:tcW w:w="1841"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-558 723.00</w:t>
            </w:r>
          </w:p>
        </w:tc>
        <w:tc>
          <w:tcPr>
            <w:tcW w:w="1842"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1 752.57</w:t>
            </w:r>
          </w:p>
        </w:tc>
        <w:tc>
          <w:tcPr>
            <w:tcW w:w="1703"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+560 475.57</w:t>
            </w:r>
          </w:p>
        </w:tc>
      </w:tr>
      <w:tr w:rsidR="00547A7A">
        <w:trPr>
          <w:trHeight w:val="312"/>
        </w:trPr>
        <w:tc>
          <w:tcPr>
            <w:tcW w:w="4537"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rPr>
                <w:i/>
              </w:rPr>
            </w:pPr>
            <w:r>
              <w:rPr>
                <w:i/>
                <w:sz w:val="22"/>
              </w:rPr>
              <w:t>Налог, взимаемый с налогоплательщиков, выбравших в качестве объекта налогообложения доходы, уменьшенные на величину расходо</w:t>
            </w:r>
            <w:r>
              <w:rPr>
                <w:i/>
                <w:sz w:val="22"/>
              </w:rPr>
              <w:t>в (в том числе минимальный налог, зачисляемый в бюджеты субъектов Российской Федерации)</w:t>
            </w:r>
            <w:r>
              <w:rPr>
                <w:i/>
                <w:sz w:val="22"/>
              </w:rPr>
              <w:tab/>
            </w:r>
          </w:p>
        </w:tc>
        <w:tc>
          <w:tcPr>
            <w:tcW w:w="1841"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362 119.00</w:t>
            </w:r>
          </w:p>
        </w:tc>
        <w:tc>
          <w:tcPr>
            <w:tcW w:w="1842"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416 485.55</w:t>
            </w:r>
          </w:p>
        </w:tc>
        <w:tc>
          <w:tcPr>
            <w:tcW w:w="1703"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 xml:space="preserve">+ 54 366.55 </w:t>
            </w:r>
          </w:p>
        </w:tc>
      </w:tr>
      <w:tr w:rsidR="00547A7A">
        <w:trPr>
          <w:trHeight w:val="312"/>
        </w:trPr>
        <w:tc>
          <w:tcPr>
            <w:tcW w:w="4537"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rPr>
                <w:i/>
              </w:rPr>
            </w:pPr>
            <w:r>
              <w:rPr>
                <w:i/>
                <w:sz w:val="22"/>
              </w:rPr>
              <w:t>Единый сельскохозяйственный налог.</w:t>
            </w:r>
          </w:p>
        </w:tc>
        <w:tc>
          <w:tcPr>
            <w:tcW w:w="1841"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192 972,47</w:t>
            </w:r>
          </w:p>
        </w:tc>
        <w:tc>
          <w:tcPr>
            <w:tcW w:w="1842"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726 921,02</w:t>
            </w:r>
          </w:p>
        </w:tc>
        <w:tc>
          <w:tcPr>
            <w:tcW w:w="1703"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+533 948,55</w:t>
            </w:r>
          </w:p>
        </w:tc>
      </w:tr>
      <w:tr w:rsidR="00547A7A">
        <w:trPr>
          <w:trHeight w:val="312"/>
        </w:trPr>
        <w:tc>
          <w:tcPr>
            <w:tcW w:w="4537"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rPr>
                <w:i/>
              </w:rPr>
            </w:pPr>
            <w:r>
              <w:rPr>
                <w:i/>
                <w:sz w:val="22"/>
              </w:rPr>
              <w:t xml:space="preserve">Налог, взимаемый в связи с применением патентной системы </w:t>
            </w:r>
            <w:r>
              <w:rPr>
                <w:i/>
                <w:sz w:val="22"/>
              </w:rPr>
              <w:t>налогообложения.</w:t>
            </w:r>
          </w:p>
        </w:tc>
        <w:tc>
          <w:tcPr>
            <w:tcW w:w="1841"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407 692,37</w:t>
            </w:r>
          </w:p>
        </w:tc>
        <w:tc>
          <w:tcPr>
            <w:tcW w:w="1842"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411 674,28</w:t>
            </w:r>
          </w:p>
        </w:tc>
        <w:tc>
          <w:tcPr>
            <w:tcW w:w="1703"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+3 981,91</w:t>
            </w:r>
          </w:p>
        </w:tc>
      </w:tr>
      <w:tr w:rsidR="00547A7A">
        <w:trPr>
          <w:trHeight w:val="312"/>
        </w:trPr>
        <w:tc>
          <w:tcPr>
            <w:tcW w:w="4537"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pPr>
            <w:r>
              <w:rPr>
                <w:sz w:val="22"/>
              </w:rPr>
              <w:t>ГОСУДАРСТВЕННАЯ ПОШЛИНА</w:t>
            </w:r>
          </w:p>
        </w:tc>
        <w:tc>
          <w:tcPr>
            <w:tcW w:w="1841"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217 814,33</w:t>
            </w:r>
          </w:p>
        </w:tc>
        <w:tc>
          <w:tcPr>
            <w:tcW w:w="1842"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539 848,68</w:t>
            </w:r>
          </w:p>
        </w:tc>
        <w:tc>
          <w:tcPr>
            <w:tcW w:w="1703"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+322 034,35</w:t>
            </w:r>
          </w:p>
        </w:tc>
      </w:tr>
      <w:tr w:rsidR="00547A7A">
        <w:trPr>
          <w:trHeight w:val="624"/>
        </w:trPr>
        <w:tc>
          <w:tcPr>
            <w:tcW w:w="4537"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pPr>
            <w:r>
              <w:rPr>
                <w:sz w:val="22"/>
              </w:rPr>
              <w:t xml:space="preserve">ДОХОДЫ ОТ ИСПОЛЬЗОВАНИЯ ИМУЩЕСТВА, НАХОДЯЩЕГОСЯ В ГОСУДАРСТВЕННОЙ И </w:t>
            </w:r>
            <w:r>
              <w:rPr>
                <w:sz w:val="22"/>
              </w:rPr>
              <w:lastRenderedPageBreak/>
              <w:t>МУНИЦИПАЛЬНОЙ СОБСТВЕННОСТИ</w:t>
            </w:r>
          </w:p>
        </w:tc>
        <w:tc>
          <w:tcPr>
            <w:tcW w:w="1841"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lastRenderedPageBreak/>
              <w:t>1 572 994,26</w:t>
            </w:r>
          </w:p>
        </w:tc>
        <w:tc>
          <w:tcPr>
            <w:tcW w:w="1842"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1 707 556,45</w:t>
            </w:r>
          </w:p>
        </w:tc>
        <w:tc>
          <w:tcPr>
            <w:tcW w:w="1703"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+134 562,19</w:t>
            </w:r>
          </w:p>
        </w:tc>
      </w:tr>
      <w:tr w:rsidR="00547A7A">
        <w:trPr>
          <w:trHeight w:val="624"/>
        </w:trPr>
        <w:tc>
          <w:tcPr>
            <w:tcW w:w="4537"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rPr>
                <w:i/>
              </w:rPr>
            </w:pPr>
            <w:r>
              <w:rPr>
                <w:i/>
                <w:sz w:val="22"/>
              </w:rPr>
              <w:lastRenderedPageBreak/>
              <w:t xml:space="preserve">Доходы, </w:t>
            </w:r>
            <w:r>
              <w:rPr>
                <w:i/>
                <w:sz w:val="22"/>
              </w:rPr>
              <w:t>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1"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1 417 874,52</w:t>
            </w:r>
          </w:p>
        </w:tc>
        <w:tc>
          <w:tcPr>
            <w:tcW w:w="1842"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1 555 277,67</w:t>
            </w:r>
          </w:p>
        </w:tc>
        <w:tc>
          <w:tcPr>
            <w:tcW w:w="1703"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+137 403,15</w:t>
            </w:r>
          </w:p>
        </w:tc>
      </w:tr>
      <w:tr w:rsidR="00547A7A">
        <w:trPr>
          <w:trHeight w:val="624"/>
        </w:trPr>
        <w:tc>
          <w:tcPr>
            <w:tcW w:w="4537"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rPr>
                <w:i/>
              </w:rPr>
            </w:pPr>
            <w:r>
              <w:rPr>
                <w:i/>
                <w:sz w:val="22"/>
              </w:rPr>
              <w:t>Доходы</w:t>
            </w:r>
            <w:r>
              <w:rPr>
                <w:i/>
                <w:sz w:val="22"/>
              </w:rPr>
              <w:t xml:space="preserve">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бюджетных и автономных учреждений )</w:t>
            </w:r>
          </w:p>
        </w:tc>
        <w:tc>
          <w:tcPr>
            <w:tcW w:w="1841"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155 119,74</w:t>
            </w:r>
          </w:p>
        </w:tc>
        <w:tc>
          <w:tcPr>
            <w:tcW w:w="1842"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152 278,78</w:t>
            </w:r>
          </w:p>
        </w:tc>
        <w:tc>
          <w:tcPr>
            <w:tcW w:w="1703"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rPr>
                <w:i/>
              </w:rPr>
            </w:pPr>
            <w:r>
              <w:rPr>
                <w:i/>
                <w:sz w:val="22"/>
              </w:rPr>
              <w:t>-2 840,96</w:t>
            </w:r>
          </w:p>
        </w:tc>
      </w:tr>
      <w:tr w:rsidR="00547A7A">
        <w:trPr>
          <w:trHeight w:val="465"/>
        </w:trPr>
        <w:tc>
          <w:tcPr>
            <w:tcW w:w="4537"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pPr>
            <w:r>
              <w:rPr>
                <w:sz w:val="22"/>
              </w:rPr>
              <w:t>ПЛАТЕЖИ ПРИ ПОЛЬЗОВАНИИ П</w:t>
            </w:r>
            <w:r>
              <w:rPr>
                <w:sz w:val="22"/>
              </w:rPr>
              <w:t xml:space="preserve">РИРОДНЫМИ РЕСУРСАМИ </w:t>
            </w:r>
          </w:p>
        </w:tc>
        <w:tc>
          <w:tcPr>
            <w:tcW w:w="1841"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312 320,88</w:t>
            </w:r>
          </w:p>
        </w:tc>
        <w:tc>
          <w:tcPr>
            <w:tcW w:w="1842"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349 693,17</w:t>
            </w:r>
          </w:p>
        </w:tc>
        <w:tc>
          <w:tcPr>
            <w:tcW w:w="1703"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+37 372,29</w:t>
            </w:r>
          </w:p>
        </w:tc>
      </w:tr>
      <w:tr w:rsidR="00547A7A">
        <w:trPr>
          <w:trHeight w:val="765"/>
        </w:trPr>
        <w:tc>
          <w:tcPr>
            <w:tcW w:w="4537"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pPr>
            <w:r>
              <w:rPr>
                <w:sz w:val="22"/>
              </w:rPr>
              <w:t>ДОХОДЫ ОТ ПРОДАЖИ МАТЕРИАЛЬНЫХ И НЕМАТЕРИАЛЬНЫХ АКТИВОВ</w:t>
            </w:r>
          </w:p>
        </w:tc>
        <w:tc>
          <w:tcPr>
            <w:tcW w:w="1841"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-126 717,12</w:t>
            </w:r>
          </w:p>
        </w:tc>
        <w:tc>
          <w:tcPr>
            <w:tcW w:w="1842"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654 663,21</w:t>
            </w:r>
          </w:p>
        </w:tc>
        <w:tc>
          <w:tcPr>
            <w:tcW w:w="1703"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+781 380,33</w:t>
            </w:r>
          </w:p>
        </w:tc>
      </w:tr>
      <w:tr w:rsidR="00547A7A">
        <w:trPr>
          <w:trHeight w:val="405"/>
        </w:trPr>
        <w:tc>
          <w:tcPr>
            <w:tcW w:w="4537"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pPr>
            <w:r>
              <w:rPr>
                <w:sz w:val="22"/>
              </w:rPr>
              <w:t>ШТРАФЫ, САНКЦИИ, ВОЗМЕЩЕНИЕ УЩЕРБА</w:t>
            </w:r>
          </w:p>
        </w:tc>
        <w:tc>
          <w:tcPr>
            <w:tcW w:w="1841"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91 620,57</w:t>
            </w:r>
          </w:p>
        </w:tc>
        <w:tc>
          <w:tcPr>
            <w:tcW w:w="1842"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37 940,90</w:t>
            </w:r>
          </w:p>
        </w:tc>
        <w:tc>
          <w:tcPr>
            <w:tcW w:w="1703"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-53 679,67</w:t>
            </w:r>
          </w:p>
        </w:tc>
      </w:tr>
      <w:tr w:rsidR="00547A7A">
        <w:trPr>
          <w:trHeight w:val="447"/>
        </w:trPr>
        <w:tc>
          <w:tcPr>
            <w:tcW w:w="4537"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pPr>
            <w:r>
              <w:rPr>
                <w:sz w:val="22"/>
              </w:rPr>
              <w:t xml:space="preserve">ПРОЧИЕ НЕНАЛОГОВЫЕ  ДОХОДЫ </w:t>
            </w:r>
          </w:p>
        </w:tc>
        <w:tc>
          <w:tcPr>
            <w:tcW w:w="1841"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143 442,08</w:t>
            </w:r>
          </w:p>
        </w:tc>
        <w:tc>
          <w:tcPr>
            <w:tcW w:w="1842"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0</w:t>
            </w:r>
          </w:p>
        </w:tc>
        <w:tc>
          <w:tcPr>
            <w:tcW w:w="1703"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jc w:val="center"/>
            </w:pPr>
            <w:r>
              <w:rPr>
                <w:sz w:val="22"/>
              </w:rPr>
              <w:t>-143 442,08</w:t>
            </w:r>
          </w:p>
        </w:tc>
      </w:tr>
    </w:tbl>
    <w:p w:rsidR="00547A7A" w:rsidRDefault="00721A42">
      <w:pPr>
        <w:jc w:val="both"/>
        <w:rPr>
          <w:sz w:val="28"/>
        </w:rPr>
      </w:pPr>
      <w:r>
        <w:rPr>
          <w:sz w:val="28"/>
        </w:rPr>
        <w:t xml:space="preserve">      </w:t>
      </w:r>
    </w:p>
    <w:p w:rsidR="00547A7A" w:rsidRDefault="00721A42">
      <w:pPr>
        <w:jc w:val="both"/>
        <w:rPr>
          <w:sz w:val="28"/>
          <w:highlight w:val="yellow"/>
        </w:rPr>
      </w:pPr>
      <w:r>
        <w:rPr>
          <w:b/>
          <w:sz w:val="28"/>
        </w:rPr>
        <w:t>1.</w:t>
      </w:r>
      <w:r>
        <w:rPr>
          <w:sz w:val="28"/>
        </w:rPr>
        <w:t xml:space="preserve"> Поступления </w:t>
      </w:r>
      <w:r>
        <w:rPr>
          <w:b/>
          <w:sz w:val="28"/>
        </w:rPr>
        <w:t>по налогу на доходы физических лиц</w:t>
      </w:r>
      <w:r>
        <w:rPr>
          <w:sz w:val="28"/>
        </w:rPr>
        <w:t xml:space="preserve"> в бюджет района по сравнению с прошлым годом увеличились на 5 244 486,72 рублей  (2024 г.- 23 217 213,60 рублей /2025 г. -28 461 700,32 рублей), в связи с:</w:t>
      </w:r>
      <w:r>
        <w:rPr>
          <w:sz w:val="28"/>
          <w:highlight w:val="yellow"/>
        </w:rPr>
        <w:t xml:space="preserve">      </w:t>
      </w:r>
    </w:p>
    <w:p w:rsidR="00547A7A" w:rsidRDefault="00721A42">
      <w:pPr>
        <w:jc w:val="both"/>
        <w:rPr>
          <w:sz w:val="28"/>
        </w:rPr>
      </w:pPr>
      <w:r>
        <w:rPr>
          <w:sz w:val="28"/>
        </w:rPr>
        <w:t xml:space="preserve">      - увеличением МРОТ</w:t>
      </w:r>
      <w:r>
        <w:rPr>
          <w:sz w:val="28"/>
        </w:rPr>
        <w:t xml:space="preserve"> с 01.01.2025 г. на 3 677,00 рублей (25 806,00 рублей / 22 129,00 рублей);       </w:t>
      </w:r>
    </w:p>
    <w:p w:rsidR="00547A7A" w:rsidRDefault="00721A42">
      <w:pPr>
        <w:jc w:val="both"/>
        <w:rPr>
          <w:sz w:val="28"/>
        </w:rPr>
      </w:pPr>
      <w:r>
        <w:rPr>
          <w:sz w:val="28"/>
        </w:rPr>
        <w:t xml:space="preserve">      - индексацией должностных окладов на 8.3% с 01.01.2025г: </w:t>
      </w:r>
      <w:r>
        <w:rPr>
          <w:i/>
          <w:sz w:val="28"/>
        </w:rPr>
        <w:t>работников муниципальных учреждений МО Северный район, лиц замещающих муниципальные должности и должности муниц</w:t>
      </w:r>
      <w:r>
        <w:rPr>
          <w:i/>
          <w:sz w:val="28"/>
        </w:rPr>
        <w:t>ипальной службы МО Северный район.</w:t>
      </w:r>
    </w:p>
    <w:p w:rsidR="00547A7A" w:rsidRDefault="00721A42">
      <w:pPr>
        <w:jc w:val="both"/>
        <w:rPr>
          <w:b/>
          <w:sz w:val="28"/>
        </w:rPr>
      </w:pPr>
      <w:r>
        <w:rPr>
          <w:sz w:val="28"/>
        </w:rPr>
        <w:t xml:space="preserve">       По налогу на доходы физических лиц в части суммы налога, относящейся к налоговой базе, указанной в пункте 62 статьи 210 НК РФ, не превышающей 5 млн. руб. (КБК 1821010221), при отсутствии плана фактически поступило </w:t>
      </w:r>
      <w:r>
        <w:rPr>
          <w:sz w:val="28"/>
        </w:rPr>
        <w:t>2987,8 тыс. рублей), в связи с уплатой платежей по представленным уведомлениям (ООО "ГАЗПРОМ ТРАНСГАЗ САМАРА", ООО "СЕВЕРНАЯ НИВА", ГБУЗ "СЕВЕРНАЯ РАЙОННАЯ БОЛЬНИЦА", ПАО "ГАЗПРОМ", МБОУ "СЕВЕРНАЯ СОШ №2" и др.)</w:t>
      </w:r>
      <w:r>
        <w:rPr>
          <w:b/>
          <w:sz w:val="28"/>
        </w:rPr>
        <w:t xml:space="preserve">      </w:t>
      </w:r>
    </w:p>
    <w:p w:rsidR="00547A7A" w:rsidRDefault="00721A42">
      <w:pPr>
        <w:jc w:val="both"/>
        <w:rPr>
          <w:sz w:val="28"/>
        </w:rPr>
      </w:pPr>
      <w:r>
        <w:rPr>
          <w:b/>
          <w:sz w:val="28"/>
        </w:rPr>
        <w:t xml:space="preserve">  2. Налоги на совокупный доход</w:t>
      </w:r>
      <w:r>
        <w:rPr>
          <w:sz w:val="28"/>
        </w:rPr>
        <w:t xml:space="preserve"> от суб</w:t>
      </w:r>
      <w:r>
        <w:rPr>
          <w:sz w:val="28"/>
        </w:rPr>
        <w:t xml:space="preserve">ъектов малого предпринимательства, применяющих специальные налоговые режимы, выполнены на 18,5 %. </w:t>
      </w:r>
    </w:p>
    <w:p w:rsidR="00547A7A" w:rsidRDefault="00721A42">
      <w:pPr>
        <w:jc w:val="both"/>
        <w:rPr>
          <w:sz w:val="28"/>
        </w:rPr>
      </w:pPr>
      <w:r>
        <w:rPr>
          <w:sz w:val="28"/>
        </w:rPr>
        <w:t xml:space="preserve">              При плане  8 438 000,00 рублей фактическое поступление составило 1 556 833,42 рублей, в сравнении с 1 кварталом 2024 года сумма увеличилась на </w:t>
      </w:r>
      <w:r>
        <w:rPr>
          <w:sz w:val="28"/>
        </w:rPr>
        <w:t>1 152 772,58 рублей.</w:t>
      </w:r>
    </w:p>
    <w:p w:rsidR="00547A7A" w:rsidRDefault="00721A42">
      <w:pPr>
        <w:jc w:val="both"/>
        <w:rPr>
          <w:sz w:val="28"/>
        </w:rPr>
      </w:pPr>
      <w:r>
        <w:rPr>
          <w:sz w:val="28"/>
        </w:rPr>
        <w:lastRenderedPageBreak/>
        <w:t xml:space="preserve">        2.1. Налог, взимаемый в связи с применением упрощенной системы налогообложения при плане 6 386 000,00 рублей исполнение составило 418 238,12 рублей или 6,5 % .</w:t>
      </w:r>
    </w:p>
    <w:p w:rsidR="00547A7A" w:rsidRDefault="00721A42">
      <w:pPr>
        <w:jc w:val="both"/>
        <w:rPr>
          <w:sz w:val="28"/>
        </w:rPr>
      </w:pPr>
      <w:r>
        <w:rPr>
          <w:sz w:val="28"/>
        </w:rPr>
        <w:t xml:space="preserve">           По налогу, </w:t>
      </w:r>
      <w:r>
        <w:rPr>
          <w:i/>
          <w:sz w:val="28"/>
        </w:rPr>
        <w:t xml:space="preserve">взимаемому с налогоплательщиков, выбравших в </w:t>
      </w:r>
      <w:r>
        <w:rPr>
          <w:i/>
          <w:sz w:val="28"/>
        </w:rPr>
        <w:t>качестве объекта налогообложения доходы (КБК 18210501011), план выполнен 0,06%</w:t>
      </w:r>
      <w:r>
        <w:rPr>
          <w:sz w:val="28"/>
        </w:rPr>
        <w:t xml:space="preserve"> (при плане 2 906 000,00 рублей фактически поступило   1 752,57 рублей) в связи с: </w:t>
      </w:r>
    </w:p>
    <w:p w:rsidR="00547A7A" w:rsidRDefault="00721A42">
      <w:pPr>
        <w:jc w:val="both"/>
        <w:rPr>
          <w:sz w:val="28"/>
        </w:rPr>
      </w:pPr>
      <w:r>
        <w:rPr>
          <w:sz w:val="28"/>
        </w:rPr>
        <w:t xml:space="preserve">           - проведением зачета переплаты ИП на ЕНП, ввиду уменьшений излишне начисленных аван</w:t>
      </w:r>
      <w:r>
        <w:rPr>
          <w:sz w:val="28"/>
        </w:rPr>
        <w:t>совых платежей, по итогам представленных НД за 2024 год, в общей сумме 319 тыс. руб. в том числе: ИП Ламбин Е.Н., ИП Севрюков С.А. и др.;</w:t>
      </w:r>
    </w:p>
    <w:p w:rsidR="00547A7A" w:rsidRDefault="00721A42">
      <w:pPr>
        <w:jc w:val="both"/>
        <w:rPr>
          <w:sz w:val="28"/>
        </w:rPr>
      </w:pPr>
      <w:r>
        <w:rPr>
          <w:sz w:val="28"/>
        </w:rPr>
        <w:t xml:space="preserve">          - не наступлением срока уплаты налога за 2024 год для индивидуальных предпринимателей на (28.04.2025г).</w:t>
      </w:r>
    </w:p>
    <w:p w:rsidR="00547A7A" w:rsidRDefault="00721A42">
      <w:pPr>
        <w:jc w:val="both"/>
        <w:rPr>
          <w:sz w:val="28"/>
        </w:rPr>
      </w:pPr>
      <w:r>
        <w:rPr>
          <w:sz w:val="28"/>
        </w:rPr>
        <w:t xml:space="preserve">    </w:t>
      </w:r>
      <w:r>
        <w:rPr>
          <w:sz w:val="28"/>
        </w:rPr>
        <w:t xml:space="preserve">        По налогу, </w:t>
      </w:r>
      <w:r>
        <w:rPr>
          <w:i/>
          <w:sz w:val="28"/>
        </w:rPr>
        <w:t xml:space="preserve">взимаемому с налогоплательщиков, выбравших в качестве объекта налогообложения доходы, уменьшенные на величину расходов (КБК 18210501021), план  выполнен на 12,0% </w:t>
      </w:r>
      <w:r>
        <w:rPr>
          <w:sz w:val="28"/>
        </w:rPr>
        <w:t>(при плане</w:t>
      </w:r>
      <w:r>
        <w:rPr>
          <w:i/>
          <w:sz w:val="28"/>
        </w:rPr>
        <w:t xml:space="preserve"> </w:t>
      </w:r>
      <w:r>
        <w:rPr>
          <w:sz w:val="28"/>
        </w:rPr>
        <w:t>3 480 000 рублей фактически поступило 416 485,55 рублей) в связи</w:t>
      </w:r>
      <w:r>
        <w:rPr>
          <w:sz w:val="28"/>
        </w:rPr>
        <w:t xml:space="preserve"> с:</w:t>
      </w:r>
    </w:p>
    <w:p w:rsidR="00547A7A" w:rsidRDefault="00721A42">
      <w:pPr>
        <w:jc w:val="both"/>
        <w:rPr>
          <w:sz w:val="28"/>
        </w:rPr>
      </w:pPr>
      <w:r>
        <w:rPr>
          <w:sz w:val="28"/>
        </w:rPr>
        <w:t xml:space="preserve">           - отсутствием на текущую дату начислений и оплаты за 2024 год ООО "Санторг"; </w:t>
      </w:r>
    </w:p>
    <w:p w:rsidR="00547A7A" w:rsidRDefault="00721A42">
      <w:pPr>
        <w:jc w:val="both"/>
        <w:rPr>
          <w:sz w:val="28"/>
        </w:rPr>
      </w:pPr>
      <w:r>
        <w:rPr>
          <w:sz w:val="28"/>
        </w:rPr>
        <w:t xml:space="preserve">           - с уменьшением начислений по представленным НД за 2024 год (ООО "Стройэнергосервис", ООО "Северное АТП", ЗАО "Центральная районная аптека №88", Северно</w:t>
      </w:r>
      <w:r>
        <w:rPr>
          <w:sz w:val="28"/>
        </w:rPr>
        <w:t xml:space="preserve">е потребительское общество "ПО-Хлебзавод", ООО "Водопроводноканализационное Управление" и др.; </w:t>
      </w:r>
    </w:p>
    <w:p w:rsidR="00547A7A" w:rsidRDefault="00721A42">
      <w:pPr>
        <w:jc w:val="both"/>
        <w:rPr>
          <w:sz w:val="28"/>
        </w:rPr>
      </w:pPr>
      <w:r>
        <w:rPr>
          <w:sz w:val="28"/>
        </w:rPr>
        <w:t xml:space="preserve">           - не наступлением срока уплаты налога за 2024 год для индивидуальных предпринимателей  (28.04.2025г).</w:t>
      </w:r>
    </w:p>
    <w:p w:rsidR="00547A7A" w:rsidRDefault="00721A42">
      <w:pPr>
        <w:jc w:val="both"/>
        <w:rPr>
          <w:sz w:val="28"/>
        </w:rPr>
      </w:pPr>
      <w:r>
        <w:rPr>
          <w:sz w:val="28"/>
        </w:rPr>
        <w:t xml:space="preserve">         2</w:t>
      </w:r>
      <w:r>
        <w:rPr>
          <w:b/>
          <w:sz w:val="28"/>
        </w:rPr>
        <w:t>.</w:t>
      </w:r>
      <w:r>
        <w:rPr>
          <w:sz w:val="28"/>
        </w:rPr>
        <w:t>2.</w:t>
      </w:r>
      <w:r>
        <w:rPr>
          <w:b/>
          <w:sz w:val="28"/>
        </w:rPr>
        <w:t xml:space="preserve"> </w:t>
      </w:r>
      <w:r>
        <w:rPr>
          <w:sz w:val="28"/>
        </w:rPr>
        <w:t xml:space="preserve">По единому сельскохозяйственному </w:t>
      </w:r>
      <w:r>
        <w:rPr>
          <w:sz w:val="28"/>
        </w:rPr>
        <w:t>налогу план выполнен 69,0% (при плане 1 053 000,0 рублей фактически поступило 726 921,02 рубль) в связи с:</w:t>
      </w:r>
    </w:p>
    <w:p w:rsidR="00547A7A" w:rsidRDefault="00721A42">
      <w:pPr>
        <w:jc w:val="both"/>
        <w:rPr>
          <w:sz w:val="28"/>
        </w:rPr>
      </w:pPr>
      <w:r>
        <w:rPr>
          <w:sz w:val="28"/>
        </w:rPr>
        <w:t xml:space="preserve">        - уплатой по представленным налоговым декларациям по начислениям за 2024 год; </w:t>
      </w:r>
    </w:p>
    <w:p w:rsidR="00547A7A" w:rsidRDefault="00721A42">
      <w:pPr>
        <w:jc w:val="both"/>
        <w:rPr>
          <w:sz w:val="28"/>
        </w:rPr>
      </w:pPr>
      <w:r>
        <w:rPr>
          <w:sz w:val="28"/>
        </w:rPr>
        <w:t xml:space="preserve">        - увеличением доходов от реализации сельскохозяйственн</w:t>
      </w:r>
      <w:r>
        <w:rPr>
          <w:sz w:val="28"/>
        </w:rPr>
        <w:t>ой продукции за 2024 год, на общую сумму 681 тыс. руб., в том числе: СПК (КОЛХОЗ) ИМЕНИ КУТУЗОВА, ГКФХ РАСТРИГИН А.Н., ООО "КРАСНЫЙ РОДНИК" и др.;</w:t>
      </w:r>
    </w:p>
    <w:p w:rsidR="00547A7A" w:rsidRDefault="00721A42">
      <w:pPr>
        <w:jc w:val="both"/>
        <w:rPr>
          <w:sz w:val="28"/>
        </w:rPr>
      </w:pPr>
      <w:r>
        <w:rPr>
          <w:sz w:val="28"/>
        </w:rPr>
        <w:t xml:space="preserve">        - уплатой доначислений по уточненным налоговым декларациям за 2021-2023 гг. на общую сумму 204 тыс. р</w:t>
      </w:r>
      <w:r>
        <w:rPr>
          <w:sz w:val="28"/>
        </w:rPr>
        <w:t>ублей: ООО "ИМ. ЛЕНИНА", ГКФХ Гурбанов В.Р.</w:t>
      </w:r>
    </w:p>
    <w:p w:rsidR="00547A7A" w:rsidRDefault="00721A42">
      <w:pPr>
        <w:jc w:val="both"/>
        <w:rPr>
          <w:sz w:val="28"/>
        </w:rPr>
      </w:pPr>
      <w:r>
        <w:rPr>
          <w:sz w:val="28"/>
        </w:rPr>
        <w:t xml:space="preserve">        2.3. По  налогу, взимаемому в связи с применением патентной системы налогообложения (КБК 18210504), план выполнен на 41,2 % (при плане 999  000,00 рублей поступило 411 674,28 рублей) в связи с уплатой </w:t>
      </w:r>
      <w:r>
        <w:rPr>
          <w:sz w:val="28"/>
        </w:rPr>
        <w:t>индивидуальными предпринимателями годовой суммы за 2024 год, за выдачу патента, по сроку уплаты 09.01.2025 год (ИП Фомина И.А., ИП Сафронов П.С., ИП Отдатчиков А.А., ИП Ионов И.А., ИП Люкшин С.М., ИП Люкшин В.М., ИП Дурандина О.А., ИП Ивакова Е.В., ИП Бель</w:t>
      </w:r>
      <w:r>
        <w:rPr>
          <w:sz w:val="28"/>
        </w:rPr>
        <w:t>ская С.В., ИП Кожина С.Н. и др.).</w:t>
      </w:r>
    </w:p>
    <w:p w:rsidR="00547A7A" w:rsidRDefault="00721A42">
      <w:pPr>
        <w:jc w:val="both"/>
        <w:rPr>
          <w:sz w:val="28"/>
        </w:rPr>
      </w:pPr>
      <w:r>
        <w:rPr>
          <w:sz w:val="28"/>
        </w:rPr>
        <w:lastRenderedPageBreak/>
        <w:t xml:space="preserve">        </w:t>
      </w:r>
      <w:r>
        <w:rPr>
          <w:b/>
          <w:sz w:val="28"/>
        </w:rPr>
        <w:t>3.</w:t>
      </w:r>
      <w:r>
        <w:rPr>
          <w:sz w:val="28"/>
        </w:rPr>
        <w:t xml:space="preserve"> Фактическое поступление </w:t>
      </w:r>
      <w:r>
        <w:rPr>
          <w:b/>
          <w:sz w:val="28"/>
        </w:rPr>
        <w:t>государственной пошлины</w:t>
      </w:r>
      <w:r>
        <w:rPr>
          <w:sz w:val="28"/>
        </w:rPr>
        <w:t xml:space="preserve"> при плане 1 709 000,00  рублей составило 539 848,68 рублей (31,6%), в связи с оплатой государственной пошлины в большем объеме, чем ожидалось при прогнозе, в связи</w:t>
      </w:r>
      <w:r>
        <w:rPr>
          <w:sz w:val="28"/>
        </w:rPr>
        <w:t xml:space="preserve"> с увеличением количества обращений граждан в суды общей юрисдикции.</w:t>
      </w:r>
    </w:p>
    <w:p w:rsidR="00547A7A" w:rsidRDefault="00721A42">
      <w:pPr>
        <w:jc w:val="both"/>
        <w:rPr>
          <w:sz w:val="28"/>
        </w:rPr>
      </w:pPr>
      <w:r>
        <w:rPr>
          <w:b/>
          <w:sz w:val="28"/>
        </w:rPr>
        <w:t xml:space="preserve">       4. По доходам, получаемым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w:t>
      </w:r>
      <w:r>
        <w:rPr>
          <w:b/>
          <w:sz w:val="28"/>
        </w:rPr>
        <w:t xml:space="preserve"> межселенных территорий муниципальных районов, а также средства от продажи права на заключение договоров аренды указанных земельных участков</w:t>
      </w:r>
      <w:r>
        <w:rPr>
          <w:sz w:val="28"/>
        </w:rPr>
        <w:t xml:space="preserve"> при плане 9 827 634,00 рублей, фактическое поступление составило 1 555 277,67 рублей или (15,8%). Поступления аренд</w:t>
      </w:r>
      <w:r>
        <w:rPr>
          <w:sz w:val="28"/>
        </w:rPr>
        <w:t>ной платы зависит от сроков уплаты, указанных в заключенных договорах аренды за земельные участки. В сравнении с прошлым годом сумма увеличилась  на 137 403,15 рублей (2024 г. – 1 417 874,52 рублей), в связи с тем, что были заключены новые договора аренды.</w:t>
      </w:r>
    </w:p>
    <w:p w:rsidR="00547A7A" w:rsidRDefault="00721A42">
      <w:pPr>
        <w:jc w:val="both"/>
        <w:rPr>
          <w:sz w:val="28"/>
        </w:rPr>
      </w:pPr>
      <w:r>
        <w:rPr>
          <w:b/>
          <w:sz w:val="28"/>
        </w:rPr>
        <w:t xml:space="preserve">      5.Доходы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r>
        <w:rPr>
          <w:sz w:val="28"/>
        </w:rPr>
        <w:t xml:space="preserve"> при плане 702 763,00 рублей ис</w:t>
      </w:r>
      <w:r>
        <w:rPr>
          <w:sz w:val="28"/>
        </w:rPr>
        <w:t xml:space="preserve">полнены на 21,7%, что в сумме составляет 152 278,78 рублей.            Поступления арендной платы зависит от сроков уплаты, указанных в заключенных договорах аренды. </w:t>
      </w:r>
    </w:p>
    <w:p w:rsidR="00547A7A" w:rsidRDefault="00721A42">
      <w:pPr>
        <w:jc w:val="both"/>
        <w:rPr>
          <w:sz w:val="28"/>
        </w:rPr>
      </w:pPr>
      <w:r>
        <w:rPr>
          <w:sz w:val="28"/>
        </w:rPr>
        <w:t xml:space="preserve">    </w:t>
      </w:r>
      <w:r>
        <w:rPr>
          <w:b/>
          <w:sz w:val="28"/>
        </w:rPr>
        <w:t>6.</w:t>
      </w:r>
      <w:r>
        <w:rPr>
          <w:sz w:val="28"/>
        </w:rPr>
        <w:t xml:space="preserve"> </w:t>
      </w:r>
      <w:r>
        <w:rPr>
          <w:b/>
          <w:sz w:val="28"/>
        </w:rPr>
        <w:t xml:space="preserve">Платежи за негативное воздействие </w:t>
      </w:r>
      <w:r>
        <w:rPr>
          <w:sz w:val="28"/>
        </w:rPr>
        <w:t xml:space="preserve">на окружающую среду зачислены в бюджет района в </w:t>
      </w:r>
      <w:r>
        <w:rPr>
          <w:sz w:val="28"/>
        </w:rPr>
        <w:t xml:space="preserve">сумме 349 693,17 рублей, при плане 385 000,00 рублей (90,8%). Плановые показатели  в бюджете предусмотрены на основании данных   главного  администратора Управления Росприроднадзора по Оренбургской области.    </w:t>
      </w:r>
    </w:p>
    <w:p w:rsidR="00547A7A" w:rsidRDefault="00721A42">
      <w:pPr>
        <w:jc w:val="both"/>
        <w:rPr>
          <w:sz w:val="28"/>
        </w:rPr>
      </w:pPr>
      <w:r>
        <w:rPr>
          <w:sz w:val="28"/>
        </w:rPr>
        <w:t xml:space="preserve">      </w:t>
      </w:r>
      <w:r>
        <w:rPr>
          <w:b/>
          <w:sz w:val="28"/>
        </w:rPr>
        <w:t xml:space="preserve"> 7</w:t>
      </w:r>
      <w:r>
        <w:rPr>
          <w:sz w:val="28"/>
        </w:rPr>
        <w:t>.</w:t>
      </w:r>
      <w:r>
        <w:rPr>
          <w:b/>
          <w:sz w:val="28"/>
        </w:rPr>
        <w:t>Доходы от продажи материальных и нем</w:t>
      </w:r>
      <w:r>
        <w:rPr>
          <w:b/>
          <w:sz w:val="28"/>
        </w:rPr>
        <w:t xml:space="preserve">атериальных активов. </w:t>
      </w:r>
      <w:r>
        <w:rPr>
          <w:sz w:val="28"/>
        </w:rPr>
        <w:t>Фактический доход сложился в сумме 654 663,21 рублей, при плановых показателях 9 468 200,00 рублей</w:t>
      </w:r>
      <w:r>
        <w:rPr>
          <w:sz w:val="28"/>
        </w:rPr>
        <w:t xml:space="preserve">. Поступление средств запланировано на 2 квартал 2025г., в 1 квартале произведен возврат средств на основании заявления. </w:t>
      </w:r>
    </w:p>
    <w:p w:rsidR="00547A7A" w:rsidRDefault="00721A42">
      <w:pPr>
        <w:jc w:val="both"/>
        <w:rPr>
          <w:sz w:val="28"/>
        </w:rPr>
      </w:pPr>
      <w:r>
        <w:rPr>
          <w:b/>
          <w:sz w:val="28"/>
        </w:rPr>
        <w:t xml:space="preserve">         8</w:t>
      </w:r>
      <w:r>
        <w:rPr>
          <w:sz w:val="28"/>
        </w:rPr>
        <w:t>.</w:t>
      </w:r>
      <w:r>
        <w:rPr>
          <w:b/>
          <w:sz w:val="28"/>
        </w:rPr>
        <w:t>По ш</w:t>
      </w:r>
      <w:r>
        <w:rPr>
          <w:b/>
          <w:sz w:val="28"/>
        </w:rPr>
        <w:t>трафам, санкциям, возмещениям ущерба</w:t>
      </w:r>
      <w:r>
        <w:rPr>
          <w:sz w:val="28"/>
        </w:rPr>
        <w:t xml:space="preserve"> в бюджет района зачисления в сумме 37 940,90 рублей, при годовых плановых назначениях  341 797,00 рублей или 11,1 %. Поступления зависят от количества наложенных штрафов во времени.</w:t>
      </w:r>
    </w:p>
    <w:p w:rsidR="00547A7A" w:rsidRDefault="00721A42">
      <w:pPr>
        <w:jc w:val="both"/>
        <w:rPr>
          <w:sz w:val="28"/>
        </w:rPr>
      </w:pPr>
      <w:r>
        <w:rPr>
          <w:sz w:val="28"/>
        </w:rPr>
        <w:t xml:space="preserve">          </w:t>
      </w:r>
    </w:p>
    <w:p w:rsidR="00547A7A" w:rsidRDefault="00721A42">
      <w:pPr>
        <w:jc w:val="both"/>
      </w:pPr>
      <w:r>
        <w:rPr>
          <w:b/>
          <w:sz w:val="28"/>
        </w:rPr>
        <w:t xml:space="preserve">      Предусмотренные безв</w:t>
      </w:r>
      <w:r>
        <w:rPr>
          <w:b/>
          <w:sz w:val="28"/>
        </w:rPr>
        <w:t xml:space="preserve">озмездные поступления </w:t>
      </w:r>
      <w:r>
        <w:rPr>
          <w:sz w:val="28"/>
        </w:rPr>
        <w:t xml:space="preserve"> из  бюджетов других уровней за I квартал 2025 года исполнены на 22,6 % . Поступило в бюджет 88 046 953,41  рублей, при годовом плане  388 732 397,0000  рублей.</w:t>
      </w:r>
      <w:r>
        <w:t xml:space="preserve"> </w:t>
      </w:r>
    </w:p>
    <w:p w:rsidR="00547A7A" w:rsidRDefault="00721A42">
      <w:pPr>
        <w:jc w:val="both"/>
        <w:rPr>
          <w:sz w:val="28"/>
        </w:rPr>
      </w:pPr>
      <w:r>
        <w:t xml:space="preserve">    </w:t>
      </w:r>
      <w:r>
        <w:rPr>
          <w:sz w:val="28"/>
        </w:rPr>
        <w:t>Уменьшение безвозмездных поступлений составило по</w:t>
      </w:r>
      <w:r>
        <w:t xml:space="preserve"> </w:t>
      </w:r>
      <w:r>
        <w:rPr>
          <w:sz w:val="28"/>
        </w:rPr>
        <w:t>сравнению с аналог</w:t>
      </w:r>
      <w:r>
        <w:rPr>
          <w:sz w:val="28"/>
        </w:rPr>
        <w:t>ичным периодом  на общую сумму 13 028 334,99 рублей.</w:t>
      </w:r>
    </w:p>
    <w:p w:rsidR="00547A7A" w:rsidRDefault="00547A7A">
      <w:pPr>
        <w:jc w:val="center"/>
        <w:rPr>
          <w:sz w:val="28"/>
        </w:rPr>
      </w:pPr>
    </w:p>
    <w:p w:rsidR="00547A7A" w:rsidRDefault="00721A42">
      <w:pPr>
        <w:ind w:left="1560" w:right="-426" w:hanging="2128"/>
        <w:jc w:val="center"/>
        <w:rPr>
          <w:sz w:val="28"/>
        </w:rPr>
      </w:pPr>
      <w:r>
        <w:rPr>
          <w:sz w:val="28"/>
        </w:rPr>
        <w:t>Сравнительный анализ по исполнению в разрезе видов</w:t>
      </w:r>
    </w:p>
    <w:p w:rsidR="00547A7A" w:rsidRDefault="00721A42">
      <w:pPr>
        <w:ind w:left="1560" w:right="-426" w:hanging="2128"/>
        <w:jc w:val="center"/>
        <w:rPr>
          <w:sz w:val="28"/>
        </w:rPr>
      </w:pPr>
      <w:r>
        <w:rPr>
          <w:sz w:val="28"/>
        </w:rPr>
        <w:t xml:space="preserve"> безвозмездных поступлений приведены в таблице:</w:t>
      </w:r>
    </w:p>
    <w:p w:rsidR="00547A7A" w:rsidRDefault="00721A42">
      <w:pPr>
        <w:ind w:left="1560" w:right="-426" w:hanging="2128"/>
        <w:jc w:val="center"/>
        <w:rPr>
          <w:sz w:val="28"/>
        </w:rPr>
      </w:pPr>
      <w:r>
        <w:rPr>
          <w:sz w:val="28"/>
        </w:rPr>
        <w:lastRenderedPageBreak/>
        <w:t xml:space="preserve">                                    </w:t>
      </w:r>
    </w:p>
    <w:p w:rsidR="00547A7A" w:rsidRDefault="00547A7A">
      <w:pPr>
        <w:ind w:left="1560" w:right="-426" w:hanging="2128"/>
        <w:jc w:val="center"/>
        <w:rPr>
          <w:sz w:val="28"/>
        </w:rPr>
      </w:pPr>
    </w:p>
    <w:p w:rsidR="00547A7A" w:rsidRDefault="00547A7A">
      <w:pPr>
        <w:ind w:left="1560" w:right="-426" w:hanging="2128"/>
        <w:jc w:val="right"/>
        <w:rPr>
          <w:sz w:val="28"/>
        </w:rPr>
      </w:pPr>
    </w:p>
    <w:p w:rsidR="00547A7A" w:rsidRDefault="00721A42">
      <w:pPr>
        <w:ind w:left="1560" w:right="-426" w:hanging="2128"/>
        <w:jc w:val="right"/>
        <w:rPr>
          <w:sz w:val="20"/>
        </w:rPr>
      </w:pPr>
      <w:r>
        <w:rPr>
          <w:sz w:val="28"/>
        </w:rPr>
        <w:t xml:space="preserve">  </w:t>
      </w:r>
      <w:r>
        <w:rPr>
          <w:sz w:val="20"/>
        </w:rPr>
        <w:t>(в рублях)</w:t>
      </w:r>
    </w:p>
    <w:tbl>
      <w:tblPr>
        <w:tblW w:w="10208" w:type="dxa"/>
        <w:tblInd w:w="-176" w:type="dxa"/>
        <w:tblLayout w:type="fixed"/>
        <w:tblLook w:val="04A0" w:firstRow="1" w:lastRow="0" w:firstColumn="1" w:lastColumn="0" w:noHBand="0" w:noVBand="1"/>
      </w:tblPr>
      <w:tblGrid>
        <w:gridCol w:w="4680"/>
        <w:gridCol w:w="1841"/>
        <w:gridCol w:w="1842"/>
        <w:gridCol w:w="1845"/>
      </w:tblGrid>
      <w:tr w:rsidR="00547A7A">
        <w:trPr>
          <w:trHeight w:val="495"/>
        </w:trPr>
        <w:tc>
          <w:tcPr>
            <w:tcW w:w="4679" w:type="dxa"/>
            <w:tcBorders>
              <w:top w:val="single" w:sz="4" w:space="0" w:color="000000"/>
              <w:left w:val="single" w:sz="4" w:space="0" w:color="000000"/>
              <w:bottom w:val="single" w:sz="4" w:space="0" w:color="000000"/>
              <w:right w:val="single" w:sz="4" w:space="0" w:color="000000"/>
            </w:tcBorders>
          </w:tcPr>
          <w:p w:rsidR="00547A7A" w:rsidRDefault="00721A42">
            <w:pPr>
              <w:jc w:val="center"/>
              <w:rPr>
                <w:b/>
              </w:rPr>
            </w:pPr>
            <w:r>
              <w:rPr>
                <w:b/>
                <w:sz w:val="22"/>
              </w:rPr>
              <w:t xml:space="preserve">Наименование кода поступлений в бюджет, группы, </w:t>
            </w:r>
            <w:r>
              <w:rPr>
                <w:b/>
                <w:sz w:val="22"/>
              </w:rPr>
              <w:t>подгруппы, статьи, подстатьи, элемента, подвида доходов, классификации операций сектора государственного управления</w:t>
            </w:r>
          </w:p>
        </w:tc>
        <w:tc>
          <w:tcPr>
            <w:tcW w:w="1841" w:type="dxa"/>
            <w:tcBorders>
              <w:top w:val="single" w:sz="4" w:space="0" w:color="000000"/>
              <w:left w:val="single" w:sz="4" w:space="0" w:color="000000"/>
              <w:bottom w:val="single" w:sz="4" w:space="0" w:color="000000"/>
              <w:right w:val="single" w:sz="4" w:space="0" w:color="000000"/>
            </w:tcBorders>
          </w:tcPr>
          <w:p w:rsidR="00547A7A" w:rsidRDefault="00721A42">
            <w:pPr>
              <w:jc w:val="center"/>
              <w:rPr>
                <w:b/>
              </w:rPr>
            </w:pPr>
            <w:r>
              <w:rPr>
                <w:b/>
                <w:sz w:val="22"/>
              </w:rPr>
              <w:t>исполнено на 01.04.2024 год</w:t>
            </w:r>
          </w:p>
        </w:tc>
        <w:tc>
          <w:tcPr>
            <w:tcW w:w="1842" w:type="dxa"/>
            <w:tcBorders>
              <w:top w:val="single" w:sz="4" w:space="0" w:color="000000"/>
              <w:left w:val="single" w:sz="4" w:space="0" w:color="000000"/>
              <w:bottom w:val="single" w:sz="4" w:space="0" w:color="000000"/>
              <w:right w:val="single" w:sz="4" w:space="0" w:color="000000"/>
            </w:tcBorders>
          </w:tcPr>
          <w:p w:rsidR="00547A7A" w:rsidRDefault="00721A42">
            <w:pPr>
              <w:jc w:val="center"/>
              <w:rPr>
                <w:b/>
              </w:rPr>
            </w:pPr>
            <w:r>
              <w:rPr>
                <w:b/>
                <w:sz w:val="22"/>
              </w:rPr>
              <w:t>исполнено на 01.04.2025 год</w:t>
            </w:r>
          </w:p>
        </w:tc>
        <w:tc>
          <w:tcPr>
            <w:tcW w:w="1845" w:type="dxa"/>
            <w:tcBorders>
              <w:top w:val="single" w:sz="4" w:space="0" w:color="000000"/>
              <w:left w:val="single" w:sz="4" w:space="0" w:color="000000"/>
              <w:bottom w:val="single" w:sz="4" w:space="0" w:color="000000"/>
              <w:right w:val="single" w:sz="4" w:space="0" w:color="000000"/>
            </w:tcBorders>
          </w:tcPr>
          <w:p w:rsidR="00547A7A" w:rsidRDefault="00721A42">
            <w:pPr>
              <w:jc w:val="center"/>
              <w:rPr>
                <w:b/>
              </w:rPr>
            </w:pPr>
            <w:r>
              <w:rPr>
                <w:b/>
                <w:sz w:val="22"/>
              </w:rPr>
              <w:t>Отклонение 2025г к 2024г</w:t>
            </w:r>
          </w:p>
        </w:tc>
      </w:tr>
      <w:tr w:rsidR="00547A7A">
        <w:trPr>
          <w:trHeight w:val="495"/>
        </w:trPr>
        <w:tc>
          <w:tcPr>
            <w:tcW w:w="4679"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rPr>
                <w:b/>
              </w:rPr>
            </w:pPr>
            <w:r>
              <w:rPr>
                <w:b/>
                <w:sz w:val="22"/>
              </w:rPr>
              <w:t>БЕЗВОЗМЕЗДНЫЕ ПОСТУПЛЕНИЯ</w:t>
            </w:r>
          </w:p>
        </w:tc>
        <w:tc>
          <w:tcPr>
            <w:tcW w:w="1841"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rPr>
                <w:b/>
              </w:rPr>
            </w:pPr>
            <w:r>
              <w:rPr>
                <w:b/>
                <w:sz w:val="22"/>
              </w:rPr>
              <w:t>101 075 288,40</w:t>
            </w:r>
          </w:p>
        </w:tc>
        <w:tc>
          <w:tcPr>
            <w:tcW w:w="1842"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rPr>
                <w:b/>
              </w:rPr>
            </w:pPr>
            <w:r>
              <w:rPr>
                <w:b/>
                <w:sz w:val="22"/>
              </w:rPr>
              <w:t>88 046 953,41</w:t>
            </w:r>
          </w:p>
        </w:tc>
        <w:tc>
          <w:tcPr>
            <w:tcW w:w="1845"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rPr>
                <w:b/>
              </w:rPr>
            </w:pPr>
            <w:r>
              <w:rPr>
                <w:b/>
                <w:sz w:val="22"/>
              </w:rPr>
              <w:t>-13 028 334,99</w:t>
            </w:r>
          </w:p>
        </w:tc>
      </w:tr>
      <w:tr w:rsidR="00547A7A">
        <w:trPr>
          <w:trHeight w:val="510"/>
        </w:trPr>
        <w:tc>
          <w:tcPr>
            <w:tcW w:w="4679"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pPr>
            <w:r>
              <w:rPr>
                <w:sz w:val="22"/>
              </w:rPr>
              <w:t>Дотации бюджетам субъектов Российской Федерации и муниципальных районов</w:t>
            </w:r>
          </w:p>
        </w:tc>
        <w:tc>
          <w:tcPr>
            <w:tcW w:w="1841"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38 995 000,00</w:t>
            </w:r>
          </w:p>
        </w:tc>
        <w:tc>
          <w:tcPr>
            <w:tcW w:w="1842"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23 653 000,00</w:t>
            </w:r>
          </w:p>
        </w:tc>
        <w:tc>
          <w:tcPr>
            <w:tcW w:w="1845"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-15 342 000,00</w:t>
            </w:r>
          </w:p>
        </w:tc>
      </w:tr>
      <w:tr w:rsidR="00547A7A">
        <w:trPr>
          <w:trHeight w:val="705"/>
        </w:trPr>
        <w:tc>
          <w:tcPr>
            <w:tcW w:w="4679"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pPr>
            <w:r>
              <w:rPr>
                <w:sz w:val="22"/>
              </w:rPr>
              <w:t>Субсидии бюджетам субъектов Российской Федерации и муниципальных образований (межбюджетные субсидии)</w:t>
            </w:r>
          </w:p>
        </w:tc>
        <w:tc>
          <w:tcPr>
            <w:tcW w:w="1841"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6 711 631,33</w:t>
            </w:r>
          </w:p>
        </w:tc>
        <w:tc>
          <w:tcPr>
            <w:tcW w:w="1842"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3 683 950,28</w:t>
            </w:r>
          </w:p>
        </w:tc>
        <w:tc>
          <w:tcPr>
            <w:tcW w:w="1845"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- 3 027 681,05</w:t>
            </w:r>
          </w:p>
        </w:tc>
      </w:tr>
      <w:tr w:rsidR="00547A7A">
        <w:trPr>
          <w:trHeight w:val="624"/>
        </w:trPr>
        <w:tc>
          <w:tcPr>
            <w:tcW w:w="4679"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pPr>
            <w:r>
              <w:rPr>
                <w:sz w:val="22"/>
              </w:rPr>
              <w:t xml:space="preserve">Субвенции бюджетам субъектов Российской Федерации и муниципальных образований </w:t>
            </w:r>
          </w:p>
        </w:tc>
        <w:tc>
          <w:tcPr>
            <w:tcW w:w="1841"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44 121 553,72</w:t>
            </w:r>
          </w:p>
        </w:tc>
        <w:tc>
          <w:tcPr>
            <w:tcW w:w="1842"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43 462 604,14</w:t>
            </w:r>
          </w:p>
        </w:tc>
        <w:tc>
          <w:tcPr>
            <w:tcW w:w="1845"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- 658 949,58</w:t>
            </w:r>
          </w:p>
        </w:tc>
      </w:tr>
      <w:tr w:rsidR="00547A7A">
        <w:trPr>
          <w:trHeight w:val="435"/>
        </w:trPr>
        <w:tc>
          <w:tcPr>
            <w:tcW w:w="4679"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pPr>
            <w:r>
              <w:rPr>
                <w:sz w:val="22"/>
              </w:rPr>
              <w:t>Иные межбюджетные трансферты</w:t>
            </w:r>
          </w:p>
        </w:tc>
        <w:tc>
          <w:tcPr>
            <w:tcW w:w="1841"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11 199 754,13</w:t>
            </w:r>
          </w:p>
        </w:tc>
        <w:tc>
          <w:tcPr>
            <w:tcW w:w="1842"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15 747 398,99</w:t>
            </w:r>
          </w:p>
        </w:tc>
        <w:tc>
          <w:tcPr>
            <w:tcW w:w="1845"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+4 547 644,86</w:t>
            </w:r>
          </w:p>
        </w:tc>
      </w:tr>
      <w:tr w:rsidR="00547A7A">
        <w:trPr>
          <w:trHeight w:val="435"/>
        </w:trPr>
        <w:tc>
          <w:tcPr>
            <w:tcW w:w="4679"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pPr>
            <w:r>
              <w:rPr>
                <w:sz w:val="22"/>
              </w:rPr>
              <w:t>Прочие безвозмездные поступления</w:t>
            </w:r>
          </w:p>
        </w:tc>
        <w:tc>
          <w:tcPr>
            <w:tcW w:w="1841"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250 000,00</w:t>
            </w:r>
          </w:p>
        </w:tc>
        <w:tc>
          <w:tcPr>
            <w:tcW w:w="1842"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1 500 000,00</w:t>
            </w:r>
          </w:p>
        </w:tc>
        <w:tc>
          <w:tcPr>
            <w:tcW w:w="1845"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+1 250 000,00</w:t>
            </w:r>
          </w:p>
        </w:tc>
      </w:tr>
      <w:tr w:rsidR="00547A7A">
        <w:trPr>
          <w:trHeight w:val="1185"/>
        </w:trPr>
        <w:tc>
          <w:tcPr>
            <w:tcW w:w="4679" w:type="dxa"/>
            <w:tcBorders>
              <w:top w:val="single" w:sz="4" w:space="0" w:color="000000"/>
              <w:left w:val="single" w:sz="4" w:space="0" w:color="000000"/>
              <w:bottom w:val="single" w:sz="4" w:space="0" w:color="000000"/>
              <w:right w:val="single" w:sz="4" w:space="0" w:color="000000"/>
            </w:tcBorders>
          </w:tcPr>
          <w:p w:rsidR="00547A7A" w:rsidRDefault="00721A42">
            <w:r>
              <w:rPr>
                <w:sz w:val="22"/>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w:t>
            </w:r>
            <w:r>
              <w:rPr>
                <w:sz w:val="22"/>
              </w:rPr>
              <w:t>ов за несвоевременное осуществление такого возврата и процентов, начисленных на излишне взысканные суммы</w:t>
            </w:r>
          </w:p>
        </w:tc>
        <w:tc>
          <w:tcPr>
            <w:tcW w:w="1841" w:type="dxa"/>
            <w:tcBorders>
              <w:top w:val="single" w:sz="4" w:space="0" w:color="000000"/>
              <w:left w:val="single" w:sz="4" w:space="0" w:color="000000"/>
              <w:bottom w:val="single" w:sz="4" w:space="0" w:color="000000"/>
              <w:right w:val="single" w:sz="4" w:space="0" w:color="000000"/>
            </w:tcBorders>
          </w:tcPr>
          <w:p w:rsidR="00547A7A" w:rsidRDefault="00721A42">
            <w:r>
              <w:rPr>
                <w:sz w:val="22"/>
              </w:rPr>
              <w:t>-193 635,49</w:t>
            </w:r>
          </w:p>
        </w:tc>
        <w:tc>
          <w:tcPr>
            <w:tcW w:w="1842" w:type="dxa"/>
            <w:tcBorders>
              <w:top w:val="single" w:sz="4" w:space="0" w:color="000000"/>
              <w:left w:val="single" w:sz="4" w:space="0" w:color="000000"/>
              <w:bottom w:val="single" w:sz="4" w:space="0" w:color="000000"/>
              <w:right w:val="single" w:sz="4" w:space="0" w:color="000000"/>
            </w:tcBorders>
          </w:tcPr>
          <w:p w:rsidR="00547A7A" w:rsidRDefault="00721A42">
            <w:pPr>
              <w:jc w:val="center"/>
            </w:pPr>
            <w:r>
              <w:rPr>
                <w:sz w:val="22"/>
              </w:rPr>
              <w:t>0,00</w:t>
            </w:r>
          </w:p>
        </w:tc>
        <w:tc>
          <w:tcPr>
            <w:tcW w:w="1845" w:type="dxa"/>
            <w:tcBorders>
              <w:top w:val="single" w:sz="4" w:space="0" w:color="000000"/>
              <w:left w:val="single" w:sz="4" w:space="0" w:color="000000"/>
              <w:bottom w:val="single" w:sz="4" w:space="0" w:color="000000"/>
              <w:right w:val="single" w:sz="4" w:space="0" w:color="000000"/>
            </w:tcBorders>
          </w:tcPr>
          <w:p w:rsidR="00547A7A" w:rsidRDefault="00721A42">
            <w:r>
              <w:rPr>
                <w:sz w:val="22"/>
              </w:rPr>
              <w:t xml:space="preserve">   +193 635,49</w:t>
            </w:r>
          </w:p>
        </w:tc>
      </w:tr>
      <w:tr w:rsidR="00547A7A">
        <w:trPr>
          <w:trHeight w:val="1185"/>
        </w:trPr>
        <w:tc>
          <w:tcPr>
            <w:tcW w:w="4679"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pPr>
            <w:r>
              <w:rPr>
                <w:sz w:val="22"/>
              </w:rPr>
              <w:t xml:space="preserve">Возврат остатков субсидий, субвенций и иных межбюджетных трансфертов, имеющих целевое назначение, прошлых лет из </w:t>
            </w:r>
            <w:r>
              <w:rPr>
                <w:sz w:val="22"/>
              </w:rPr>
              <w:t>бюджетов государственных внебюджетных фондов</w:t>
            </w:r>
          </w:p>
        </w:tc>
        <w:tc>
          <w:tcPr>
            <w:tcW w:w="1841"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-9 015,29</w:t>
            </w:r>
          </w:p>
        </w:tc>
        <w:tc>
          <w:tcPr>
            <w:tcW w:w="1842"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0,00</w:t>
            </w:r>
          </w:p>
        </w:tc>
        <w:tc>
          <w:tcPr>
            <w:tcW w:w="1845" w:type="dxa"/>
            <w:tcBorders>
              <w:top w:val="single" w:sz="4" w:space="0" w:color="000000"/>
              <w:left w:val="single" w:sz="4" w:space="0" w:color="000000"/>
              <w:bottom w:val="single" w:sz="4" w:space="0" w:color="000000"/>
              <w:right w:val="single" w:sz="4" w:space="0" w:color="000000"/>
            </w:tcBorders>
          </w:tcPr>
          <w:p w:rsidR="00547A7A" w:rsidRDefault="00721A42">
            <w:pPr>
              <w:spacing w:line="276" w:lineRule="auto"/>
              <w:jc w:val="center"/>
            </w:pPr>
            <w:r>
              <w:rPr>
                <w:sz w:val="22"/>
              </w:rPr>
              <w:t>+9 015,29</w:t>
            </w:r>
          </w:p>
        </w:tc>
      </w:tr>
      <w:tr w:rsidR="00547A7A">
        <w:trPr>
          <w:trHeight w:val="312"/>
        </w:trPr>
        <w:tc>
          <w:tcPr>
            <w:tcW w:w="4679" w:type="dxa"/>
            <w:tcBorders>
              <w:top w:val="single" w:sz="4" w:space="0" w:color="000000"/>
              <w:left w:val="single" w:sz="4" w:space="0" w:color="000000"/>
              <w:bottom w:val="single" w:sz="4" w:space="0" w:color="000000"/>
              <w:right w:val="single" w:sz="4" w:space="0" w:color="000000"/>
            </w:tcBorders>
            <w:vAlign w:val="center"/>
          </w:tcPr>
          <w:p w:rsidR="00547A7A" w:rsidRDefault="00721A42">
            <w:pPr>
              <w:spacing w:line="276" w:lineRule="auto"/>
              <w:rPr>
                <w:b/>
              </w:rPr>
            </w:pPr>
            <w:r>
              <w:rPr>
                <w:b/>
                <w:sz w:val="22"/>
              </w:rPr>
              <w:t>ИТОГО ДОХОДОВ</w:t>
            </w:r>
          </w:p>
        </w:tc>
        <w:tc>
          <w:tcPr>
            <w:tcW w:w="1841" w:type="dxa"/>
            <w:tcBorders>
              <w:top w:val="single" w:sz="4" w:space="0" w:color="000000"/>
              <w:left w:val="single" w:sz="4" w:space="0" w:color="000000"/>
              <w:bottom w:val="single" w:sz="4" w:space="0" w:color="000000"/>
              <w:right w:val="single" w:sz="4" w:space="0" w:color="000000"/>
            </w:tcBorders>
          </w:tcPr>
          <w:p w:rsidR="00547A7A" w:rsidRDefault="00721A42">
            <w:pPr>
              <w:jc w:val="center"/>
              <w:rPr>
                <w:b/>
              </w:rPr>
            </w:pPr>
            <w:r>
              <w:rPr>
                <w:b/>
                <w:sz w:val="22"/>
              </w:rPr>
              <w:t>101 075 288,40</w:t>
            </w:r>
          </w:p>
        </w:tc>
        <w:tc>
          <w:tcPr>
            <w:tcW w:w="1842" w:type="dxa"/>
            <w:tcBorders>
              <w:top w:val="single" w:sz="4" w:space="0" w:color="000000"/>
              <w:left w:val="single" w:sz="4" w:space="0" w:color="000000"/>
              <w:bottom w:val="single" w:sz="4" w:space="0" w:color="000000"/>
              <w:right w:val="single" w:sz="4" w:space="0" w:color="000000"/>
            </w:tcBorders>
          </w:tcPr>
          <w:p w:rsidR="00547A7A" w:rsidRDefault="00721A42">
            <w:pPr>
              <w:jc w:val="center"/>
              <w:rPr>
                <w:b/>
              </w:rPr>
            </w:pPr>
            <w:r>
              <w:rPr>
                <w:b/>
                <w:sz w:val="22"/>
              </w:rPr>
              <w:t>88 046 953,41</w:t>
            </w:r>
          </w:p>
        </w:tc>
        <w:tc>
          <w:tcPr>
            <w:tcW w:w="1845" w:type="dxa"/>
            <w:tcBorders>
              <w:top w:val="single" w:sz="4" w:space="0" w:color="000000"/>
              <w:left w:val="single" w:sz="4" w:space="0" w:color="000000"/>
              <w:bottom w:val="single" w:sz="4" w:space="0" w:color="000000"/>
              <w:right w:val="single" w:sz="4" w:space="0" w:color="000000"/>
            </w:tcBorders>
          </w:tcPr>
          <w:p w:rsidR="00547A7A" w:rsidRDefault="00721A42">
            <w:pPr>
              <w:jc w:val="center"/>
              <w:rPr>
                <w:b/>
              </w:rPr>
            </w:pPr>
            <w:r>
              <w:rPr>
                <w:b/>
                <w:sz w:val="22"/>
              </w:rPr>
              <w:t>-13 028 334,99</w:t>
            </w:r>
          </w:p>
        </w:tc>
      </w:tr>
    </w:tbl>
    <w:p w:rsidR="00547A7A" w:rsidRDefault="00721A42">
      <w:pPr>
        <w:jc w:val="both"/>
        <w:rPr>
          <w:sz w:val="28"/>
        </w:rPr>
      </w:pPr>
      <w:r>
        <w:rPr>
          <w:sz w:val="28"/>
        </w:rPr>
        <w:t xml:space="preserve">   Поступление субсидий, субвенций, иных межбюджетных трансфертов  в бюджет муниципального образования Северный район </w:t>
      </w:r>
      <w:r>
        <w:rPr>
          <w:sz w:val="28"/>
        </w:rPr>
        <w:t>осуществляется на основании заявки ГРБС муниципального образования по фактической потребности в соответствии с показателями утвержденного кассового плана главных распорядителей областного бюджета.</w:t>
      </w:r>
    </w:p>
    <w:p w:rsidR="00547A7A" w:rsidRDefault="00721A42">
      <w:pPr>
        <w:jc w:val="both"/>
        <w:rPr>
          <w:sz w:val="28"/>
        </w:rPr>
      </w:pPr>
      <w:r>
        <w:rPr>
          <w:sz w:val="28"/>
        </w:rPr>
        <w:t xml:space="preserve">     Прочие безвозмездные поступления  в бюджет района пост</w:t>
      </w:r>
      <w:r>
        <w:rPr>
          <w:sz w:val="28"/>
        </w:rPr>
        <w:t xml:space="preserve">упают в сроки, установленные соглашениями, заключенными администрацией района с предприятиями и организациями. На 01.04.2025 г.  общая сумма поступлений составила 1 500 000,00 рублей.   </w:t>
      </w:r>
    </w:p>
    <w:p w:rsidR="00547A7A" w:rsidRDefault="00547A7A">
      <w:pPr>
        <w:jc w:val="both"/>
        <w:rPr>
          <w:sz w:val="28"/>
        </w:rPr>
        <w:sectPr w:rsidR="00547A7A">
          <w:headerReference w:type="even" r:id="rId26"/>
          <w:headerReference w:type="default" r:id="rId27"/>
          <w:headerReference w:type="first" r:id="rId28"/>
          <w:pgSz w:w="11906" w:h="16838"/>
          <w:pgMar w:top="1134" w:right="850" w:bottom="851" w:left="1701" w:header="708" w:footer="0" w:gutter="0"/>
          <w:cols w:space="720"/>
          <w:formProt w:val="0"/>
          <w:docGrid w:linePitch="100"/>
        </w:sectPr>
      </w:pPr>
    </w:p>
    <w:p w:rsidR="00547A7A" w:rsidRDefault="00547A7A">
      <w:pPr>
        <w:ind w:firstLine="709"/>
        <w:jc w:val="both"/>
        <w:rPr>
          <w:b/>
          <w:sz w:val="28"/>
        </w:rPr>
      </w:pPr>
    </w:p>
    <w:p w:rsidR="00547A7A" w:rsidRDefault="00721A42">
      <w:pPr>
        <w:jc w:val="both"/>
        <w:rPr>
          <w:sz w:val="28"/>
        </w:rPr>
      </w:pPr>
      <w:r>
        <w:rPr>
          <w:sz w:val="28"/>
        </w:rPr>
        <w:t xml:space="preserve">      </w:t>
      </w:r>
    </w:p>
    <w:p w:rsidR="00547A7A" w:rsidRDefault="00721A42">
      <w:pPr>
        <w:jc w:val="center"/>
        <w:rPr>
          <w:b/>
          <w:sz w:val="28"/>
        </w:rPr>
      </w:pPr>
      <w:r>
        <w:rPr>
          <w:b/>
          <w:sz w:val="28"/>
        </w:rPr>
        <w:t xml:space="preserve">Исполнение расходной части </w:t>
      </w:r>
      <w:r>
        <w:rPr>
          <w:b/>
          <w:sz w:val="28"/>
        </w:rPr>
        <w:t>бюджета за 1 квартал 2025 г.</w:t>
      </w:r>
    </w:p>
    <w:p w:rsidR="00547A7A" w:rsidRDefault="00721A42">
      <w:pPr>
        <w:jc w:val="center"/>
        <w:rPr>
          <w:sz w:val="28"/>
        </w:rPr>
      </w:pPr>
      <w:r>
        <w:rPr>
          <w:sz w:val="28"/>
        </w:rPr>
        <w:t>За 1 квартал 2025 г  бюджет муниципального образования Северный район по расходам исполнен в сумме 132 907 086,03 рублей, при плановых показателях 563 553 380,00 рублей, процент исполнения составил 23,58%.</w:t>
      </w:r>
    </w:p>
    <w:p w:rsidR="00547A7A" w:rsidRDefault="00547A7A">
      <w:pPr>
        <w:ind w:firstLine="567"/>
        <w:jc w:val="center"/>
        <w:rPr>
          <w:sz w:val="28"/>
        </w:rPr>
      </w:pPr>
    </w:p>
    <w:p w:rsidR="00547A7A" w:rsidRDefault="00721A42">
      <w:pPr>
        <w:ind w:firstLine="567"/>
        <w:jc w:val="center"/>
        <w:rPr>
          <w:sz w:val="28"/>
        </w:rPr>
      </w:pPr>
      <w:r>
        <w:rPr>
          <w:sz w:val="28"/>
        </w:rPr>
        <w:t xml:space="preserve">Анализ исполнения </w:t>
      </w:r>
      <w:r>
        <w:rPr>
          <w:sz w:val="28"/>
        </w:rPr>
        <w:t>расходов приведен в таблице:</w:t>
      </w:r>
    </w:p>
    <w:p w:rsidR="00547A7A" w:rsidRDefault="00721A42">
      <w:pPr>
        <w:ind w:firstLine="567"/>
        <w:jc w:val="right"/>
        <w:rPr>
          <w:sz w:val="18"/>
        </w:rPr>
      </w:pPr>
      <w:r>
        <w:rPr>
          <w:sz w:val="18"/>
        </w:rPr>
        <w:t>(рублей)</w:t>
      </w:r>
    </w:p>
    <w:tbl>
      <w:tblPr>
        <w:tblW w:w="14722" w:type="dxa"/>
        <w:tblInd w:w="108" w:type="dxa"/>
        <w:tblLayout w:type="fixed"/>
        <w:tblLook w:val="04A0" w:firstRow="1" w:lastRow="0" w:firstColumn="1" w:lastColumn="0" w:noHBand="0" w:noVBand="1"/>
      </w:tblPr>
      <w:tblGrid>
        <w:gridCol w:w="2552"/>
        <w:gridCol w:w="743"/>
        <w:gridCol w:w="1079"/>
        <w:gridCol w:w="1134"/>
        <w:gridCol w:w="1559"/>
        <w:gridCol w:w="1418"/>
        <w:gridCol w:w="708"/>
        <w:gridCol w:w="1434"/>
        <w:gridCol w:w="4095"/>
      </w:tblGrid>
      <w:tr w:rsidR="00547A7A">
        <w:trPr>
          <w:trHeight w:val="615"/>
        </w:trPr>
        <w:tc>
          <w:tcPr>
            <w:tcW w:w="2551" w:type="dxa"/>
            <w:vMerge w:val="restart"/>
            <w:tcBorders>
              <w:top w:val="single" w:sz="8" w:space="0" w:color="000000"/>
              <w:left w:val="single" w:sz="8" w:space="0" w:color="000000"/>
              <w:bottom w:val="single" w:sz="4" w:space="0" w:color="000000"/>
              <w:right w:val="single" w:sz="8" w:space="0" w:color="000000"/>
            </w:tcBorders>
            <w:shd w:val="clear" w:color="auto" w:fill="auto"/>
          </w:tcPr>
          <w:p w:rsidR="00547A7A" w:rsidRDefault="00721A42">
            <w:pPr>
              <w:jc w:val="center"/>
              <w:rPr>
                <w:b/>
                <w:sz w:val="18"/>
              </w:rPr>
            </w:pPr>
            <w:r>
              <w:rPr>
                <w:b/>
                <w:sz w:val="18"/>
              </w:rPr>
              <w:t>Наименование комплекса процессных мероприятий</w:t>
            </w:r>
          </w:p>
        </w:tc>
        <w:tc>
          <w:tcPr>
            <w:tcW w:w="2956" w:type="dxa"/>
            <w:gridSpan w:val="3"/>
            <w:tcBorders>
              <w:top w:val="single" w:sz="8" w:space="0" w:color="000000"/>
              <w:bottom w:val="single" w:sz="8" w:space="0" w:color="000000"/>
            </w:tcBorders>
            <w:shd w:val="clear" w:color="auto" w:fill="auto"/>
          </w:tcPr>
          <w:p w:rsidR="00547A7A" w:rsidRDefault="00721A42">
            <w:pPr>
              <w:jc w:val="center"/>
              <w:rPr>
                <w:b/>
                <w:sz w:val="18"/>
              </w:rPr>
            </w:pPr>
            <w:r>
              <w:rPr>
                <w:b/>
                <w:sz w:val="18"/>
              </w:rPr>
              <w:t>Код по бюджетной классификации</w:t>
            </w:r>
          </w:p>
        </w:tc>
        <w:tc>
          <w:tcPr>
            <w:tcW w:w="1559" w:type="dxa"/>
            <w:vMerge w:val="restart"/>
            <w:tcBorders>
              <w:top w:val="single" w:sz="8" w:space="0" w:color="000000"/>
              <w:left w:val="single" w:sz="8" w:space="0" w:color="000000"/>
              <w:bottom w:val="single" w:sz="4" w:space="0" w:color="000000"/>
              <w:right w:val="single" w:sz="8" w:space="0" w:color="000000"/>
            </w:tcBorders>
            <w:shd w:val="clear" w:color="auto" w:fill="auto"/>
          </w:tcPr>
          <w:p w:rsidR="00547A7A" w:rsidRDefault="00721A42">
            <w:pPr>
              <w:rPr>
                <w:b/>
                <w:sz w:val="18"/>
              </w:rPr>
            </w:pPr>
            <w:r>
              <w:rPr>
                <w:b/>
                <w:sz w:val="18"/>
              </w:rPr>
              <w:t>Утвержденные бюджетные назначения</w:t>
            </w:r>
          </w:p>
        </w:tc>
        <w:tc>
          <w:tcPr>
            <w:tcW w:w="1418" w:type="dxa"/>
            <w:vMerge w:val="restart"/>
            <w:tcBorders>
              <w:top w:val="single" w:sz="8" w:space="0" w:color="000000"/>
              <w:left w:val="single" w:sz="8" w:space="0" w:color="000000"/>
              <w:bottom w:val="single" w:sz="4" w:space="0" w:color="000000"/>
              <w:right w:val="single" w:sz="8" w:space="0" w:color="000000"/>
            </w:tcBorders>
            <w:shd w:val="clear" w:color="auto" w:fill="auto"/>
          </w:tcPr>
          <w:p w:rsidR="00547A7A" w:rsidRDefault="00721A42">
            <w:pPr>
              <w:jc w:val="center"/>
              <w:rPr>
                <w:b/>
                <w:sz w:val="18"/>
              </w:rPr>
            </w:pPr>
            <w:r>
              <w:rPr>
                <w:b/>
                <w:sz w:val="18"/>
              </w:rPr>
              <w:t>Исполнено</w:t>
            </w:r>
          </w:p>
        </w:tc>
        <w:tc>
          <w:tcPr>
            <w:tcW w:w="2142" w:type="dxa"/>
            <w:gridSpan w:val="2"/>
            <w:tcBorders>
              <w:top w:val="single" w:sz="8" w:space="0" w:color="000000"/>
              <w:bottom w:val="single" w:sz="8" w:space="0" w:color="000000"/>
              <w:right w:val="single" w:sz="8" w:space="0" w:color="000000"/>
            </w:tcBorders>
            <w:shd w:val="clear" w:color="auto" w:fill="auto"/>
          </w:tcPr>
          <w:p w:rsidR="00547A7A" w:rsidRDefault="00721A42">
            <w:pPr>
              <w:jc w:val="center"/>
              <w:rPr>
                <w:b/>
                <w:sz w:val="18"/>
              </w:rPr>
            </w:pPr>
            <w:r>
              <w:rPr>
                <w:b/>
                <w:sz w:val="18"/>
              </w:rPr>
              <w:t>Показатели исполнения</w:t>
            </w:r>
          </w:p>
        </w:tc>
        <w:tc>
          <w:tcPr>
            <w:tcW w:w="4094" w:type="dxa"/>
            <w:vMerge w:val="restart"/>
            <w:tcBorders>
              <w:top w:val="single" w:sz="8" w:space="0" w:color="000000"/>
              <w:bottom w:val="single" w:sz="4" w:space="0" w:color="000000"/>
              <w:right w:val="single" w:sz="8" w:space="0" w:color="000000"/>
            </w:tcBorders>
          </w:tcPr>
          <w:p w:rsidR="00547A7A" w:rsidRDefault="00721A42">
            <w:pPr>
              <w:jc w:val="center"/>
              <w:rPr>
                <w:b/>
                <w:sz w:val="18"/>
              </w:rPr>
            </w:pPr>
            <w:r>
              <w:rPr>
                <w:b/>
                <w:sz w:val="18"/>
              </w:rPr>
              <w:t>Причины отклонений от плановых показателей</w:t>
            </w:r>
          </w:p>
        </w:tc>
      </w:tr>
      <w:tr w:rsidR="00547A7A">
        <w:trPr>
          <w:trHeight w:val="1035"/>
        </w:trPr>
        <w:tc>
          <w:tcPr>
            <w:tcW w:w="2551" w:type="dxa"/>
            <w:vMerge/>
            <w:tcBorders>
              <w:top w:val="single" w:sz="8" w:space="0" w:color="000000"/>
              <w:left w:val="single" w:sz="8" w:space="0" w:color="000000"/>
              <w:bottom w:val="single" w:sz="4" w:space="0" w:color="000000"/>
              <w:right w:val="single" w:sz="8" w:space="0" w:color="000000"/>
            </w:tcBorders>
            <w:shd w:val="clear" w:color="auto" w:fill="auto"/>
          </w:tcPr>
          <w:p w:rsidR="00547A7A" w:rsidRDefault="00547A7A"/>
        </w:tc>
        <w:tc>
          <w:tcPr>
            <w:tcW w:w="743" w:type="dxa"/>
            <w:tcBorders>
              <w:bottom w:val="single" w:sz="4" w:space="0" w:color="000000"/>
              <w:right w:val="single" w:sz="8" w:space="0" w:color="000000"/>
            </w:tcBorders>
            <w:shd w:val="clear" w:color="auto" w:fill="auto"/>
          </w:tcPr>
          <w:p w:rsidR="00547A7A" w:rsidRDefault="00721A42">
            <w:pPr>
              <w:jc w:val="center"/>
              <w:rPr>
                <w:b/>
                <w:sz w:val="18"/>
              </w:rPr>
            </w:pPr>
            <w:r>
              <w:rPr>
                <w:b/>
                <w:sz w:val="18"/>
              </w:rPr>
              <w:t>ГРБС</w:t>
            </w:r>
          </w:p>
        </w:tc>
        <w:tc>
          <w:tcPr>
            <w:tcW w:w="1079" w:type="dxa"/>
            <w:tcBorders>
              <w:bottom w:val="single" w:sz="4" w:space="0" w:color="000000"/>
              <w:right w:val="single" w:sz="8" w:space="0" w:color="000000"/>
            </w:tcBorders>
            <w:shd w:val="clear" w:color="auto" w:fill="auto"/>
          </w:tcPr>
          <w:p w:rsidR="00547A7A" w:rsidRDefault="00721A42">
            <w:pPr>
              <w:jc w:val="center"/>
              <w:rPr>
                <w:b/>
                <w:sz w:val="18"/>
              </w:rPr>
            </w:pPr>
            <w:r>
              <w:rPr>
                <w:b/>
                <w:sz w:val="18"/>
              </w:rPr>
              <w:t>Раздел, подраздел</w:t>
            </w:r>
          </w:p>
        </w:tc>
        <w:tc>
          <w:tcPr>
            <w:tcW w:w="1134" w:type="dxa"/>
            <w:tcBorders>
              <w:bottom w:val="single" w:sz="4" w:space="0" w:color="000000"/>
              <w:right w:val="single" w:sz="8" w:space="0" w:color="000000"/>
            </w:tcBorders>
            <w:shd w:val="clear" w:color="auto" w:fill="auto"/>
          </w:tcPr>
          <w:p w:rsidR="00547A7A" w:rsidRDefault="00721A42">
            <w:pPr>
              <w:jc w:val="center"/>
              <w:rPr>
                <w:b/>
                <w:sz w:val="18"/>
              </w:rPr>
            </w:pPr>
            <w:r>
              <w:rPr>
                <w:b/>
                <w:sz w:val="18"/>
              </w:rPr>
              <w:t>КЦСР</w:t>
            </w:r>
          </w:p>
        </w:tc>
        <w:tc>
          <w:tcPr>
            <w:tcW w:w="1559" w:type="dxa"/>
            <w:vMerge/>
            <w:tcBorders>
              <w:top w:val="single" w:sz="8" w:space="0" w:color="000000"/>
              <w:left w:val="single" w:sz="8" w:space="0" w:color="000000"/>
              <w:bottom w:val="single" w:sz="4" w:space="0" w:color="000000"/>
              <w:right w:val="single" w:sz="8" w:space="0" w:color="000000"/>
            </w:tcBorders>
            <w:shd w:val="clear" w:color="auto" w:fill="auto"/>
          </w:tcPr>
          <w:p w:rsidR="00547A7A" w:rsidRDefault="00547A7A"/>
        </w:tc>
        <w:tc>
          <w:tcPr>
            <w:tcW w:w="1418" w:type="dxa"/>
            <w:vMerge/>
            <w:tcBorders>
              <w:top w:val="single" w:sz="8" w:space="0" w:color="000000"/>
              <w:left w:val="single" w:sz="8" w:space="0" w:color="000000"/>
              <w:bottom w:val="single" w:sz="4" w:space="0" w:color="000000"/>
              <w:right w:val="single" w:sz="8" w:space="0" w:color="000000"/>
            </w:tcBorders>
            <w:shd w:val="clear" w:color="auto" w:fill="auto"/>
          </w:tcPr>
          <w:p w:rsidR="00547A7A" w:rsidRDefault="00547A7A"/>
        </w:tc>
        <w:tc>
          <w:tcPr>
            <w:tcW w:w="708" w:type="dxa"/>
            <w:tcBorders>
              <w:bottom w:val="single" w:sz="4" w:space="0" w:color="000000"/>
              <w:right w:val="single" w:sz="8" w:space="0" w:color="000000"/>
            </w:tcBorders>
            <w:shd w:val="clear" w:color="auto" w:fill="auto"/>
          </w:tcPr>
          <w:p w:rsidR="00547A7A" w:rsidRDefault="00721A42">
            <w:pPr>
              <w:jc w:val="center"/>
              <w:rPr>
                <w:b/>
                <w:sz w:val="18"/>
              </w:rPr>
            </w:pPr>
            <w:r>
              <w:rPr>
                <w:b/>
                <w:sz w:val="18"/>
              </w:rPr>
              <w:t xml:space="preserve">% исполнения </w:t>
            </w:r>
          </w:p>
        </w:tc>
        <w:tc>
          <w:tcPr>
            <w:tcW w:w="1434" w:type="dxa"/>
            <w:tcBorders>
              <w:bottom w:val="single" w:sz="4" w:space="0" w:color="000000"/>
              <w:right w:val="single" w:sz="8" w:space="0" w:color="000000"/>
            </w:tcBorders>
            <w:shd w:val="clear" w:color="auto" w:fill="auto"/>
          </w:tcPr>
          <w:p w:rsidR="00547A7A" w:rsidRDefault="00721A42">
            <w:pPr>
              <w:jc w:val="center"/>
              <w:rPr>
                <w:b/>
                <w:sz w:val="18"/>
              </w:rPr>
            </w:pPr>
            <w:r>
              <w:rPr>
                <w:b/>
                <w:sz w:val="18"/>
              </w:rPr>
              <w:t>сумма отклонения                            (гр.4 - гр. 3)</w:t>
            </w:r>
          </w:p>
        </w:tc>
        <w:tc>
          <w:tcPr>
            <w:tcW w:w="4094" w:type="dxa"/>
            <w:vMerge/>
            <w:tcBorders>
              <w:top w:val="single" w:sz="8" w:space="0" w:color="000000"/>
              <w:bottom w:val="single" w:sz="4" w:space="0" w:color="000000"/>
              <w:right w:val="single" w:sz="8" w:space="0" w:color="000000"/>
            </w:tcBorders>
          </w:tcPr>
          <w:p w:rsidR="00547A7A" w:rsidRDefault="00547A7A"/>
        </w:tc>
      </w:tr>
      <w:tr w:rsidR="00547A7A">
        <w:trPr>
          <w:trHeight w:val="315"/>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47A7A" w:rsidRDefault="00721A42">
            <w:pPr>
              <w:jc w:val="center"/>
              <w:rPr>
                <w:b/>
                <w:sz w:val="18"/>
              </w:rPr>
            </w:pPr>
            <w:r>
              <w:rPr>
                <w:b/>
                <w:sz w:val="18"/>
              </w:rPr>
              <w:t>1</w:t>
            </w:r>
          </w:p>
        </w:tc>
        <w:tc>
          <w:tcPr>
            <w:tcW w:w="2956" w:type="dxa"/>
            <w:gridSpan w:val="3"/>
            <w:tcBorders>
              <w:top w:val="single" w:sz="4" w:space="0" w:color="000000"/>
              <w:left w:val="single" w:sz="4" w:space="0" w:color="000000"/>
              <w:bottom w:val="single" w:sz="4" w:space="0" w:color="000000"/>
              <w:right w:val="single" w:sz="4" w:space="0" w:color="000000"/>
            </w:tcBorders>
            <w:shd w:val="clear" w:color="auto" w:fill="auto"/>
          </w:tcPr>
          <w:p w:rsidR="00547A7A" w:rsidRDefault="00721A42">
            <w:pPr>
              <w:jc w:val="center"/>
              <w:rPr>
                <w:b/>
                <w:sz w:val="18"/>
              </w:rPr>
            </w:pPr>
            <w:r>
              <w:rPr>
                <w:b/>
                <w:sz w:val="1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47A7A" w:rsidRDefault="00721A42">
            <w:pPr>
              <w:jc w:val="center"/>
              <w:rPr>
                <w:b/>
                <w:sz w:val="18"/>
              </w:rPr>
            </w:pPr>
            <w:r>
              <w:rPr>
                <w:b/>
                <w:sz w:val="18"/>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47A7A" w:rsidRDefault="00721A42">
            <w:pPr>
              <w:jc w:val="center"/>
              <w:rPr>
                <w:b/>
                <w:sz w:val="18"/>
              </w:rPr>
            </w:pPr>
            <w:r>
              <w:rPr>
                <w:b/>
                <w:sz w:val="18"/>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7A7A" w:rsidRDefault="00721A42">
            <w:pPr>
              <w:jc w:val="center"/>
              <w:rPr>
                <w:b/>
                <w:sz w:val="18"/>
              </w:rPr>
            </w:pPr>
            <w:r>
              <w:rPr>
                <w:b/>
                <w:sz w:val="18"/>
              </w:rPr>
              <w:t>5</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547A7A" w:rsidRDefault="00721A42">
            <w:pPr>
              <w:jc w:val="center"/>
              <w:rPr>
                <w:b/>
                <w:sz w:val="18"/>
              </w:rPr>
            </w:pPr>
            <w:r>
              <w:rPr>
                <w:b/>
                <w:sz w:val="18"/>
              </w:rPr>
              <w:t>6</w:t>
            </w:r>
          </w:p>
        </w:tc>
        <w:tc>
          <w:tcPr>
            <w:tcW w:w="4094" w:type="dxa"/>
            <w:tcBorders>
              <w:top w:val="single" w:sz="4" w:space="0" w:color="000000"/>
              <w:left w:val="single" w:sz="4" w:space="0" w:color="000000"/>
              <w:bottom w:val="single" w:sz="4" w:space="0" w:color="000000"/>
              <w:right w:val="single" w:sz="4" w:space="0" w:color="000000"/>
            </w:tcBorders>
          </w:tcPr>
          <w:p w:rsidR="00547A7A" w:rsidRDefault="00547A7A">
            <w:pPr>
              <w:jc w:val="center"/>
              <w:rPr>
                <w:b/>
                <w:sz w:val="18"/>
              </w:rPr>
            </w:pPr>
          </w:p>
        </w:tc>
      </w:tr>
      <w:tr w:rsidR="00547A7A">
        <w:trPr>
          <w:trHeight w:val="300"/>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b/>
                <w:sz w:val="18"/>
              </w:rPr>
            </w:pPr>
            <w:r>
              <w:rPr>
                <w:b/>
                <w:sz w:val="18"/>
              </w:rPr>
              <w:t xml:space="preserve"> Расходы бюджета, всего</w:t>
            </w:r>
          </w:p>
        </w:tc>
        <w:tc>
          <w:tcPr>
            <w:tcW w:w="7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b/>
                <w:sz w:val="18"/>
              </w:rPr>
            </w:pPr>
            <w:r>
              <w:rPr>
                <w:b/>
                <w:sz w:val="18"/>
              </w:rPr>
              <w:t> </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b/>
                <w:sz w:val="18"/>
              </w:rPr>
            </w:pPr>
            <w:r>
              <w:rPr>
                <w:b/>
                <w:sz w:val="1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jc w:val="right"/>
              <w:rPr>
                <w:b/>
                <w:sz w:val="18"/>
              </w:rPr>
            </w:pPr>
            <w:r>
              <w:rPr>
                <w:b/>
                <w:sz w:val="18"/>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7A7A" w:rsidRDefault="00721A42">
            <w:pPr>
              <w:jc w:val="right"/>
              <w:rPr>
                <w:b/>
                <w:sz w:val="18"/>
              </w:rPr>
            </w:pPr>
            <w:r>
              <w:rPr>
                <w:b/>
                <w:sz w:val="18"/>
              </w:rPr>
              <w:t>563 553 380,00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7A7A" w:rsidRDefault="00721A42">
            <w:pPr>
              <w:jc w:val="right"/>
              <w:rPr>
                <w:b/>
                <w:sz w:val="18"/>
              </w:rPr>
            </w:pPr>
            <w:r>
              <w:rPr>
                <w:b/>
                <w:sz w:val="18"/>
              </w:rPr>
              <w:t>132 907 086,03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jc w:val="right"/>
              <w:rPr>
                <w:b/>
                <w:sz w:val="18"/>
              </w:rPr>
            </w:pPr>
            <w:r>
              <w:rPr>
                <w:b/>
                <w:sz w:val="18"/>
              </w:rPr>
              <w:t>23,58</w:t>
            </w:r>
          </w:p>
        </w:tc>
        <w:tc>
          <w:tcPr>
            <w:tcW w:w="14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jc w:val="right"/>
              <w:rPr>
                <w:b/>
                <w:sz w:val="18"/>
              </w:rPr>
            </w:pPr>
            <w:r>
              <w:rPr>
                <w:b/>
                <w:color w:val="FF0000"/>
                <w:sz w:val="18"/>
              </w:rPr>
              <w:t>-430 646 293,97</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Pr>
          <w:p w:rsidR="00547A7A" w:rsidRDefault="00547A7A">
            <w:pPr>
              <w:jc w:val="right"/>
              <w:rPr>
                <w:b/>
                <w:color w:val="FF0000"/>
                <w:sz w:val="18"/>
              </w:rPr>
            </w:pPr>
          </w:p>
        </w:tc>
      </w:tr>
      <w:tr w:rsidR="00547A7A">
        <w:trPr>
          <w:trHeight w:val="1035"/>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Руководство и управление в сфере установленных функций органов муниципальной власти</w:t>
            </w:r>
            <w:r>
              <w:rPr>
                <w:sz w:val="18"/>
              </w:rPr>
              <w:t xml:space="preserve"> Северного района Оренбургской области</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010</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0107</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7810000000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700 000,00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0,00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0,00</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-700 000,00</w:t>
            </w:r>
          </w:p>
        </w:tc>
        <w:tc>
          <w:tcPr>
            <w:tcW w:w="4094" w:type="dxa"/>
            <w:tcBorders>
              <w:top w:val="single" w:sz="4" w:space="0" w:color="000000"/>
              <w:bottom w:val="single" w:sz="4" w:space="0" w:color="000000"/>
              <w:right w:val="single" w:sz="4" w:space="0" w:color="000000"/>
            </w:tcBorders>
            <w:shd w:val="clear" w:color="auto" w:fill="FFFFFF"/>
          </w:tcPr>
          <w:p w:rsidR="00547A7A" w:rsidRDefault="00547A7A">
            <w:pPr>
              <w:jc w:val="both"/>
              <w:rPr>
                <w:color w:val="000000" w:themeColor="text1"/>
                <w:sz w:val="18"/>
              </w:rPr>
            </w:pPr>
          </w:p>
          <w:p w:rsidR="00547A7A" w:rsidRDefault="00547A7A">
            <w:pPr>
              <w:jc w:val="both"/>
              <w:rPr>
                <w:color w:val="000000" w:themeColor="text1"/>
                <w:sz w:val="18"/>
              </w:rPr>
            </w:pPr>
          </w:p>
          <w:p w:rsidR="00547A7A" w:rsidRDefault="00721A42">
            <w:pPr>
              <w:jc w:val="both"/>
              <w:rPr>
                <w:color w:val="FF0000"/>
                <w:sz w:val="18"/>
              </w:rPr>
            </w:pPr>
            <w:r>
              <w:rPr>
                <w:color w:val="000000" w:themeColor="text1"/>
                <w:sz w:val="18"/>
              </w:rPr>
              <w:t xml:space="preserve">Бюджетные ассигнования предусмотрены на  проведение выборов глав и депутатов представительных органов, которые состоятся в сентябре </w:t>
            </w:r>
          </w:p>
        </w:tc>
      </w:tr>
      <w:tr w:rsidR="00547A7A">
        <w:trPr>
          <w:trHeight w:val="780"/>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 xml:space="preserve">Комплекс процессных </w:t>
            </w:r>
            <w:r>
              <w:rPr>
                <w:sz w:val="18"/>
              </w:rPr>
              <w:t>мероприятий "Формирование областного торгового реестра"</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ind w:right="-68"/>
              <w:rPr>
                <w:sz w:val="18"/>
              </w:rPr>
            </w:pPr>
            <w:r>
              <w:rPr>
                <w:sz w:val="18"/>
              </w:rPr>
              <w:t>010</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0113</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ind w:left="-566"/>
              <w:jc w:val="right"/>
              <w:rPr>
                <w:sz w:val="18"/>
              </w:rPr>
            </w:pPr>
            <w:r>
              <w:rPr>
                <w:sz w:val="18"/>
              </w:rPr>
              <w:t>0540300000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10 300,00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0,00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0,00</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-10 300,00</w:t>
            </w:r>
          </w:p>
        </w:tc>
        <w:tc>
          <w:tcPr>
            <w:tcW w:w="4094" w:type="dxa"/>
            <w:tcBorders>
              <w:top w:val="single" w:sz="4" w:space="0" w:color="000000"/>
              <w:bottom w:val="single" w:sz="4" w:space="0" w:color="000000"/>
              <w:right w:val="single" w:sz="4" w:space="0" w:color="000000"/>
            </w:tcBorders>
            <w:shd w:val="clear" w:color="auto" w:fill="FFFFFF"/>
          </w:tcPr>
          <w:p w:rsidR="00547A7A" w:rsidRDefault="00547A7A">
            <w:pPr>
              <w:jc w:val="both"/>
              <w:rPr>
                <w:color w:val="000000" w:themeColor="text1"/>
                <w:sz w:val="18"/>
              </w:rPr>
            </w:pPr>
          </w:p>
          <w:p w:rsidR="00547A7A" w:rsidRDefault="00721A42">
            <w:pPr>
              <w:jc w:val="both"/>
              <w:rPr>
                <w:color w:val="000000" w:themeColor="text1"/>
                <w:sz w:val="18"/>
              </w:rPr>
            </w:pPr>
            <w:r>
              <w:rPr>
                <w:color w:val="000000" w:themeColor="text1"/>
                <w:sz w:val="18"/>
              </w:rPr>
              <w:t>Средства областного бюджета, расходы предусмотрены в соответствии с кассовым планом на 4 квартал 2025 года</w:t>
            </w:r>
          </w:p>
        </w:tc>
      </w:tr>
      <w:tr w:rsidR="00547A7A">
        <w:trPr>
          <w:trHeight w:val="1035"/>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 xml:space="preserve">Руководство и управление в сфере </w:t>
            </w:r>
            <w:r>
              <w:rPr>
                <w:sz w:val="18"/>
              </w:rPr>
              <w:t>установленных функций органов муниципальной власти Северного района Оренбургской области</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010</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0113</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7810000000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2 692 124,00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0,00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0,00</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-2 692 124,00</w:t>
            </w:r>
          </w:p>
        </w:tc>
        <w:tc>
          <w:tcPr>
            <w:tcW w:w="4094" w:type="dxa"/>
            <w:tcBorders>
              <w:top w:val="single" w:sz="4" w:space="0" w:color="000000"/>
              <w:bottom w:val="single" w:sz="4" w:space="0" w:color="000000"/>
              <w:right w:val="single" w:sz="4" w:space="0" w:color="000000"/>
            </w:tcBorders>
            <w:shd w:val="clear" w:color="auto" w:fill="FFFFFF"/>
          </w:tcPr>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721A42">
            <w:pPr>
              <w:jc w:val="both"/>
              <w:rPr>
                <w:color w:val="000000" w:themeColor="text1"/>
                <w:sz w:val="18"/>
              </w:rPr>
            </w:pPr>
            <w:r>
              <w:rPr>
                <w:color w:val="000000" w:themeColor="text1"/>
                <w:sz w:val="18"/>
              </w:rPr>
              <w:t xml:space="preserve">Бюджетные ассигнования предусмотрены на   выполнение прочих обязательств органами местного самоуправления. </w:t>
            </w:r>
            <w:r>
              <w:rPr>
                <w:color w:val="000000" w:themeColor="text1"/>
                <w:sz w:val="18"/>
              </w:rPr>
              <w:t>Расходы будут произведены в соответствии с кассовым планом.</w:t>
            </w:r>
          </w:p>
        </w:tc>
      </w:tr>
      <w:tr w:rsidR="00547A7A">
        <w:trPr>
          <w:trHeight w:val="2310"/>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lastRenderedPageBreak/>
              <w:t xml:space="preserve">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w:t>
            </w:r>
            <w:r>
              <w:rPr>
                <w:sz w:val="18"/>
              </w:rPr>
              <w:t>полномочий главы муниципального образования и администрации Северного района"</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010</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0405</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0940100000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178 737,00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0,00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0,00</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-178 737,00</w:t>
            </w:r>
          </w:p>
        </w:tc>
        <w:tc>
          <w:tcPr>
            <w:tcW w:w="4094" w:type="dxa"/>
            <w:tcBorders>
              <w:top w:val="single" w:sz="4" w:space="0" w:color="000000"/>
              <w:bottom w:val="single" w:sz="4" w:space="0" w:color="000000"/>
              <w:right w:val="single" w:sz="4" w:space="0" w:color="000000"/>
            </w:tcBorders>
            <w:shd w:val="clear" w:color="auto" w:fill="FFFFFF"/>
          </w:tcPr>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721A42">
            <w:pPr>
              <w:jc w:val="both"/>
              <w:rPr>
                <w:color w:val="000000" w:themeColor="text1"/>
                <w:sz w:val="18"/>
              </w:rPr>
            </w:pPr>
            <w:r>
              <w:rPr>
                <w:color w:val="000000" w:themeColor="text1"/>
                <w:sz w:val="18"/>
              </w:rPr>
              <w:t xml:space="preserve">Средства предусмотрены на выплаты аппарату управления сельского хозяйства за счет местного бюджета во 2 квартале </w:t>
            </w:r>
            <w:r>
              <w:rPr>
                <w:color w:val="000000" w:themeColor="text1"/>
                <w:sz w:val="18"/>
              </w:rPr>
              <w:t>2025 года.</w:t>
            </w:r>
          </w:p>
        </w:tc>
      </w:tr>
      <w:tr w:rsidR="00547A7A">
        <w:trPr>
          <w:trHeight w:val="780"/>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Комплекс процессных мероприятий "Развитие отраслей агропромышленного комплекса"</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010</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0405</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1440100000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4 346 263,00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853 690,29</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19,64</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-3 492 572,71</w:t>
            </w:r>
          </w:p>
        </w:tc>
        <w:tc>
          <w:tcPr>
            <w:tcW w:w="4094" w:type="dxa"/>
            <w:tcBorders>
              <w:top w:val="single" w:sz="4" w:space="0" w:color="000000"/>
              <w:bottom w:val="single" w:sz="4" w:space="0" w:color="000000"/>
              <w:right w:val="single" w:sz="4" w:space="0" w:color="000000"/>
            </w:tcBorders>
            <w:shd w:val="clear" w:color="auto" w:fill="FFFFFF"/>
          </w:tcPr>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721A42">
            <w:pPr>
              <w:jc w:val="both"/>
              <w:rPr>
                <w:color w:val="000000" w:themeColor="text1"/>
                <w:sz w:val="18"/>
              </w:rPr>
            </w:pPr>
            <w:r>
              <w:rPr>
                <w:color w:val="000000" w:themeColor="text1"/>
                <w:sz w:val="18"/>
              </w:rPr>
              <w:t xml:space="preserve">Экономия фонда оплаты труда аппарата управления сельского хозяйства за счет вакансии (0,5 ставки </w:t>
            </w:r>
            <w:r>
              <w:rPr>
                <w:color w:val="000000" w:themeColor="text1"/>
                <w:sz w:val="18"/>
              </w:rPr>
              <w:t>главного специалиста-зоотехника)</w:t>
            </w:r>
          </w:p>
        </w:tc>
      </w:tr>
      <w:tr w:rsidR="00547A7A">
        <w:trPr>
          <w:trHeight w:val="1290"/>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Комплекс процессных мероприятий "Обращение с животными без владельцев, защита населения от болезней, общих для человека и животных"</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010</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0405</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1440200000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622 900,00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0,00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0,00</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-622 900,00</w:t>
            </w:r>
          </w:p>
        </w:tc>
        <w:tc>
          <w:tcPr>
            <w:tcW w:w="4094" w:type="dxa"/>
            <w:tcBorders>
              <w:top w:val="single" w:sz="4" w:space="0" w:color="000000"/>
              <w:bottom w:val="single" w:sz="4" w:space="0" w:color="000000"/>
              <w:right w:val="single" w:sz="4" w:space="0" w:color="000000"/>
            </w:tcBorders>
            <w:shd w:val="clear" w:color="auto" w:fill="FFFFFF"/>
          </w:tcPr>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721A42">
            <w:pPr>
              <w:jc w:val="both"/>
              <w:rPr>
                <w:color w:val="000000" w:themeColor="text1"/>
                <w:sz w:val="18"/>
              </w:rPr>
            </w:pPr>
            <w:r>
              <w:rPr>
                <w:color w:val="000000" w:themeColor="text1"/>
                <w:sz w:val="18"/>
              </w:rPr>
              <w:t xml:space="preserve">Средства областного бюджета, </w:t>
            </w:r>
            <w:r>
              <w:rPr>
                <w:color w:val="000000" w:themeColor="text1"/>
                <w:sz w:val="18"/>
              </w:rPr>
              <w:t>расходы будут произведены  в соответствии с кассовым планом</w:t>
            </w:r>
          </w:p>
        </w:tc>
      </w:tr>
      <w:tr w:rsidR="00547A7A">
        <w:trPr>
          <w:trHeight w:val="1545"/>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Комплекс процессных мероприятий "Организация предоставления государственных и муниципальных услуг по принципу "одного окна", в том числе в многофункциональном центре, по месту пребывания"</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010</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0412</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0540100000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5 474 500,00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1 088 180,26</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19,88</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-4 386 319,74</w:t>
            </w:r>
          </w:p>
        </w:tc>
        <w:tc>
          <w:tcPr>
            <w:tcW w:w="4094" w:type="dxa"/>
            <w:tcBorders>
              <w:top w:val="single" w:sz="4" w:space="0" w:color="000000"/>
              <w:bottom w:val="single" w:sz="4" w:space="0" w:color="000000"/>
              <w:right w:val="single" w:sz="4" w:space="0" w:color="000000"/>
            </w:tcBorders>
            <w:shd w:val="clear" w:color="auto" w:fill="FFFFFF"/>
          </w:tcPr>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721A42">
            <w:pPr>
              <w:jc w:val="both"/>
              <w:rPr>
                <w:color w:val="000000" w:themeColor="text1"/>
                <w:sz w:val="18"/>
              </w:rPr>
            </w:pPr>
            <w:r>
              <w:rPr>
                <w:color w:val="000000" w:themeColor="text1"/>
                <w:sz w:val="18"/>
              </w:rPr>
              <w:t>Расходы на выполнение муниципального задания  по предоставлению государственных (муниципальных) услуг в многофункциональных центрах произведены по фактической потребности</w:t>
            </w:r>
          </w:p>
        </w:tc>
      </w:tr>
      <w:tr w:rsidR="00547A7A">
        <w:trPr>
          <w:trHeight w:val="780"/>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 xml:space="preserve">Комплекс </w:t>
            </w:r>
            <w:r>
              <w:rPr>
                <w:sz w:val="18"/>
              </w:rPr>
              <w:t>процессных мероприятий "Развитие торговли в Северном районе"</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010</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0412</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0540200000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394 849,00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0,00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0,00</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-394 849,00</w:t>
            </w:r>
          </w:p>
        </w:tc>
        <w:tc>
          <w:tcPr>
            <w:tcW w:w="4094" w:type="dxa"/>
            <w:tcBorders>
              <w:top w:val="single" w:sz="4" w:space="0" w:color="000000"/>
              <w:bottom w:val="single" w:sz="4" w:space="0" w:color="000000"/>
              <w:right w:val="single" w:sz="4" w:space="0" w:color="000000"/>
            </w:tcBorders>
            <w:shd w:val="clear" w:color="auto" w:fill="FFFFFF"/>
          </w:tcPr>
          <w:p w:rsidR="00547A7A" w:rsidRDefault="00721A42">
            <w:pPr>
              <w:jc w:val="both"/>
              <w:rPr>
                <w:color w:val="000000" w:themeColor="text1"/>
                <w:sz w:val="18"/>
              </w:rPr>
            </w:pPr>
            <w:r>
              <w:rPr>
                <w:color w:val="000000" w:themeColor="text1"/>
                <w:sz w:val="18"/>
              </w:rPr>
              <w:t>Средства областного бюджета по возмещению стоимости горюче-смазочных материалов при доставке автомобильным транспортом социально  значимых тов</w:t>
            </w:r>
            <w:r>
              <w:rPr>
                <w:color w:val="000000" w:themeColor="text1"/>
                <w:sz w:val="18"/>
              </w:rPr>
              <w:t>аров в отдаленные, труднодоступные и малонаселенные пункты Оренбургской области, а также населенные пункты, в которых отсутствуют торговые объекты, с учетом счет средств местного бюджета будут произведены по мере поступления документов в соответствии с Пор</w:t>
            </w:r>
            <w:r>
              <w:rPr>
                <w:color w:val="000000" w:themeColor="text1"/>
                <w:sz w:val="18"/>
              </w:rPr>
              <w:t>ядком</w:t>
            </w:r>
          </w:p>
        </w:tc>
      </w:tr>
      <w:tr w:rsidR="00547A7A">
        <w:trPr>
          <w:trHeight w:val="525"/>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lastRenderedPageBreak/>
              <w:t>Комплекс процессных мероприятий "Тарифное регулирование"</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010</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0412</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1340200000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37 900,00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0,00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0,00</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-37 900,00</w:t>
            </w:r>
          </w:p>
        </w:tc>
        <w:tc>
          <w:tcPr>
            <w:tcW w:w="4094" w:type="dxa"/>
            <w:tcBorders>
              <w:top w:val="single" w:sz="4" w:space="0" w:color="000000"/>
              <w:bottom w:val="single" w:sz="4" w:space="0" w:color="000000"/>
              <w:right w:val="single" w:sz="4" w:space="0" w:color="000000"/>
            </w:tcBorders>
            <w:shd w:val="clear" w:color="auto" w:fill="FFFFFF"/>
          </w:tcPr>
          <w:p w:rsidR="00547A7A" w:rsidRDefault="00721A42">
            <w:pPr>
              <w:jc w:val="both"/>
              <w:rPr>
                <w:color w:val="000000" w:themeColor="text1"/>
                <w:sz w:val="18"/>
              </w:rPr>
            </w:pPr>
            <w:r>
              <w:rPr>
                <w:color w:val="000000" w:themeColor="text1"/>
                <w:sz w:val="18"/>
              </w:rPr>
              <w:t xml:space="preserve">Средства областного бюджета на осуществление переданных государственных полномочий в сфере водоснабжения, водоотведения, в области обращения </w:t>
            </w:r>
            <w:r>
              <w:rPr>
                <w:color w:val="000000" w:themeColor="text1"/>
                <w:sz w:val="18"/>
              </w:rPr>
              <w:t>с твердыми коммунальными отходами и по установлению регулируемых тарифов на перевозки по муниципальным маршрутам регулярных перевозок будут произведены в соответствии с кассовым планом в 4 квартале 2025 года</w:t>
            </w:r>
          </w:p>
        </w:tc>
      </w:tr>
      <w:tr w:rsidR="00547A7A">
        <w:trPr>
          <w:trHeight w:val="1035"/>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Комплекс процессных мероприятий "Повышение каче</w:t>
            </w:r>
            <w:r>
              <w:rPr>
                <w:sz w:val="18"/>
              </w:rPr>
              <w:t>ства управления земельно-имущественным комплексом"</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010</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0412</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2340400000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80 000,00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0,00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0,00</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-80 000,00</w:t>
            </w:r>
          </w:p>
        </w:tc>
        <w:tc>
          <w:tcPr>
            <w:tcW w:w="4094" w:type="dxa"/>
            <w:tcBorders>
              <w:top w:val="single" w:sz="4" w:space="0" w:color="000000"/>
              <w:bottom w:val="single" w:sz="4" w:space="0" w:color="000000"/>
              <w:right w:val="single" w:sz="4" w:space="0" w:color="000000"/>
            </w:tcBorders>
            <w:shd w:val="clear" w:color="auto" w:fill="FFFFFF"/>
          </w:tcPr>
          <w:p w:rsidR="00547A7A" w:rsidRDefault="00547A7A">
            <w:pPr>
              <w:jc w:val="both"/>
              <w:rPr>
                <w:color w:val="000000" w:themeColor="text1"/>
                <w:sz w:val="18"/>
              </w:rPr>
            </w:pPr>
          </w:p>
          <w:p w:rsidR="00547A7A" w:rsidRDefault="00721A42">
            <w:pPr>
              <w:jc w:val="both"/>
              <w:rPr>
                <w:color w:val="000000" w:themeColor="text1"/>
                <w:sz w:val="18"/>
              </w:rPr>
            </w:pPr>
            <w:r>
              <w:rPr>
                <w:color w:val="000000" w:themeColor="text1"/>
                <w:sz w:val="18"/>
              </w:rPr>
              <w:t>Бюджетные ассигнования предусмотрены на мероприятия по проведению комплексных кадастровых работ. Расходы будут произведены во 2 квартале 2025 года</w:t>
            </w:r>
          </w:p>
        </w:tc>
      </w:tr>
      <w:tr w:rsidR="00547A7A">
        <w:trPr>
          <w:trHeight w:val="1545"/>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Комплекс процессных мероприятий "Приобретение жилых помещений и земельных участков в муниципальную собственность для обеспечения жильем отдельных категорий граждан"</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010</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0501</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6040100000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2 899 500,00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0,00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0,00</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-2 899 500,00</w:t>
            </w:r>
          </w:p>
        </w:tc>
        <w:tc>
          <w:tcPr>
            <w:tcW w:w="4094" w:type="dxa"/>
            <w:tcBorders>
              <w:top w:val="single" w:sz="4" w:space="0" w:color="000000"/>
              <w:bottom w:val="single" w:sz="4" w:space="0" w:color="000000"/>
              <w:right w:val="single" w:sz="4" w:space="0" w:color="000000"/>
            </w:tcBorders>
            <w:shd w:val="clear" w:color="auto" w:fill="FFFFFF"/>
          </w:tcPr>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721A42">
            <w:pPr>
              <w:jc w:val="both"/>
              <w:rPr>
                <w:color w:val="000000" w:themeColor="text1"/>
                <w:sz w:val="18"/>
              </w:rPr>
            </w:pPr>
            <w:r>
              <w:rPr>
                <w:color w:val="000000" w:themeColor="text1"/>
                <w:sz w:val="18"/>
              </w:rPr>
              <w:t xml:space="preserve">Средства областного бюджета на </w:t>
            </w:r>
            <w:r>
              <w:rPr>
                <w:color w:val="000000" w:themeColor="text1"/>
                <w:sz w:val="18"/>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 будут произведены в соответствии с кассовым планом во 2 квартале 2025 года</w:t>
            </w:r>
          </w:p>
        </w:tc>
      </w:tr>
      <w:tr w:rsidR="00547A7A">
        <w:trPr>
          <w:trHeight w:val="1035"/>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 xml:space="preserve">Комплекс процессных </w:t>
            </w:r>
            <w:r>
              <w:rPr>
                <w:sz w:val="18"/>
              </w:rPr>
              <w:t>мероприятий "Модернизация объектов коммунальной инфраструктуры Северного района"</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010</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0502</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1340100000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9 000,00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983,25</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10,92</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-8 016,75</w:t>
            </w:r>
          </w:p>
        </w:tc>
        <w:tc>
          <w:tcPr>
            <w:tcW w:w="4094" w:type="dxa"/>
            <w:tcBorders>
              <w:top w:val="single" w:sz="4" w:space="0" w:color="000000"/>
              <w:bottom w:val="single" w:sz="4" w:space="0" w:color="000000"/>
              <w:right w:val="single" w:sz="4" w:space="0" w:color="000000"/>
            </w:tcBorders>
            <w:shd w:val="clear" w:color="auto" w:fill="FFFFFF"/>
          </w:tcPr>
          <w:p w:rsidR="00547A7A" w:rsidRDefault="00547A7A">
            <w:pPr>
              <w:jc w:val="both"/>
              <w:rPr>
                <w:color w:val="000000" w:themeColor="text1"/>
                <w:sz w:val="18"/>
              </w:rPr>
            </w:pPr>
          </w:p>
          <w:p w:rsidR="00547A7A" w:rsidRDefault="00547A7A">
            <w:pPr>
              <w:jc w:val="both"/>
              <w:rPr>
                <w:color w:val="000000" w:themeColor="text1"/>
                <w:sz w:val="18"/>
              </w:rPr>
            </w:pPr>
          </w:p>
          <w:p w:rsidR="00547A7A" w:rsidRDefault="00547A7A">
            <w:pPr>
              <w:jc w:val="both"/>
              <w:rPr>
                <w:color w:val="000000" w:themeColor="text1"/>
                <w:sz w:val="18"/>
              </w:rPr>
            </w:pPr>
          </w:p>
          <w:p w:rsidR="00547A7A" w:rsidRDefault="00721A42">
            <w:pPr>
              <w:jc w:val="both"/>
              <w:rPr>
                <w:color w:val="000000" w:themeColor="text1"/>
                <w:sz w:val="18"/>
              </w:rPr>
            </w:pPr>
            <w:r>
              <w:rPr>
                <w:color w:val="000000" w:themeColor="text1"/>
                <w:sz w:val="18"/>
              </w:rPr>
              <w:t xml:space="preserve">Расходы на техническое обслуживание и ремонт сетей газопотребления и газораспределения произведены по фактической </w:t>
            </w:r>
            <w:r>
              <w:rPr>
                <w:color w:val="000000" w:themeColor="text1"/>
                <w:sz w:val="18"/>
              </w:rPr>
              <w:t>потребности</w:t>
            </w:r>
          </w:p>
        </w:tc>
      </w:tr>
      <w:tr w:rsidR="00547A7A">
        <w:trPr>
          <w:trHeight w:val="525"/>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Комплекс процессных мероприятий "Молодёжь Северного района"</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010</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0707</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0640100000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162 000,00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17 531,80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10,82</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-144 468,20</w:t>
            </w:r>
          </w:p>
        </w:tc>
        <w:tc>
          <w:tcPr>
            <w:tcW w:w="4094" w:type="dxa"/>
            <w:tcBorders>
              <w:top w:val="single" w:sz="4" w:space="0" w:color="000000"/>
              <w:bottom w:val="single" w:sz="4" w:space="0" w:color="000000"/>
              <w:right w:val="single" w:sz="4" w:space="0" w:color="000000"/>
            </w:tcBorders>
            <w:shd w:val="clear" w:color="auto" w:fill="FFFFFF"/>
          </w:tcPr>
          <w:p w:rsidR="00547A7A" w:rsidRDefault="00721A42">
            <w:pPr>
              <w:jc w:val="both"/>
              <w:rPr>
                <w:color w:val="000000" w:themeColor="text1"/>
                <w:sz w:val="18"/>
              </w:rPr>
            </w:pPr>
            <w:r>
              <w:rPr>
                <w:color w:val="000000" w:themeColor="text1"/>
                <w:sz w:val="18"/>
              </w:rPr>
              <w:t xml:space="preserve">Расходы запланированы в соответствии с календарным планом мероприятий муниципальной программы «Развитие и реализация </w:t>
            </w:r>
            <w:r>
              <w:rPr>
                <w:color w:val="000000" w:themeColor="text1"/>
                <w:sz w:val="18"/>
              </w:rPr>
              <w:t>молодежной политики в Северном районе Оренбургской области»</w:t>
            </w:r>
          </w:p>
        </w:tc>
      </w:tr>
      <w:tr w:rsidR="00547A7A">
        <w:trPr>
          <w:trHeight w:val="428"/>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Комплекс процессных мероприятий "Приобретение жилых помещений и земельных участков в муниципальную собственность для обеспечения жильем отдельных категорий граждан"</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010</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1004</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6040100000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 xml:space="preserve">7 593 </w:t>
            </w:r>
            <w:r>
              <w:rPr>
                <w:sz w:val="18"/>
              </w:rPr>
              <w:t>900,00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0,00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0,00</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-7 593 900,00</w:t>
            </w:r>
          </w:p>
        </w:tc>
        <w:tc>
          <w:tcPr>
            <w:tcW w:w="4094" w:type="dxa"/>
            <w:tcBorders>
              <w:top w:val="single" w:sz="4" w:space="0" w:color="000000"/>
              <w:bottom w:val="single" w:sz="4" w:space="0" w:color="000000"/>
              <w:right w:val="single" w:sz="4" w:space="0" w:color="000000"/>
            </w:tcBorders>
            <w:shd w:val="clear" w:color="auto" w:fill="FFFFFF"/>
          </w:tcPr>
          <w:p w:rsidR="00547A7A" w:rsidRDefault="00721A42">
            <w:pPr>
              <w:jc w:val="both"/>
              <w:rPr>
                <w:sz w:val="18"/>
              </w:rPr>
            </w:pPr>
            <w:r>
              <w:rPr>
                <w:color w:val="000000" w:themeColor="text1"/>
                <w:sz w:val="18"/>
              </w:rPr>
              <w:t>Средства областного бюджета на о</w:t>
            </w:r>
            <w:r>
              <w:rPr>
                <w:sz w:val="18"/>
              </w:rPr>
              <w:t>существление переданных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и по п</w:t>
            </w:r>
            <w:r>
              <w:rPr>
                <w:sz w:val="18"/>
              </w:rPr>
              <w:t xml:space="preserve">редоставлению выплат на приобретение благоустроенного жилого помещения кредита (займа) по договору, обязательства заемщика по которому обеспечены ипотекой, предоставлению денежных выплат для приобретения жилого помещения, удостоверяемых свидетельством </w:t>
            </w:r>
            <w:r>
              <w:rPr>
                <w:sz w:val="18"/>
              </w:rPr>
              <w:lastRenderedPageBreak/>
              <w:t>Орен</w:t>
            </w:r>
            <w:r>
              <w:rPr>
                <w:sz w:val="18"/>
              </w:rPr>
              <w:t xml:space="preserve">бургской области </w:t>
            </w:r>
            <w:r>
              <w:rPr>
                <w:color w:val="000000" w:themeColor="text1"/>
                <w:sz w:val="18"/>
              </w:rPr>
              <w:t>будут произведены в соответствии с кассовым планом во 2 квартале 2025 года</w:t>
            </w:r>
          </w:p>
        </w:tc>
      </w:tr>
      <w:tr w:rsidR="00547A7A">
        <w:trPr>
          <w:trHeight w:val="525"/>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lastRenderedPageBreak/>
              <w:t>Комплекс процессных мероприятий "Создание спортивных площадок"</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010</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1102</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1940300000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82 829,00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0,00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0,00</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-82 829,00</w:t>
            </w:r>
          </w:p>
        </w:tc>
        <w:tc>
          <w:tcPr>
            <w:tcW w:w="4094" w:type="dxa"/>
            <w:tcBorders>
              <w:top w:val="single" w:sz="4" w:space="0" w:color="000000"/>
              <w:bottom w:val="single" w:sz="4" w:space="0" w:color="000000"/>
              <w:right w:val="single" w:sz="4" w:space="0" w:color="000000"/>
            </w:tcBorders>
            <w:shd w:val="clear" w:color="auto" w:fill="FFFFFF"/>
          </w:tcPr>
          <w:p w:rsidR="00547A7A" w:rsidRDefault="00721A42">
            <w:pPr>
              <w:jc w:val="both"/>
              <w:rPr>
                <w:color w:val="000000" w:themeColor="text1"/>
                <w:sz w:val="18"/>
              </w:rPr>
            </w:pPr>
            <w:r>
              <w:rPr>
                <w:color w:val="000000" w:themeColor="text1"/>
                <w:sz w:val="18"/>
              </w:rPr>
              <w:t xml:space="preserve">Софинансирование на создание спортивных площадок будет произведено по фактически произведенным работам, услугам </w:t>
            </w:r>
          </w:p>
        </w:tc>
      </w:tr>
      <w:tr w:rsidR="00547A7A">
        <w:trPr>
          <w:trHeight w:val="1035"/>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Комплекс процессных мероприятий "Организация исполнения местного бюджета и формирование бюджетной отчетности"</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012</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0111</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2840100000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100 000,00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0,00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0,00</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-100 000,00</w:t>
            </w:r>
          </w:p>
        </w:tc>
        <w:tc>
          <w:tcPr>
            <w:tcW w:w="4094" w:type="dxa"/>
            <w:tcBorders>
              <w:top w:val="single" w:sz="4" w:space="0" w:color="000000"/>
              <w:bottom w:val="single" w:sz="4" w:space="0" w:color="000000"/>
              <w:right w:val="single" w:sz="4" w:space="0" w:color="000000"/>
            </w:tcBorders>
            <w:shd w:val="clear" w:color="auto" w:fill="FFFFFF"/>
          </w:tcPr>
          <w:p w:rsidR="00547A7A" w:rsidRDefault="00547A7A">
            <w:pPr>
              <w:jc w:val="both"/>
              <w:rPr>
                <w:color w:val="000000" w:themeColor="text1"/>
                <w:sz w:val="18"/>
              </w:rPr>
            </w:pPr>
          </w:p>
          <w:p w:rsidR="00547A7A" w:rsidRDefault="00547A7A">
            <w:pPr>
              <w:jc w:val="both"/>
              <w:rPr>
                <w:color w:val="000000" w:themeColor="text1"/>
                <w:sz w:val="18"/>
              </w:rPr>
            </w:pPr>
          </w:p>
          <w:p w:rsidR="00547A7A" w:rsidRDefault="00721A42">
            <w:pPr>
              <w:jc w:val="both"/>
              <w:rPr>
                <w:color w:val="000000" w:themeColor="text1"/>
                <w:sz w:val="18"/>
              </w:rPr>
            </w:pPr>
            <w:r>
              <w:rPr>
                <w:color w:val="000000" w:themeColor="text1"/>
                <w:sz w:val="18"/>
              </w:rPr>
              <w:t>Средства резервного фонда муниципального образования Северный район в течение 1 квартала 2025 года не распределялись</w:t>
            </w:r>
          </w:p>
        </w:tc>
      </w:tr>
      <w:tr w:rsidR="00547A7A">
        <w:trPr>
          <w:trHeight w:val="1035"/>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 xml:space="preserve">Комплекс процессных мероприятий «Развитие системы обращения с отходами производства и потребления в Северном </w:t>
            </w:r>
            <w:r>
              <w:rPr>
                <w:sz w:val="18"/>
              </w:rPr>
              <w:t>районе»</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012</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1402</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2340800000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385 000,00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0,00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0,00</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-385 000,00</w:t>
            </w:r>
          </w:p>
        </w:tc>
        <w:tc>
          <w:tcPr>
            <w:tcW w:w="4094" w:type="dxa"/>
            <w:tcBorders>
              <w:top w:val="single" w:sz="4" w:space="0" w:color="000000"/>
              <w:bottom w:val="single" w:sz="4" w:space="0" w:color="000000"/>
              <w:right w:val="single" w:sz="4" w:space="0" w:color="000000"/>
            </w:tcBorders>
            <w:shd w:val="clear" w:color="auto" w:fill="FFFFFF"/>
          </w:tcPr>
          <w:p w:rsidR="00547A7A" w:rsidRDefault="00547A7A">
            <w:pPr>
              <w:jc w:val="both"/>
              <w:rPr>
                <w:color w:val="000000" w:themeColor="text1"/>
                <w:sz w:val="18"/>
              </w:rPr>
            </w:pPr>
          </w:p>
          <w:p w:rsidR="00547A7A" w:rsidRDefault="00547A7A">
            <w:pPr>
              <w:jc w:val="both"/>
              <w:rPr>
                <w:color w:val="000000" w:themeColor="text1"/>
                <w:sz w:val="18"/>
              </w:rPr>
            </w:pPr>
          </w:p>
          <w:p w:rsidR="00547A7A" w:rsidRDefault="00721A42">
            <w:pPr>
              <w:jc w:val="both"/>
              <w:rPr>
                <w:color w:val="000000" w:themeColor="text1"/>
                <w:sz w:val="18"/>
              </w:rPr>
            </w:pPr>
            <w:r>
              <w:rPr>
                <w:color w:val="000000" w:themeColor="text1"/>
                <w:sz w:val="18"/>
              </w:rPr>
              <w:t>Иные дотации на мероприятия по ликвидации несанкционированных свалок не направлялись, так как данные мероприятия запланированы на 2-3 кварталы 2025 года</w:t>
            </w:r>
          </w:p>
        </w:tc>
      </w:tr>
      <w:tr w:rsidR="00547A7A">
        <w:trPr>
          <w:trHeight w:val="1035"/>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 xml:space="preserve">Руководство и управление в сфере </w:t>
            </w:r>
            <w:r>
              <w:rPr>
                <w:sz w:val="18"/>
              </w:rPr>
              <w:t>установленных функций органов муниципальной власти Северного района Оренбургской области</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122</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0103</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7810000000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5 000,00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0,00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0,00</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-5 000,00</w:t>
            </w:r>
          </w:p>
        </w:tc>
        <w:tc>
          <w:tcPr>
            <w:tcW w:w="4094" w:type="dxa"/>
            <w:tcBorders>
              <w:top w:val="single" w:sz="4" w:space="0" w:color="000000"/>
              <w:bottom w:val="single" w:sz="4" w:space="0" w:color="000000"/>
              <w:right w:val="single" w:sz="4" w:space="0" w:color="000000"/>
            </w:tcBorders>
            <w:shd w:val="clear" w:color="auto" w:fill="FFFFFF"/>
          </w:tcPr>
          <w:p w:rsidR="00547A7A" w:rsidRDefault="00547A7A">
            <w:pPr>
              <w:jc w:val="both"/>
              <w:rPr>
                <w:color w:val="000000" w:themeColor="text1"/>
                <w:sz w:val="18"/>
              </w:rPr>
            </w:pPr>
          </w:p>
          <w:p w:rsidR="00547A7A" w:rsidRDefault="00721A42">
            <w:pPr>
              <w:jc w:val="both"/>
              <w:rPr>
                <w:color w:val="000000" w:themeColor="text1"/>
                <w:sz w:val="18"/>
              </w:rPr>
            </w:pPr>
            <w:r>
              <w:rPr>
                <w:color w:val="000000" w:themeColor="text1"/>
                <w:sz w:val="18"/>
              </w:rPr>
              <w:t xml:space="preserve">Расходы по функционированию законодательных (представительных) органов государственной власти и представительных </w:t>
            </w:r>
            <w:r>
              <w:rPr>
                <w:color w:val="000000" w:themeColor="text1"/>
                <w:sz w:val="18"/>
              </w:rPr>
              <w:t>органов муниципальных образований будут проведены во 2 квартале 2025 года</w:t>
            </w:r>
          </w:p>
        </w:tc>
      </w:tr>
      <w:tr w:rsidR="00547A7A">
        <w:trPr>
          <w:trHeight w:val="1800"/>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 xml:space="preserve">Комплекс процессных мероприятий «Реализация моделей получения качественного дошкольного, общего и дополнительного образования детьми-инвалидами и лицами с ограниченными </w:t>
            </w:r>
            <w:r>
              <w:rPr>
                <w:sz w:val="18"/>
              </w:rPr>
              <w:t>возможностями здоровья»</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125</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0701</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1140500000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426 300,00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0,00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0,00</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-426 300,00</w:t>
            </w:r>
          </w:p>
        </w:tc>
        <w:tc>
          <w:tcPr>
            <w:tcW w:w="4094" w:type="dxa"/>
            <w:tcBorders>
              <w:top w:val="single" w:sz="4" w:space="0" w:color="000000"/>
              <w:bottom w:val="single" w:sz="4" w:space="0" w:color="000000"/>
              <w:right w:val="single" w:sz="4" w:space="0" w:color="000000"/>
            </w:tcBorders>
            <w:shd w:val="clear" w:color="auto" w:fill="FFFFFF"/>
          </w:tcPr>
          <w:p w:rsidR="00547A7A" w:rsidRDefault="00547A7A">
            <w:pPr>
              <w:jc w:val="both"/>
              <w:rPr>
                <w:color w:val="000000" w:themeColor="text1"/>
                <w:sz w:val="18"/>
              </w:rPr>
            </w:pPr>
          </w:p>
          <w:p w:rsidR="00547A7A" w:rsidRDefault="00721A42">
            <w:pPr>
              <w:jc w:val="both"/>
              <w:rPr>
                <w:color w:val="000000" w:themeColor="text1"/>
                <w:sz w:val="18"/>
              </w:rPr>
            </w:pPr>
            <w:r>
              <w:rPr>
                <w:color w:val="000000" w:themeColor="text1"/>
                <w:sz w:val="18"/>
              </w:rPr>
              <w:t xml:space="preserve">Средства областного бюджета на обучение детей-инвалидов в образовательных организациях, реализующих программу дошкольного образования, а также предоставление компенсации затрат </w:t>
            </w:r>
            <w:r>
              <w:rPr>
                <w:color w:val="000000" w:themeColor="text1"/>
                <w:sz w:val="18"/>
              </w:rPr>
              <w:t>родителей (законных представителей) на обучение детей-инвалидов на дому будут израсходованы во 2-3 квартале 2025 года</w:t>
            </w:r>
          </w:p>
        </w:tc>
      </w:tr>
      <w:tr w:rsidR="00547A7A">
        <w:trPr>
          <w:trHeight w:val="780"/>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Комплекс процессных мероприятий "Развитие дополнительного образования и социализации детей"</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125</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0703</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1140300000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39 686 622,22</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 xml:space="preserve">7 561 </w:t>
            </w:r>
            <w:r>
              <w:rPr>
                <w:sz w:val="18"/>
              </w:rPr>
              <w:t>689,54</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19,05</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-32 124 932,68</w:t>
            </w:r>
          </w:p>
        </w:tc>
        <w:tc>
          <w:tcPr>
            <w:tcW w:w="4094" w:type="dxa"/>
            <w:tcBorders>
              <w:top w:val="single" w:sz="4" w:space="0" w:color="000000"/>
              <w:bottom w:val="single" w:sz="4" w:space="0" w:color="000000"/>
              <w:right w:val="single" w:sz="4" w:space="0" w:color="000000"/>
            </w:tcBorders>
            <w:shd w:val="clear" w:color="auto" w:fill="FFFFFF"/>
          </w:tcPr>
          <w:p w:rsidR="00547A7A" w:rsidRDefault="00547A7A">
            <w:pPr>
              <w:jc w:val="both"/>
              <w:rPr>
                <w:color w:val="000000" w:themeColor="text1"/>
                <w:sz w:val="18"/>
              </w:rPr>
            </w:pPr>
          </w:p>
          <w:p w:rsidR="00547A7A" w:rsidRDefault="00721A42">
            <w:pPr>
              <w:jc w:val="both"/>
              <w:rPr>
                <w:color w:val="000000" w:themeColor="text1"/>
                <w:sz w:val="18"/>
              </w:rPr>
            </w:pPr>
            <w:r>
              <w:rPr>
                <w:color w:val="000000" w:themeColor="text1"/>
                <w:sz w:val="18"/>
              </w:rPr>
              <w:t>Средства на р</w:t>
            </w:r>
            <w:r>
              <w:rPr>
                <w:sz w:val="18"/>
              </w:rPr>
              <w:t>азвитие дополнительного образования и социализации детей израсходованы по фактической потребности</w:t>
            </w:r>
          </w:p>
        </w:tc>
      </w:tr>
      <w:tr w:rsidR="00547A7A">
        <w:trPr>
          <w:trHeight w:val="780"/>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Комплекс процессных мероприятий "Выполнение переданных полномочий Оренбургской области"</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125</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0709</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0940500000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 xml:space="preserve">1 031 </w:t>
            </w:r>
            <w:r>
              <w:rPr>
                <w:sz w:val="18"/>
              </w:rPr>
              <w:t>000,00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177 706,46</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17,24</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-853 293,54</w:t>
            </w:r>
          </w:p>
        </w:tc>
        <w:tc>
          <w:tcPr>
            <w:tcW w:w="4094" w:type="dxa"/>
            <w:tcBorders>
              <w:top w:val="single" w:sz="4" w:space="0" w:color="000000"/>
              <w:bottom w:val="single" w:sz="4" w:space="0" w:color="000000"/>
              <w:right w:val="single" w:sz="4" w:space="0" w:color="000000"/>
            </w:tcBorders>
            <w:shd w:val="clear" w:color="auto" w:fill="FFFFFF"/>
          </w:tcPr>
          <w:p w:rsidR="00547A7A" w:rsidRDefault="00721A42">
            <w:pPr>
              <w:jc w:val="both"/>
              <w:rPr>
                <w:color w:val="000000" w:themeColor="text1"/>
                <w:sz w:val="18"/>
              </w:rPr>
            </w:pPr>
            <w:r>
              <w:rPr>
                <w:color w:val="000000" w:themeColor="text1"/>
                <w:sz w:val="18"/>
              </w:rPr>
              <w:t>Средства областного бюджета на осуществление переданных полномочий по организации и осуществлению деятельности по опеке и попечительству над несовершеннолетними произведены в соответствии с кассовым планом</w:t>
            </w:r>
          </w:p>
        </w:tc>
      </w:tr>
      <w:tr w:rsidR="00547A7A">
        <w:trPr>
          <w:trHeight w:val="780"/>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 xml:space="preserve">Комплекс </w:t>
            </w:r>
            <w:r>
              <w:rPr>
                <w:sz w:val="18"/>
              </w:rPr>
              <w:t>процессных мероприятий "Социальные гарантии работника образования"</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125</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0709</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1140900000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23 670 728,96</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4 539 430,90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19,18</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-19 131 298,06</w:t>
            </w:r>
          </w:p>
        </w:tc>
        <w:tc>
          <w:tcPr>
            <w:tcW w:w="4094" w:type="dxa"/>
            <w:tcBorders>
              <w:top w:val="single" w:sz="4" w:space="0" w:color="000000"/>
              <w:bottom w:val="single" w:sz="4" w:space="0" w:color="000000"/>
              <w:right w:val="single" w:sz="4" w:space="0" w:color="000000"/>
            </w:tcBorders>
            <w:shd w:val="clear" w:color="auto" w:fill="FFFFFF"/>
          </w:tcPr>
          <w:p w:rsidR="00547A7A" w:rsidRDefault="00721A42">
            <w:pPr>
              <w:jc w:val="both"/>
              <w:rPr>
                <w:color w:val="000000" w:themeColor="text1"/>
                <w:sz w:val="18"/>
              </w:rPr>
            </w:pPr>
            <w:r>
              <w:rPr>
                <w:color w:val="000000" w:themeColor="text1"/>
                <w:sz w:val="18"/>
              </w:rPr>
              <w:t xml:space="preserve">Расходы по обеспечению информационно-методических центров, централизованных бухгалтерий, групп хозяйственного </w:t>
            </w:r>
            <w:r>
              <w:rPr>
                <w:color w:val="000000" w:themeColor="text1"/>
                <w:sz w:val="18"/>
              </w:rPr>
              <w:t>обслуживания произведены по фактической потребности</w:t>
            </w:r>
          </w:p>
        </w:tc>
      </w:tr>
      <w:tr w:rsidR="00547A7A">
        <w:trPr>
          <w:trHeight w:val="525"/>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lastRenderedPageBreak/>
              <w:t>Комплекс процессных мероприятий "Охрана семьи и детства"</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125</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1004</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1141000000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6 791 700,00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1 035 039,25</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15,24</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-5 756 660,75</w:t>
            </w:r>
          </w:p>
        </w:tc>
        <w:tc>
          <w:tcPr>
            <w:tcW w:w="4094" w:type="dxa"/>
            <w:tcBorders>
              <w:top w:val="single" w:sz="4" w:space="0" w:color="000000"/>
              <w:bottom w:val="single" w:sz="4" w:space="0" w:color="000000"/>
              <w:right w:val="single" w:sz="4" w:space="0" w:color="000000"/>
            </w:tcBorders>
            <w:shd w:val="clear" w:color="auto" w:fill="FFFFFF"/>
          </w:tcPr>
          <w:p w:rsidR="00547A7A" w:rsidRDefault="00721A42">
            <w:pPr>
              <w:jc w:val="both"/>
              <w:rPr>
                <w:color w:val="000000" w:themeColor="text1"/>
                <w:sz w:val="18"/>
              </w:rPr>
            </w:pPr>
            <w:r>
              <w:rPr>
                <w:color w:val="000000" w:themeColor="text1"/>
                <w:sz w:val="18"/>
              </w:rPr>
              <w:t xml:space="preserve">Средства областного бюджета в рамках комплекса </w:t>
            </w:r>
            <w:r>
              <w:rPr>
                <w:sz w:val="18"/>
              </w:rPr>
              <w:t xml:space="preserve">процессных мероприятий "Охрана </w:t>
            </w:r>
            <w:r>
              <w:rPr>
                <w:sz w:val="18"/>
              </w:rPr>
              <w:t>семьи и детства" израсходованы по фактической потребности</w:t>
            </w:r>
          </w:p>
        </w:tc>
      </w:tr>
      <w:tr w:rsidR="00547A7A">
        <w:trPr>
          <w:trHeight w:val="780"/>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Комплекс процессных мероприятий "Обучение детей в детской школе искусств Северного района"</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126</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0703</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3140400000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15 476 500,00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2 524 983,80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16,31</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-12 951 516,20</w:t>
            </w:r>
          </w:p>
        </w:tc>
        <w:tc>
          <w:tcPr>
            <w:tcW w:w="4094" w:type="dxa"/>
            <w:tcBorders>
              <w:top w:val="single" w:sz="4" w:space="0" w:color="000000"/>
              <w:bottom w:val="single" w:sz="4" w:space="0" w:color="000000"/>
              <w:right w:val="single" w:sz="4" w:space="0" w:color="000000"/>
            </w:tcBorders>
            <w:shd w:val="clear" w:color="auto" w:fill="FFFFFF"/>
          </w:tcPr>
          <w:p w:rsidR="00547A7A" w:rsidRDefault="00721A42">
            <w:pPr>
              <w:jc w:val="both"/>
              <w:rPr>
                <w:color w:val="000000" w:themeColor="text1"/>
                <w:sz w:val="18"/>
              </w:rPr>
            </w:pPr>
            <w:r>
              <w:rPr>
                <w:color w:val="000000" w:themeColor="text1"/>
                <w:sz w:val="18"/>
              </w:rPr>
              <w:t xml:space="preserve">Расходы по данному комплексу мероприятий проведены по фактической потребности (в текущем периоде сложилась экономия ФОТ за счет вакансии пед. работников и расходов по коммунальным услугам за счет </w:t>
            </w:r>
            <w:r>
              <w:rPr>
                <w:sz w:val="18"/>
              </w:rPr>
              <w:t>подключения к системе отопления нового здания с 15 февраля 2</w:t>
            </w:r>
            <w:r>
              <w:rPr>
                <w:sz w:val="18"/>
              </w:rPr>
              <w:t>025 года)</w:t>
            </w:r>
          </w:p>
        </w:tc>
      </w:tr>
      <w:tr w:rsidR="00547A7A">
        <w:trPr>
          <w:trHeight w:val="525"/>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7A7A" w:rsidRDefault="00721A42">
            <w:pPr>
              <w:rPr>
                <w:sz w:val="18"/>
              </w:rPr>
            </w:pPr>
            <w:r>
              <w:rPr>
                <w:sz w:val="18"/>
              </w:rPr>
              <w:t>Приоритетный проект "Культура малой Родины"</w:t>
            </w:r>
          </w:p>
        </w:tc>
        <w:tc>
          <w:tcPr>
            <w:tcW w:w="743"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126</w:t>
            </w:r>
          </w:p>
        </w:tc>
        <w:tc>
          <w:tcPr>
            <w:tcW w:w="1079" w:type="dxa"/>
            <w:tcBorders>
              <w:top w:val="single" w:sz="4" w:space="0" w:color="000000"/>
              <w:bottom w:val="single" w:sz="4" w:space="0" w:color="000000"/>
              <w:right w:val="single" w:sz="4" w:space="0" w:color="000000"/>
            </w:tcBorders>
            <w:shd w:val="clear" w:color="auto" w:fill="auto"/>
            <w:vAlign w:val="bottom"/>
          </w:tcPr>
          <w:p w:rsidR="00547A7A" w:rsidRDefault="00721A42">
            <w:pPr>
              <w:rPr>
                <w:sz w:val="18"/>
              </w:rPr>
            </w:pPr>
            <w:r>
              <w:rPr>
                <w:sz w:val="18"/>
              </w:rPr>
              <w:t>0801</w:t>
            </w:r>
          </w:p>
        </w:tc>
        <w:tc>
          <w:tcPr>
            <w:tcW w:w="1134" w:type="dxa"/>
            <w:tcBorders>
              <w:top w:val="single" w:sz="4" w:space="0" w:color="000000"/>
              <w:bottom w:val="single" w:sz="4" w:space="0" w:color="000000"/>
              <w:right w:val="single" w:sz="4" w:space="0" w:color="000000"/>
            </w:tcBorders>
            <w:shd w:val="clear" w:color="auto" w:fill="auto"/>
            <w:vAlign w:val="bottom"/>
          </w:tcPr>
          <w:p w:rsidR="00547A7A" w:rsidRDefault="00721A42">
            <w:pPr>
              <w:ind w:right="-270"/>
              <w:rPr>
                <w:sz w:val="18"/>
              </w:rPr>
            </w:pPr>
            <w:r>
              <w:rPr>
                <w:sz w:val="18"/>
              </w:rPr>
              <w:t>315Q300000</w:t>
            </w:r>
          </w:p>
        </w:tc>
        <w:tc>
          <w:tcPr>
            <w:tcW w:w="1559"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1 797 700,00</w:t>
            </w:r>
          </w:p>
        </w:tc>
        <w:tc>
          <w:tcPr>
            <w:tcW w:w="1418" w:type="dxa"/>
            <w:tcBorders>
              <w:top w:val="single" w:sz="4" w:space="0" w:color="000000"/>
              <w:bottom w:val="single" w:sz="4" w:space="0" w:color="000000"/>
              <w:right w:val="single" w:sz="4" w:space="0" w:color="000000"/>
            </w:tcBorders>
            <w:shd w:val="clear" w:color="auto" w:fill="auto"/>
            <w:vAlign w:val="bottom"/>
          </w:tcPr>
          <w:p w:rsidR="00547A7A" w:rsidRDefault="00721A42">
            <w:pPr>
              <w:jc w:val="right"/>
              <w:rPr>
                <w:sz w:val="18"/>
              </w:rPr>
            </w:pPr>
            <w:r>
              <w:rPr>
                <w:sz w:val="18"/>
              </w:rPr>
              <w:t>0</w:t>
            </w:r>
          </w:p>
        </w:tc>
        <w:tc>
          <w:tcPr>
            <w:tcW w:w="708"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sz w:val="18"/>
              </w:rPr>
              <w:t>0,00</w:t>
            </w:r>
          </w:p>
        </w:tc>
        <w:tc>
          <w:tcPr>
            <w:tcW w:w="1434" w:type="dxa"/>
            <w:tcBorders>
              <w:top w:val="single" w:sz="4" w:space="0" w:color="000000"/>
              <w:bottom w:val="single" w:sz="4" w:space="0" w:color="000000"/>
              <w:right w:val="single" w:sz="4" w:space="0" w:color="000000"/>
            </w:tcBorders>
            <w:shd w:val="clear" w:color="auto" w:fill="FFFFFF"/>
            <w:vAlign w:val="bottom"/>
          </w:tcPr>
          <w:p w:rsidR="00547A7A" w:rsidRDefault="00721A42">
            <w:pPr>
              <w:jc w:val="right"/>
              <w:rPr>
                <w:sz w:val="18"/>
              </w:rPr>
            </w:pPr>
            <w:r>
              <w:rPr>
                <w:color w:val="FF0000"/>
                <w:sz w:val="18"/>
              </w:rPr>
              <w:t>-1 797 700,00</w:t>
            </w:r>
          </w:p>
        </w:tc>
        <w:tc>
          <w:tcPr>
            <w:tcW w:w="4094" w:type="dxa"/>
            <w:tcBorders>
              <w:top w:val="single" w:sz="4" w:space="0" w:color="000000"/>
              <w:bottom w:val="single" w:sz="4" w:space="0" w:color="000000"/>
              <w:right w:val="single" w:sz="4" w:space="0" w:color="000000"/>
            </w:tcBorders>
            <w:shd w:val="clear" w:color="auto" w:fill="FFFFFF"/>
          </w:tcPr>
          <w:p w:rsidR="00547A7A" w:rsidRDefault="00721A42">
            <w:pPr>
              <w:jc w:val="both"/>
              <w:rPr>
                <w:color w:val="000000" w:themeColor="text1"/>
                <w:sz w:val="18"/>
              </w:rPr>
            </w:pPr>
            <w:r>
              <w:rPr>
                <w:color w:val="000000" w:themeColor="text1"/>
                <w:sz w:val="18"/>
              </w:rPr>
              <w:t>Бюджетные ассигнования в рамках приоритетного проекта "Культура малой Родины" предусмотрены на 2-3 кварталы 2025 года</w:t>
            </w:r>
          </w:p>
        </w:tc>
      </w:tr>
    </w:tbl>
    <w:p w:rsidR="00547A7A" w:rsidRDefault="00547A7A">
      <w:pPr>
        <w:ind w:firstLine="567"/>
        <w:jc w:val="center"/>
        <w:rPr>
          <w:sz w:val="28"/>
        </w:rPr>
      </w:pPr>
    </w:p>
    <w:p w:rsidR="00547A7A" w:rsidRDefault="00721A42">
      <w:pPr>
        <w:ind w:firstLine="709"/>
        <w:jc w:val="both"/>
        <w:rPr>
          <w:sz w:val="28"/>
        </w:rPr>
      </w:pPr>
      <w:r>
        <w:rPr>
          <w:b/>
          <w:sz w:val="28"/>
        </w:rPr>
        <w:t>Дефицит бюджета</w:t>
      </w:r>
      <w:r>
        <w:rPr>
          <w:sz w:val="28"/>
        </w:rPr>
        <w:t xml:space="preserve"> муниципального образования  фактически по итогам 1 квартала 2025 года  составил в сумме 11 551 896,47 рублей. </w:t>
      </w:r>
    </w:p>
    <w:p w:rsidR="00547A7A" w:rsidRDefault="00721A42">
      <w:pPr>
        <w:jc w:val="both"/>
        <w:rPr>
          <w:b/>
          <w:sz w:val="28"/>
        </w:rPr>
      </w:pPr>
      <w:r>
        <w:rPr>
          <w:b/>
          <w:sz w:val="28"/>
        </w:rPr>
        <w:t xml:space="preserve">      </w:t>
      </w:r>
    </w:p>
    <w:p w:rsidR="00547A7A" w:rsidRDefault="00547A7A"/>
    <w:p w:rsidR="00547A7A" w:rsidRDefault="00547A7A">
      <w:pPr>
        <w:jc w:val="both"/>
        <w:rPr>
          <w:sz w:val="28"/>
        </w:rPr>
      </w:pPr>
    </w:p>
    <w:p w:rsidR="00547A7A" w:rsidRDefault="00547A7A">
      <w:pPr>
        <w:jc w:val="both"/>
        <w:rPr>
          <w:sz w:val="28"/>
        </w:rPr>
      </w:pPr>
    </w:p>
    <w:p w:rsidR="00547A7A" w:rsidRDefault="00721A42">
      <w:pPr>
        <w:ind w:firstLine="567"/>
        <w:jc w:val="both"/>
        <w:rPr>
          <w:sz w:val="28"/>
        </w:rPr>
      </w:pPr>
      <w:r>
        <w:rPr>
          <w:b/>
          <w:color w:val="26282F"/>
          <w:sz w:val="28"/>
        </w:rPr>
        <w:t xml:space="preserve">На лицевом счете районного бюджета № 02533003850 остаток денежных средств на 01.04.2025 года составил 20 122 146,72 рублей, из них остатки целевых средств бюджетов составили 3 718 171,42 </w:t>
      </w:r>
      <w:r>
        <w:rPr>
          <w:sz w:val="28"/>
        </w:rPr>
        <w:t>рублей.</w:t>
      </w:r>
    </w:p>
    <w:p w:rsidR="00547A7A" w:rsidRDefault="00547A7A">
      <w:pPr>
        <w:ind w:firstLine="567"/>
        <w:jc w:val="both"/>
        <w:rPr>
          <w:sz w:val="28"/>
        </w:rPr>
        <w:sectPr w:rsidR="00547A7A">
          <w:headerReference w:type="even" r:id="rId29"/>
          <w:headerReference w:type="default" r:id="rId30"/>
          <w:headerReference w:type="first" r:id="rId31"/>
          <w:pgSz w:w="16838" w:h="11906" w:orient="landscape"/>
          <w:pgMar w:top="766" w:right="1134" w:bottom="851" w:left="851" w:header="709" w:footer="0" w:gutter="0"/>
          <w:cols w:space="720"/>
          <w:formProt w:val="0"/>
          <w:docGrid w:linePitch="100"/>
        </w:sectPr>
      </w:pPr>
    </w:p>
    <w:p w:rsidR="00547A7A" w:rsidRDefault="00721A42">
      <w:pPr>
        <w:keepNext/>
        <w:keepLines/>
        <w:spacing w:before="480"/>
        <w:jc w:val="center"/>
        <w:outlineLvl w:val="0"/>
        <w:rPr>
          <w:b/>
          <w:sz w:val="28"/>
        </w:rPr>
      </w:pPr>
      <w:r>
        <w:rPr>
          <w:b/>
          <w:sz w:val="28"/>
        </w:rPr>
        <w:lastRenderedPageBreak/>
        <w:t>Сведения о  дебиторск</w:t>
      </w:r>
      <w:r>
        <w:rPr>
          <w:b/>
          <w:sz w:val="28"/>
        </w:rPr>
        <w:t>ой и кредиторской задолженности (по бюджетной деятельности (ф. № 0503169).</w:t>
      </w:r>
    </w:p>
    <w:p w:rsidR="00547A7A" w:rsidRDefault="00721A42">
      <w:pPr>
        <w:ind w:firstLine="567"/>
        <w:jc w:val="both"/>
        <w:rPr>
          <w:sz w:val="28"/>
        </w:rPr>
      </w:pPr>
      <w:r>
        <w:rPr>
          <w:sz w:val="28"/>
        </w:rPr>
        <w:t>На основании приказа Министерства Финансов Оренбургской области № 195 от 11.12.2024 «О сроках представления финансовыми органами городских округов и муниципальных районов консолидир</w:t>
      </w:r>
      <w:r>
        <w:rPr>
          <w:sz w:val="28"/>
        </w:rPr>
        <w:t>ованной бюджетной и бухгалтерской отчетности в 2025 году», сведения (ф. 0503169) формируются и представляются по состоянию на 01 июля, 01 октября.</w:t>
      </w:r>
    </w:p>
    <w:p w:rsidR="00547A7A" w:rsidRDefault="00721A42">
      <w:pPr>
        <w:keepNext/>
        <w:keepLines/>
        <w:spacing w:before="480"/>
        <w:jc w:val="center"/>
        <w:outlineLvl w:val="0"/>
        <w:rPr>
          <w:b/>
          <w:sz w:val="28"/>
        </w:rPr>
      </w:pPr>
      <w:r>
        <w:rPr>
          <w:b/>
          <w:sz w:val="28"/>
        </w:rPr>
        <w:t>Сведения об остатках денежных средств на счетах получателя бюджетных средств (ф. 0503178).</w:t>
      </w:r>
    </w:p>
    <w:p w:rsidR="00547A7A" w:rsidRDefault="00547A7A"/>
    <w:p w:rsidR="00547A7A" w:rsidRDefault="00721A42">
      <w:pPr>
        <w:ind w:firstLine="567"/>
        <w:jc w:val="both"/>
        <w:rPr>
          <w:color w:val="26282F"/>
          <w:sz w:val="28"/>
        </w:rPr>
      </w:pPr>
      <w:r>
        <w:rPr>
          <w:sz w:val="28"/>
        </w:rPr>
        <w:t>По состоянию на 0</w:t>
      </w:r>
      <w:r>
        <w:rPr>
          <w:sz w:val="28"/>
        </w:rPr>
        <w:t>1.04.2025 года остаток денежных средств во временном распоряжении на счете 120111000 «Денежные средства учреждения на лицевых счетах в органе казначейства» составил 1 193 152,93 рублей.</w:t>
      </w:r>
    </w:p>
    <w:p w:rsidR="00547A7A" w:rsidRDefault="00721A42">
      <w:pPr>
        <w:keepNext/>
        <w:keepLines/>
        <w:spacing w:before="480"/>
        <w:jc w:val="center"/>
        <w:outlineLvl w:val="0"/>
        <w:rPr>
          <w:b/>
          <w:sz w:val="28"/>
        </w:rPr>
      </w:pPr>
      <w:r>
        <w:rPr>
          <w:b/>
          <w:sz w:val="28"/>
        </w:rPr>
        <w:t>РАЗДЕЛ 5 «Прочие вопросы деятельности субъекта бюджетной отчетности» в</w:t>
      </w:r>
      <w:r>
        <w:rPr>
          <w:b/>
          <w:sz w:val="28"/>
        </w:rPr>
        <w:t>ключающей:</w:t>
      </w:r>
    </w:p>
    <w:p w:rsidR="00547A7A" w:rsidRDefault="00547A7A"/>
    <w:p w:rsidR="00547A7A" w:rsidRDefault="00721A42">
      <w:pPr>
        <w:ind w:firstLine="567"/>
        <w:jc w:val="both"/>
        <w:rPr>
          <w:sz w:val="28"/>
        </w:rPr>
      </w:pPr>
      <w:r>
        <w:rPr>
          <w:sz w:val="28"/>
        </w:rPr>
        <w:t>Просроченной кредиторской задолженности на 1 апреля 2025 года по казенным учреждениям не имеется.</w:t>
      </w:r>
    </w:p>
    <w:p w:rsidR="00547A7A" w:rsidRDefault="00721A42">
      <w:pPr>
        <w:ind w:firstLine="567"/>
        <w:jc w:val="both"/>
        <w:rPr>
          <w:sz w:val="28"/>
        </w:rPr>
      </w:pPr>
      <w:r>
        <w:rPr>
          <w:sz w:val="28"/>
        </w:rPr>
        <w:t>Также не имеется просроченной кредиторской задолженности по состоянию на 01.04.2025 года по бюджетным учреждениям района.</w:t>
      </w:r>
    </w:p>
    <w:p w:rsidR="00547A7A" w:rsidRDefault="00721A42">
      <w:pPr>
        <w:ind w:firstLine="567"/>
        <w:jc w:val="both"/>
        <w:rPr>
          <w:sz w:val="28"/>
        </w:rPr>
      </w:pPr>
      <w:r>
        <w:rPr>
          <w:sz w:val="28"/>
        </w:rPr>
        <w:t>Недостач и хищений матер</w:t>
      </w:r>
      <w:r>
        <w:rPr>
          <w:sz w:val="28"/>
        </w:rPr>
        <w:t>иальных ценностей и денежных средств на 01.04.2025 года не  выявлено.</w:t>
      </w:r>
    </w:p>
    <w:p w:rsidR="00547A7A" w:rsidRDefault="00721A42">
      <w:pPr>
        <w:ind w:firstLine="567"/>
        <w:jc w:val="both"/>
        <w:rPr>
          <w:sz w:val="28"/>
        </w:rPr>
      </w:pPr>
      <w:r>
        <w:rPr>
          <w:sz w:val="28"/>
        </w:rPr>
        <w:t>Безвозмездное поступление основных средств и материальных ценностей с Министерств Оренбургской области казенным учреждениям Северного района на 1 апреля 2025 года не поступало.</w:t>
      </w:r>
    </w:p>
    <w:p w:rsidR="00547A7A" w:rsidRDefault="00547A7A">
      <w:pPr>
        <w:ind w:firstLine="567"/>
        <w:jc w:val="both"/>
        <w:rPr>
          <w:sz w:val="28"/>
        </w:rPr>
      </w:pPr>
    </w:p>
    <w:p w:rsidR="00547A7A" w:rsidRDefault="00721A42">
      <w:pPr>
        <w:ind w:firstLine="567"/>
        <w:jc w:val="center"/>
        <w:rPr>
          <w:b/>
          <w:sz w:val="28"/>
        </w:rPr>
      </w:pPr>
      <w:r>
        <w:rPr>
          <w:b/>
          <w:sz w:val="28"/>
        </w:rPr>
        <w:t>Отчет об</w:t>
      </w:r>
      <w:r>
        <w:rPr>
          <w:b/>
          <w:sz w:val="28"/>
        </w:rPr>
        <w:t xml:space="preserve"> исполнении бюджета (ф. 0503117-НП)</w:t>
      </w:r>
    </w:p>
    <w:p w:rsidR="00547A7A" w:rsidRDefault="00721A42">
      <w:pPr>
        <w:ind w:firstLine="567"/>
        <w:jc w:val="both"/>
        <w:rPr>
          <w:sz w:val="28"/>
        </w:rPr>
      </w:pPr>
      <w:r>
        <w:rPr>
          <w:sz w:val="28"/>
        </w:rPr>
        <w:t>Министерством образования Оренбургской области была выделена субсидия на:</w:t>
      </w:r>
    </w:p>
    <w:p w:rsidR="00547A7A" w:rsidRDefault="00721A42">
      <w:pPr>
        <w:ind w:firstLine="567"/>
        <w:jc w:val="both"/>
        <w:rPr>
          <w:sz w:val="28"/>
        </w:rPr>
      </w:pPr>
      <w:r>
        <w:rPr>
          <w:sz w:val="28"/>
        </w:rPr>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w:t>
      </w:r>
      <w:r>
        <w:rPr>
          <w:sz w:val="28"/>
        </w:rPr>
        <w:t>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r>
        <w:rPr>
          <w:sz w:val="28"/>
        </w:rPr>
        <w:tab/>
        <w:t xml:space="preserve"> в су</w:t>
      </w:r>
      <w:r>
        <w:rPr>
          <w:sz w:val="28"/>
        </w:rPr>
        <w:t>мме 89 800,00 рублей (уведомление № 871/600 от 01.01.2025 года), исполнение по коду расхода бюджетной классификации 871 0709 21 1 Ю6 50500 611 на 01.04.2025 года составило 22 476,50 рублей;</w:t>
      </w:r>
    </w:p>
    <w:p w:rsidR="00547A7A" w:rsidRDefault="00721A42">
      <w:pPr>
        <w:ind w:firstLine="567"/>
        <w:jc w:val="both"/>
        <w:rPr>
          <w:sz w:val="28"/>
        </w:rPr>
      </w:pPr>
      <w:r>
        <w:rPr>
          <w:sz w:val="28"/>
        </w:rPr>
        <w:t>- Проведение мероприятий по обеспечению деятельности советников ди</w:t>
      </w:r>
      <w:r>
        <w:rPr>
          <w:sz w:val="28"/>
        </w:rPr>
        <w:t xml:space="preserve">ректора по воспитанию и взаимодействию с детскими общественными объединениями в общеобразовательных организациях в сумме 274 509,00 рублей (уведомление № </w:t>
      </w:r>
      <w:r>
        <w:rPr>
          <w:sz w:val="28"/>
        </w:rPr>
        <w:lastRenderedPageBreak/>
        <w:t>871/558 от 01.01.2025 года), исполнение по коду расхода бюджетной классификации 871 0709 02 1 Ю6 51790</w:t>
      </w:r>
      <w:r>
        <w:rPr>
          <w:sz w:val="28"/>
        </w:rPr>
        <w:t xml:space="preserve"> 611 на 01.04.2025 года составило 75 757,46 рублей;</w:t>
      </w:r>
    </w:p>
    <w:p w:rsidR="00547A7A" w:rsidRDefault="00721A42">
      <w:pPr>
        <w:ind w:firstLine="567"/>
        <w:jc w:val="both"/>
        <w:rPr>
          <w:sz w:val="28"/>
        </w:rPr>
      </w:pPr>
      <w:r>
        <w:rPr>
          <w:sz w:val="28"/>
        </w:rPr>
        <w:t>-</w:t>
      </w:r>
      <w:r>
        <w:rPr>
          <w:sz w:val="28"/>
        </w:rPr>
        <w:tab/>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w:t>
      </w:r>
      <w:r>
        <w:rPr>
          <w:sz w:val="28"/>
        </w:rPr>
        <w:t xml:space="preserve"> образования, образовательные программы основного общего образования, образовательные программы среднего общего образования в сумме 17 787 900,00 рублей (уведомление № 871/245 от 01.01.2025 года), исполнение по коду расхода бюджетной классификации 871 0709</w:t>
      </w:r>
      <w:r>
        <w:rPr>
          <w:sz w:val="28"/>
        </w:rPr>
        <w:t xml:space="preserve"> 21 1 Ю6 53030 611 на 01.04.2025 года составило 4 500 000,00рублей.</w:t>
      </w:r>
      <w:r>
        <w:rPr>
          <w:sz w:val="28"/>
        </w:rPr>
        <w:tab/>
      </w:r>
    </w:p>
    <w:p w:rsidR="00547A7A" w:rsidRDefault="00721A42">
      <w:pPr>
        <w:ind w:firstLine="567"/>
        <w:jc w:val="both"/>
        <w:rPr>
          <w:sz w:val="28"/>
        </w:rPr>
      </w:pPr>
      <w:r>
        <w:rPr>
          <w:sz w:val="28"/>
        </w:rPr>
        <w:t xml:space="preserve">                        </w:t>
      </w:r>
    </w:p>
    <w:p w:rsidR="00547A7A" w:rsidRDefault="00721A42">
      <w:pPr>
        <w:ind w:firstLine="567"/>
        <w:jc w:val="both"/>
        <w:rPr>
          <w:sz w:val="28"/>
        </w:rPr>
      </w:pPr>
      <w:r>
        <w:rPr>
          <w:sz w:val="28"/>
        </w:rPr>
        <w:t xml:space="preserve">                      </w:t>
      </w:r>
    </w:p>
    <w:p w:rsidR="00547A7A" w:rsidRDefault="00547A7A">
      <w:pPr>
        <w:ind w:firstLine="567"/>
        <w:jc w:val="both"/>
        <w:rPr>
          <w:sz w:val="28"/>
        </w:rPr>
      </w:pPr>
    </w:p>
    <w:p w:rsidR="00547A7A" w:rsidRDefault="00547A7A">
      <w:pPr>
        <w:ind w:firstLine="567"/>
        <w:jc w:val="both"/>
        <w:rPr>
          <w:sz w:val="28"/>
        </w:rPr>
      </w:pPr>
    </w:p>
    <w:p w:rsidR="00547A7A" w:rsidRDefault="00721A42">
      <w:pPr>
        <w:ind w:firstLine="567"/>
        <w:jc w:val="center"/>
        <w:rPr>
          <w:sz w:val="28"/>
        </w:rPr>
      </w:pPr>
      <w:r>
        <w:rPr>
          <w:b/>
          <w:sz w:val="28"/>
        </w:rPr>
        <w:t>Отчет о бюджетных обязательствах (ф. 0503128-НП)</w:t>
      </w:r>
    </w:p>
    <w:p w:rsidR="00547A7A" w:rsidRDefault="00721A42">
      <w:pPr>
        <w:ind w:firstLine="567"/>
        <w:jc w:val="both"/>
        <w:rPr>
          <w:sz w:val="28"/>
        </w:rPr>
      </w:pPr>
      <w:r>
        <w:rPr>
          <w:sz w:val="28"/>
        </w:rPr>
        <w:t>Министерством образования Оренбургской области была выделена субсидия на:</w:t>
      </w:r>
    </w:p>
    <w:p w:rsidR="00547A7A" w:rsidRDefault="00721A42">
      <w:pPr>
        <w:ind w:firstLine="567"/>
        <w:jc w:val="both"/>
        <w:rPr>
          <w:sz w:val="28"/>
        </w:rPr>
      </w:pPr>
      <w:r>
        <w:rPr>
          <w:sz w:val="28"/>
        </w:rPr>
        <w:t xml:space="preserve">- Ежемесячное </w:t>
      </w:r>
      <w:r>
        <w:rPr>
          <w:sz w:val="28"/>
        </w:rPr>
        <w:t>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w:t>
      </w:r>
      <w:r>
        <w:rPr>
          <w:sz w:val="28"/>
        </w:rPr>
        <w:t xml:space="preserve"> федеральной территории «Сириус», муниципальных общеобразовательных организаций и профессиональных образовательных организаций</w:t>
      </w:r>
      <w:r>
        <w:rPr>
          <w:sz w:val="28"/>
        </w:rPr>
        <w:tab/>
        <w:t xml:space="preserve"> в сумме 89 800,00 рублей (уведомление № 871/600 от 01.01.2025 года), исполнение по коду расхода бюджетной классификации 871 0709</w:t>
      </w:r>
      <w:r>
        <w:rPr>
          <w:sz w:val="28"/>
        </w:rPr>
        <w:t xml:space="preserve"> 21 1 Ю6 50500 611 на 01.04.2025 года составило 22 476,50 рублей;</w:t>
      </w:r>
    </w:p>
    <w:p w:rsidR="00547A7A" w:rsidRDefault="00721A42">
      <w:pPr>
        <w:ind w:firstLine="567"/>
        <w:jc w:val="both"/>
        <w:rPr>
          <w:sz w:val="28"/>
        </w:rPr>
      </w:pPr>
      <w:r>
        <w:rPr>
          <w:sz w:val="28"/>
        </w:rPr>
        <w:t>-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274</w:t>
      </w:r>
      <w:r>
        <w:rPr>
          <w:sz w:val="28"/>
        </w:rPr>
        <w:t xml:space="preserve"> 509,00 рублей (уведомление № 871/558 от 01.01.2025 года), исполнение по коду расхода бюджетной классификации 871 0709 02 1 Ю6 51790 611 на 01.04.2025 года составило 75 757,46 рублей;</w:t>
      </w:r>
    </w:p>
    <w:p w:rsidR="00547A7A" w:rsidRDefault="00721A42">
      <w:pPr>
        <w:ind w:firstLine="567"/>
        <w:jc w:val="both"/>
        <w:rPr>
          <w:sz w:val="28"/>
        </w:rPr>
      </w:pPr>
      <w:r>
        <w:rPr>
          <w:sz w:val="28"/>
        </w:rPr>
        <w:t>-</w:t>
      </w:r>
      <w:r>
        <w:rPr>
          <w:sz w:val="28"/>
        </w:rPr>
        <w:tab/>
        <w:t>Ежемесячное денежное вознаграждение за классное руководство педагогиче</w:t>
      </w:r>
      <w:r>
        <w:rPr>
          <w:sz w:val="28"/>
        </w:rPr>
        <w:t xml:space="preserve">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r>
        <w:rPr>
          <w:sz w:val="28"/>
        </w:rPr>
        <w:t>в сумме 17 787 900,00 рублей (уведомление № 871/245 от 01.01.2025 года), исполнение по коду расхода бюджетной классификации 871 0709 21 1 Ю6 53030 611 на 01.04.2025 года составило 4 500 000,00рублей.</w:t>
      </w:r>
      <w:r>
        <w:rPr>
          <w:sz w:val="28"/>
        </w:rPr>
        <w:tab/>
      </w:r>
    </w:p>
    <w:p w:rsidR="00547A7A" w:rsidRDefault="00721A42">
      <w:pPr>
        <w:keepNext/>
        <w:keepLines/>
        <w:spacing w:before="480"/>
        <w:jc w:val="center"/>
        <w:outlineLvl w:val="0"/>
        <w:rPr>
          <w:b/>
          <w:sz w:val="28"/>
        </w:rPr>
      </w:pPr>
      <w:hyperlink r:id="rId32" w:anchor="/document/16/63995/gis2/" w:history="1">
        <w:r>
          <w:rPr>
            <w:b/>
            <w:sz w:val="28"/>
            <w:u w:val="single"/>
          </w:rPr>
          <w:t>Сведения об исполнении судебных решений по денежным обязательствам бюджета</w:t>
        </w:r>
      </w:hyperlink>
      <w:r>
        <w:rPr>
          <w:b/>
          <w:sz w:val="28"/>
        </w:rPr>
        <w:t xml:space="preserve"> (</w:t>
      </w:r>
      <w:hyperlink r:id="rId33" w:anchor="_blank" w:history="1">
        <w:r>
          <w:rPr>
            <w:b/>
            <w:sz w:val="28"/>
            <w:u w:val="single"/>
          </w:rPr>
          <w:t>ф. 050</w:t>
        </w:r>
        <w:r>
          <w:rPr>
            <w:b/>
            <w:sz w:val="28"/>
            <w:u w:val="single"/>
          </w:rPr>
          <w:t>3296</w:t>
        </w:r>
      </w:hyperlink>
      <w:r>
        <w:rPr>
          <w:b/>
          <w:sz w:val="28"/>
        </w:rPr>
        <w:t>).</w:t>
      </w:r>
    </w:p>
    <w:p w:rsidR="00547A7A" w:rsidRDefault="00547A7A">
      <w:pPr>
        <w:rPr>
          <w:sz w:val="28"/>
        </w:rPr>
      </w:pPr>
    </w:p>
    <w:p w:rsidR="00547A7A" w:rsidRDefault="00721A42">
      <w:pPr>
        <w:rPr>
          <w:sz w:val="28"/>
        </w:rPr>
      </w:pPr>
      <w:r>
        <w:rPr>
          <w:sz w:val="28"/>
        </w:rPr>
        <w:t>Данная форма не имеет числовых значений.</w:t>
      </w:r>
    </w:p>
    <w:p w:rsidR="00547A7A" w:rsidRDefault="00721A42">
      <w:pPr>
        <w:tabs>
          <w:tab w:val="left" w:pos="6450"/>
        </w:tabs>
      </w:pPr>
      <w:r>
        <w:tab/>
      </w:r>
    </w:p>
    <w:p w:rsidR="00547A7A" w:rsidRDefault="00547A7A">
      <w:pPr>
        <w:jc w:val="both"/>
        <w:rPr>
          <w:b/>
          <w:color w:val="FF0000"/>
          <w:sz w:val="28"/>
        </w:rPr>
      </w:pPr>
    </w:p>
    <w:tbl>
      <w:tblPr>
        <w:tblStyle w:val="1e"/>
        <w:tblW w:w="9571" w:type="dxa"/>
        <w:tblLayout w:type="fixed"/>
        <w:tblLook w:val="04A0" w:firstRow="1" w:lastRow="0" w:firstColumn="1" w:lastColumn="0" w:noHBand="0" w:noVBand="1"/>
      </w:tblPr>
      <w:tblGrid>
        <w:gridCol w:w="5354"/>
        <w:gridCol w:w="4217"/>
      </w:tblGrid>
      <w:tr w:rsidR="00547A7A">
        <w:trPr>
          <w:trHeight w:val="853"/>
        </w:trPr>
        <w:tc>
          <w:tcPr>
            <w:tcW w:w="5353" w:type="dxa"/>
            <w:tcBorders>
              <w:top w:val="nil"/>
              <w:left w:val="nil"/>
              <w:bottom w:val="nil"/>
              <w:right w:val="nil"/>
            </w:tcBorders>
          </w:tcPr>
          <w:p w:rsidR="00547A7A" w:rsidRDefault="00721A42">
            <w:pPr>
              <w:jc w:val="both"/>
              <w:rPr>
                <w:sz w:val="28"/>
              </w:rPr>
            </w:pPr>
            <w:r>
              <w:rPr>
                <w:sz w:val="28"/>
              </w:rPr>
              <w:lastRenderedPageBreak/>
              <w:t>Заведующий финансовым отделом</w:t>
            </w:r>
          </w:p>
        </w:tc>
        <w:tc>
          <w:tcPr>
            <w:tcW w:w="4217" w:type="dxa"/>
            <w:tcBorders>
              <w:top w:val="nil"/>
              <w:left w:val="nil"/>
              <w:bottom w:val="nil"/>
              <w:right w:val="nil"/>
            </w:tcBorders>
          </w:tcPr>
          <w:p w:rsidR="00547A7A" w:rsidRDefault="00721A42">
            <w:pPr>
              <w:jc w:val="right"/>
              <w:rPr>
                <w:sz w:val="28"/>
              </w:rPr>
            </w:pPr>
            <w:r>
              <w:rPr>
                <w:sz w:val="28"/>
              </w:rPr>
              <w:t xml:space="preserve">  Колоколова Л.В.</w:t>
            </w:r>
          </w:p>
        </w:tc>
      </w:tr>
      <w:tr w:rsidR="00547A7A">
        <w:tc>
          <w:tcPr>
            <w:tcW w:w="5353" w:type="dxa"/>
            <w:tcBorders>
              <w:top w:val="nil"/>
              <w:left w:val="nil"/>
              <w:bottom w:val="nil"/>
              <w:right w:val="nil"/>
            </w:tcBorders>
          </w:tcPr>
          <w:p w:rsidR="00547A7A" w:rsidRDefault="00721A42">
            <w:pPr>
              <w:jc w:val="both"/>
              <w:rPr>
                <w:sz w:val="28"/>
              </w:rPr>
            </w:pPr>
            <w:r>
              <w:rPr>
                <w:sz w:val="28"/>
              </w:rPr>
              <w:t>Начальник отдела бухгалтерского учета</w:t>
            </w:r>
          </w:p>
          <w:p w:rsidR="00547A7A" w:rsidRDefault="00721A42">
            <w:pPr>
              <w:jc w:val="both"/>
              <w:rPr>
                <w:sz w:val="28"/>
              </w:rPr>
            </w:pPr>
            <w:r>
              <w:rPr>
                <w:sz w:val="28"/>
              </w:rPr>
              <w:t>и отчетности по бюджету</w:t>
            </w:r>
          </w:p>
        </w:tc>
        <w:tc>
          <w:tcPr>
            <w:tcW w:w="4217" w:type="dxa"/>
            <w:tcBorders>
              <w:top w:val="nil"/>
              <w:left w:val="nil"/>
              <w:bottom w:val="nil"/>
              <w:right w:val="nil"/>
            </w:tcBorders>
          </w:tcPr>
          <w:p w:rsidR="00547A7A" w:rsidRDefault="00721A42">
            <w:pPr>
              <w:jc w:val="right"/>
              <w:rPr>
                <w:rFonts w:ascii="Cambria Math" w:hAnsi="Cambria Math"/>
                <w:sz w:val="28"/>
              </w:rPr>
            </w:pPr>
            <w:r>
              <w:rPr>
                <w:sz w:val="28"/>
              </w:rPr>
              <w:t>Шимкова М.В.</w:t>
            </w:r>
          </w:p>
          <w:p w:rsidR="00547A7A" w:rsidRDefault="00547A7A">
            <w:pPr>
              <w:jc w:val="right"/>
              <w:rPr>
                <w:sz w:val="28"/>
              </w:rPr>
            </w:pPr>
          </w:p>
        </w:tc>
      </w:tr>
    </w:tbl>
    <w:p w:rsidR="00547A7A" w:rsidRDefault="00547A7A">
      <w:pPr>
        <w:jc w:val="both"/>
        <w:rPr>
          <w:sz w:val="28"/>
        </w:rPr>
      </w:pPr>
    </w:p>
    <w:p w:rsidR="00547A7A" w:rsidRDefault="00547A7A">
      <w:pPr>
        <w:jc w:val="both"/>
      </w:pPr>
    </w:p>
    <w:p w:rsidR="00547A7A" w:rsidRDefault="00547A7A">
      <w:pPr>
        <w:tabs>
          <w:tab w:val="left" w:pos="360"/>
        </w:tabs>
        <w:jc w:val="center"/>
      </w:pPr>
    </w:p>
    <w:sectPr w:rsidR="00547A7A">
      <w:headerReference w:type="even" r:id="rId34"/>
      <w:headerReference w:type="default" r:id="rId35"/>
      <w:headerReference w:type="first" r:id="rId36"/>
      <w:pgSz w:w="11906" w:h="16838"/>
      <w:pgMar w:top="851" w:right="709" w:bottom="1134" w:left="851" w:header="709"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A42" w:rsidRDefault="00721A42">
      <w:r>
        <w:separator/>
      </w:r>
    </w:p>
  </w:endnote>
  <w:endnote w:type="continuationSeparator" w:id="0">
    <w:p w:rsidR="00721A42" w:rsidRDefault="0072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A42" w:rsidRDefault="00721A42">
      <w:r>
        <w:separator/>
      </w:r>
    </w:p>
  </w:footnote>
  <w:footnote w:type="continuationSeparator" w:id="0">
    <w:p w:rsidR="00721A42" w:rsidRDefault="00721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721A42">
    <w:pPr>
      <w:pStyle w:val="af3"/>
      <w:ind w:right="360"/>
    </w:pPr>
    <w:r>
      <w:rPr>
        <w:noProof/>
        <w:lang w:eastAsia="ru-RU" w:bidi="ar-SA"/>
      </w:rPr>
      <mc:AlternateContent>
        <mc:Choice Requires="wps">
          <w:drawing>
            <wp:anchor distT="0" distB="0" distL="0" distR="0" simplePos="0" relativeHeight="10" behindDoc="1" locked="0" layoutInCell="0" allowOverlap="1">
              <wp:simplePos x="0" y="0"/>
              <wp:positionH relativeFrom="margin">
                <wp:align>center</wp:align>
              </wp:positionH>
              <wp:positionV relativeFrom="paragraph">
                <wp:posOffset>635</wp:posOffset>
              </wp:positionV>
              <wp:extent cx="152400" cy="635"/>
              <wp:effectExtent l="0" t="635" r="0" b="0"/>
              <wp:wrapSquare wrapText="bothSides"/>
              <wp:docPr id="6" name="Picture 1"/>
              <wp:cNvGraphicFramePr/>
              <a:graphic xmlns:a="http://schemas.openxmlformats.org/drawingml/2006/main">
                <a:graphicData uri="http://schemas.microsoft.com/office/word/2010/wordprocessingShape">
                  <wps:wsp>
                    <wps:cNvSpPr/>
                    <wps:spPr>
                      <a:xfrm>
                        <a:off x="0" y="0"/>
                        <a:ext cx="152280" cy="720"/>
                      </a:xfrm>
                      <a:prstGeom prst="rect">
                        <a:avLst/>
                      </a:prstGeom>
                      <a:noFill/>
                      <a:ln w="0">
                        <a:noFill/>
                      </a:ln>
                    </wps:spPr>
                    <wps:style>
                      <a:lnRef idx="0">
                        <a:scrgbClr r="0" g="0" b="0"/>
                      </a:lnRef>
                      <a:fillRef idx="0">
                        <a:scrgbClr r="0" g="0" b="0"/>
                      </a:fillRef>
                      <a:effectRef idx="0">
                        <a:scrgbClr r="0" g="0" b="0"/>
                      </a:effectRef>
                      <a:fontRef idx="minor"/>
                    </wps:style>
                    <wps:txbx>
                      <w:txbxContent>
                        <w:p w:rsidR="00547A7A" w:rsidRDefault="00721A42">
                          <w:pPr>
                            <w:pStyle w:val="af3"/>
                          </w:pPr>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anchor>
          </w:drawing>
        </mc:Choice>
        <mc:Fallback xmlns:w15="http://schemas.microsoft.com/office/word/2012/wordml">
          <w:pict>
            <v:rect id="shape_0" ID="Picture 1" path="m0,0l-2147483645,0l-2147483645,-2147483646l0,-2147483646xe" stroked="f" o:allowincell="f" style="position:absolute;margin-left:0pt;margin-top:0.05pt;width:11.95pt;height:0pt;mso-wrap-style:square;v-text-anchor:top;mso-position-horizontal:center;mso-position-horizontal-relative:margin">
              <v:fill o:detectmouseclick="t" on="false"/>
              <v:stroke color="#3465a4" joinstyle="round" endcap="flat"/>
              <v:textbox>
                <w:txbxContent>
                  <w:p>
                    <w:pPr>
                      <w:pStyle w:val="Header1"/>
                      <w:rPr/>
                    </w:pPr>
                    <w:r>
                      <w:rPr/>
                      <w:fldChar w:fldCharType="begin"/>
                    </w:r>
                    <w:r>
                      <w:rPr/>
                      <w:instrText xml:space="preserve"> PAGE </w:instrText>
                    </w:r>
                    <w:r>
                      <w:rPr/>
                      <w:fldChar w:fldCharType="separate"/>
                    </w:r>
                    <w:r>
                      <w:rPr/>
                      <w:t>0</w:t>
                    </w:r>
                    <w:r>
                      <w:rPr/>
                      <w:fldChar w:fldCharType="end"/>
                    </w:r>
                  </w:p>
                </w:txbxContent>
              </v:textbox>
              <w10:wrap type="square"/>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721A42">
    <w:pPr>
      <w:pStyle w:val="af3"/>
      <w:ind w:right="360"/>
    </w:pPr>
    <w:r>
      <w:rPr>
        <w:noProof/>
        <w:lang w:eastAsia="ru-RU" w:bidi="ar-SA"/>
      </w:rPr>
      <mc:AlternateContent>
        <mc:Choice Requires="wps">
          <w:drawing>
            <wp:anchor distT="0" distB="0" distL="0" distR="0" simplePos="0" relativeHeight="7" behindDoc="1" locked="0" layoutInCell="0" allowOverlap="1">
              <wp:simplePos x="0" y="0"/>
              <wp:positionH relativeFrom="margin">
                <wp:align>center</wp:align>
              </wp:positionH>
              <wp:positionV relativeFrom="paragraph">
                <wp:posOffset>635</wp:posOffset>
              </wp:positionV>
              <wp:extent cx="152400" cy="635"/>
              <wp:effectExtent l="0" t="635" r="0" b="0"/>
              <wp:wrapSquare wrapText="bothSides"/>
              <wp:docPr id="9" name="Picture 3"/>
              <wp:cNvGraphicFramePr/>
              <a:graphic xmlns:a="http://schemas.openxmlformats.org/drawingml/2006/main">
                <a:graphicData uri="http://schemas.microsoft.com/office/word/2010/wordprocessingShape">
                  <wps:wsp>
                    <wps:cNvSpPr/>
                    <wps:spPr>
                      <a:xfrm>
                        <a:off x="0" y="0"/>
                        <a:ext cx="152280" cy="720"/>
                      </a:xfrm>
                      <a:prstGeom prst="rect">
                        <a:avLst/>
                      </a:prstGeom>
                      <a:noFill/>
                      <a:ln w="0">
                        <a:noFill/>
                      </a:ln>
                    </wps:spPr>
                    <wps:style>
                      <a:lnRef idx="0">
                        <a:scrgbClr r="0" g="0" b="0"/>
                      </a:lnRef>
                      <a:fillRef idx="0">
                        <a:scrgbClr r="0" g="0" b="0"/>
                      </a:fillRef>
                      <a:effectRef idx="0">
                        <a:scrgbClr r="0" g="0" b="0"/>
                      </a:effectRef>
                      <a:fontRef idx="minor"/>
                    </wps:style>
                    <wps:txbx>
                      <w:txbxContent>
                        <w:p w:rsidR="00547A7A" w:rsidRDefault="00721A42">
                          <w:pPr>
                            <w:pStyle w:val="af3"/>
                          </w:pPr>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anchor>
          </w:drawing>
        </mc:Choice>
        <mc:Fallback xmlns:w15="http://schemas.microsoft.com/office/word/2012/wordml">
          <w:pict>
            <v:rect id="shape_0" ID="Picture 3" path="m0,0l-2147483645,0l-2147483645,-2147483646l0,-2147483646xe" stroked="f" o:allowincell="f" style="position:absolute;margin-left:0pt;margin-top:0.05pt;width:11.95pt;height:0pt;mso-wrap-style:square;v-text-anchor:top;mso-position-horizontal:center;mso-position-horizontal-relative:margin">
              <v:fill o:detectmouseclick="t" on="false"/>
              <v:stroke color="#3465a4" joinstyle="round" endcap="flat"/>
              <v:textbox>
                <w:txbxContent>
                  <w:p>
                    <w:pPr>
                      <w:pStyle w:val="Header1"/>
                      <w:rPr/>
                    </w:pPr>
                    <w:r>
                      <w:rPr/>
                      <w:fldChar w:fldCharType="begin"/>
                    </w:r>
                    <w:r>
                      <w:rPr/>
                      <w:instrText xml:space="preserve"> PAGE </w:instrText>
                    </w:r>
                    <w:r>
                      <w:rPr/>
                      <w:fldChar w:fldCharType="separate"/>
                    </w:r>
                    <w:r>
                      <w:rPr/>
                      <w:t>0</w:t>
                    </w:r>
                    <w:r>
                      <w:rPr/>
                      <w:fldChar w:fldCharType="end"/>
                    </w:r>
                  </w:p>
                </w:txbxContent>
              </v:textbox>
              <w10:wrap type="square"/>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547A7A">
    <w:pPr>
      <w:pStyle w:val="af3"/>
      <w:ind w:right="360"/>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547A7A">
    <w:pPr>
      <w:pStyle w:val="af3"/>
      <w:ind w:right="360"/>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721A42">
    <w:pPr>
      <w:pStyle w:val="af3"/>
      <w:ind w:right="360"/>
    </w:pPr>
    <w:r>
      <w:rPr>
        <w:noProof/>
        <w:lang w:eastAsia="ru-RU" w:bidi="ar-SA"/>
      </w:rPr>
      <mc:AlternateContent>
        <mc:Choice Requires="wps">
          <w:drawing>
            <wp:anchor distT="0" distB="0" distL="0" distR="0" simplePos="0" relativeHeight="6" behindDoc="1" locked="0" layoutInCell="0" allowOverlap="1">
              <wp:simplePos x="0" y="0"/>
              <wp:positionH relativeFrom="margin">
                <wp:align>center</wp:align>
              </wp:positionH>
              <wp:positionV relativeFrom="paragraph">
                <wp:posOffset>635</wp:posOffset>
              </wp:positionV>
              <wp:extent cx="152400" cy="635"/>
              <wp:effectExtent l="0" t="635" r="0" b="0"/>
              <wp:wrapSquare wrapText="bothSides"/>
              <wp:docPr id="10" name="Picture 2"/>
              <wp:cNvGraphicFramePr/>
              <a:graphic xmlns:a="http://schemas.openxmlformats.org/drawingml/2006/main">
                <a:graphicData uri="http://schemas.microsoft.com/office/word/2010/wordprocessingShape">
                  <wps:wsp>
                    <wps:cNvSpPr/>
                    <wps:spPr>
                      <a:xfrm>
                        <a:off x="0" y="0"/>
                        <a:ext cx="152280" cy="720"/>
                      </a:xfrm>
                      <a:prstGeom prst="rect">
                        <a:avLst/>
                      </a:prstGeom>
                      <a:noFill/>
                      <a:ln w="0">
                        <a:noFill/>
                      </a:ln>
                    </wps:spPr>
                    <wps:style>
                      <a:lnRef idx="0">
                        <a:scrgbClr r="0" g="0" b="0"/>
                      </a:lnRef>
                      <a:fillRef idx="0">
                        <a:scrgbClr r="0" g="0" b="0"/>
                      </a:fillRef>
                      <a:effectRef idx="0">
                        <a:scrgbClr r="0" g="0" b="0"/>
                      </a:effectRef>
                      <a:fontRef idx="minor"/>
                    </wps:style>
                    <wps:txbx>
                      <w:txbxContent>
                        <w:p w:rsidR="00547A7A" w:rsidRDefault="00721A42">
                          <w:pPr>
                            <w:pStyle w:val="af3"/>
                          </w:pPr>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anchor>
          </w:drawing>
        </mc:Choice>
        <mc:Fallback xmlns:w15="http://schemas.microsoft.com/office/word/2012/wordml">
          <w:pict>
            <v:rect id="shape_0" ID="Picture 2" path="m0,0l-2147483645,0l-2147483645,-2147483646l0,-2147483646xe" stroked="f" o:allowincell="f" style="position:absolute;margin-left:0pt;margin-top:0.05pt;width:11.95pt;height:0pt;mso-wrap-style:square;v-text-anchor:top;mso-position-horizontal:center;mso-position-horizontal-relative:margin">
              <v:fill o:detectmouseclick="t" on="false"/>
              <v:stroke color="#3465a4" joinstyle="round" endcap="flat"/>
              <v:textbox>
                <w:txbxContent>
                  <w:p>
                    <w:pPr>
                      <w:pStyle w:val="Header1"/>
                      <w:rPr/>
                    </w:pPr>
                    <w:r>
                      <w:rPr/>
                      <w:fldChar w:fldCharType="begin"/>
                    </w:r>
                    <w:r>
                      <w:rPr/>
                      <w:instrText xml:space="preserve"> PAGE </w:instrText>
                    </w:r>
                    <w:r>
                      <w:rPr/>
                      <w:fldChar w:fldCharType="separate"/>
                    </w:r>
                    <w:r>
                      <w:rPr/>
                      <w:t>0</w:t>
                    </w:r>
                    <w:r>
                      <w:rPr/>
                      <w:fldChar w:fldCharType="end"/>
                    </w:r>
                  </w:p>
                </w:txbxContent>
              </v:textbox>
              <w10:wrap type="square"/>
            </v:rect>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547A7A">
    <w:pPr>
      <w:pStyle w:val="af3"/>
      <w:ind w:right="360"/>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547A7A">
    <w:pPr>
      <w:pStyle w:val="af3"/>
      <w:ind w:right="360"/>
      <w:jc w:val="cent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721A42">
    <w:pPr>
      <w:pStyle w:val="af3"/>
      <w:ind w:right="360"/>
    </w:pPr>
    <w:r>
      <w:rPr>
        <w:noProof/>
        <w:lang w:eastAsia="ru-RU" w:bidi="ar-SA"/>
      </w:rPr>
      <mc:AlternateContent>
        <mc:Choice Requires="wps">
          <w:drawing>
            <wp:anchor distT="0" distB="0" distL="0" distR="0" simplePos="0" relativeHeight="5" behindDoc="1" locked="0" layoutInCell="0" allowOverlap="1">
              <wp:simplePos x="0" y="0"/>
              <wp:positionH relativeFrom="margin">
                <wp:align>center</wp:align>
              </wp:positionH>
              <wp:positionV relativeFrom="paragraph">
                <wp:posOffset>635</wp:posOffset>
              </wp:positionV>
              <wp:extent cx="152400" cy="635"/>
              <wp:effectExtent l="0" t="635" r="0" b="0"/>
              <wp:wrapSquare wrapText="bothSides"/>
              <wp:docPr id="11" name="Picture 5"/>
              <wp:cNvGraphicFramePr/>
              <a:graphic xmlns:a="http://schemas.openxmlformats.org/drawingml/2006/main">
                <a:graphicData uri="http://schemas.microsoft.com/office/word/2010/wordprocessingShape">
                  <wps:wsp>
                    <wps:cNvSpPr/>
                    <wps:spPr>
                      <a:xfrm>
                        <a:off x="0" y="0"/>
                        <a:ext cx="152280" cy="720"/>
                      </a:xfrm>
                      <a:prstGeom prst="rect">
                        <a:avLst/>
                      </a:prstGeom>
                      <a:noFill/>
                      <a:ln w="0">
                        <a:noFill/>
                      </a:ln>
                    </wps:spPr>
                    <wps:style>
                      <a:lnRef idx="0">
                        <a:scrgbClr r="0" g="0" b="0"/>
                      </a:lnRef>
                      <a:fillRef idx="0">
                        <a:scrgbClr r="0" g="0" b="0"/>
                      </a:fillRef>
                      <a:effectRef idx="0">
                        <a:scrgbClr r="0" g="0" b="0"/>
                      </a:effectRef>
                      <a:fontRef idx="minor"/>
                    </wps:style>
                    <wps:txbx>
                      <w:txbxContent>
                        <w:p w:rsidR="00547A7A" w:rsidRDefault="00721A42">
                          <w:pPr>
                            <w:pStyle w:val="af3"/>
                          </w:pPr>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anchor>
          </w:drawing>
        </mc:Choice>
        <mc:Fallback xmlns:w15="http://schemas.microsoft.com/office/word/2012/wordml">
          <w:pict>
            <v:rect id="shape_0" ID="Picture 5" path="m0,0l-2147483645,0l-2147483645,-2147483646l0,-2147483646xe" stroked="f" o:allowincell="f" style="position:absolute;margin-left:0pt;margin-top:0.05pt;width:11.95pt;height:0pt;mso-wrap-style:square;v-text-anchor:top;mso-position-horizontal:center;mso-position-horizontal-relative:margin">
              <v:fill o:detectmouseclick="t" on="false"/>
              <v:stroke color="#3465a4" joinstyle="round" endcap="flat"/>
              <v:textbox>
                <w:txbxContent>
                  <w:p>
                    <w:pPr>
                      <w:pStyle w:val="Header1"/>
                      <w:rPr/>
                    </w:pPr>
                    <w:r>
                      <w:rPr/>
                      <w:fldChar w:fldCharType="begin"/>
                    </w:r>
                    <w:r>
                      <w:rPr/>
                      <w:instrText xml:space="preserve"> PAGE </w:instrText>
                    </w:r>
                    <w:r>
                      <w:rPr/>
                      <w:fldChar w:fldCharType="separate"/>
                    </w:r>
                    <w:r>
                      <w:rPr/>
                      <w:t>0</w:t>
                    </w:r>
                    <w:r>
                      <w:rPr/>
                      <w:fldChar w:fldCharType="end"/>
                    </w:r>
                  </w:p>
                </w:txbxContent>
              </v:textbox>
              <w10:wrap type="square"/>
            </v:rect>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547A7A">
    <w:pPr>
      <w:pStyle w:val="af3"/>
      <w:ind w:right="360"/>
      <w:jc w:val="cent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547A7A">
    <w:pPr>
      <w:pStyle w:val="af3"/>
      <w:ind w:right="360"/>
      <w:jc w:val="cent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721A42">
    <w:pPr>
      <w:pStyle w:val="af3"/>
      <w:ind w:right="360"/>
    </w:pPr>
    <w:r>
      <w:rPr>
        <w:noProof/>
        <w:lang w:eastAsia="ru-RU" w:bidi="ar-SA"/>
      </w:rPr>
      <mc:AlternateContent>
        <mc:Choice Requires="wps">
          <w:drawing>
            <wp:anchor distT="0" distB="0" distL="0" distR="0" simplePos="0" relativeHeight="4" behindDoc="1" locked="0" layoutInCell="0" allowOverlap="1">
              <wp:simplePos x="0" y="0"/>
              <wp:positionH relativeFrom="margin">
                <wp:align>center</wp:align>
              </wp:positionH>
              <wp:positionV relativeFrom="paragraph">
                <wp:posOffset>635</wp:posOffset>
              </wp:positionV>
              <wp:extent cx="152400" cy="635"/>
              <wp:effectExtent l="0" t="635" r="0" b="0"/>
              <wp:wrapSquare wrapText="bothSides"/>
              <wp:docPr id="12" name="Picture 7"/>
              <wp:cNvGraphicFramePr/>
              <a:graphic xmlns:a="http://schemas.openxmlformats.org/drawingml/2006/main">
                <a:graphicData uri="http://schemas.microsoft.com/office/word/2010/wordprocessingShape">
                  <wps:wsp>
                    <wps:cNvSpPr/>
                    <wps:spPr>
                      <a:xfrm>
                        <a:off x="0" y="0"/>
                        <a:ext cx="152280" cy="720"/>
                      </a:xfrm>
                      <a:prstGeom prst="rect">
                        <a:avLst/>
                      </a:prstGeom>
                      <a:noFill/>
                      <a:ln w="0">
                        <a:noFill/>
                      </a:ln>
                    </wps:spPr>
                    <wps:style>
                      <a:lnRef idx="0">
                        <a:scrgbClr r="0" g="0" b="0"/>
                      </a:lnRef>
                      <a:fillRef idx="0">
                        <a:scrgbClr r="0" g="0" b="0"/>
                      </a:fillRef>
                      <a:effectRef idx="0">
                        <a:scrgbClr r="0" g="0" b="0"/>
                      </a:effectRef>
                      <a:fontRef idx="minor"/>
                    </wps:style>
                    <wps:txbx>
                      <w:txbxContent>
                        <w:p w:rsidR="00547A7A" w:rsidRDefault="00721A42">
                          <w:pPr>
                            <w:pStyle w:val="af3"/>
                          </w:pPr>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anchor>
          </w:drawing>
        </mc:Choice>
        <mc:Fallback xmlns:w15="http://schemas.microsoft.com/office/word/2012/wordml">
          <w:pict>
            <v:rect id="shape_0" ID="Picture 7" path="m0,0l-2147483645,0l-2147483645,-2147483646l0,-2147483646xe" stroked="f" o:allowincell="f" style="position:absolute;margin-left:0pt;margin-top:0.05pt;width:11.95pt;height:0pt;mso-wrap-style:square;v-text-anchor:top;mso-position-horizontal:center;mso-position-horizontal-relative:margin">
              <v:fill o:detectmouseclick="t" on="false"/>
              <v:stroke color="#3465a4" joinstyle="round" endcap="flat"/>
              <v:textbox>
                <w:txbxContent>
                  <w:p>
                    <w:pPr>
                      <w:pStyle w:val="Header1"/>
                      <w:rPr/>
                    </w:pPr>
                    <w:r>
                      <w:rPr/>
                      <w:fldChar w:fldCharType="begin"/>
                    </w:r>
                    <w:r>
                      <w:rPr/>
                      <w:instrText xml:space="preserve"> PAGE </w:instrText>
                    </w:r>
                    <w:r>
                      <w:rPr/>
                      <w:fldChar w:fldCharType="separate"/>
                    </w:r>
                    <w:r>
                      <w:rPr/>
                      <w:t>0</w:t>
                    </w:r>
                    <w:r>
                      <w:rPr/>
                      <w:fldChar w:fldCharType="end"/>
                    </w: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547A7A">
    <w:pPr>
      <w:pStyle w:val="af3"/>
      <w:ind w:right="360"/>
      <w:jc w:val="cent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547A7A">
    <w:pPr>
      <w:pStyle w:val="af3"/>
      <w:ind w:right="360"/>
      <w:jc w:val="cent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547A7A">
    <w:pPr>
      <w:pStyle w:val="af3"/>
      <w:ind w:right="360"/>
      <w:jc w:val="cent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721A42">
    <w:pPr>
      <w:pStyle w:val="af3"/>
      <w:ind w:right="360"/>
    </w:pPr>
    <w:r>
      <w:rPr>
        <w:noProof/>
        <w:lang w:eastAsia="ru-RU" w:bidi="ar-SA"/>
      </w:rPr>
      <mc:AlternateContent>
        <mc:Choice Requires="wps">
          <w:drawing>
            <wp:anchor distT="0" distB="0" distL="0" distR="0" simplePos="0" relativeHeight="3" behindDoc="1" locked="0" layoutInCell="0" allowOverlap="1">
              <wp:simplePos x="0" y="0"/>
              <wp:positionH relativeFrom="margin">
                <wp:align>center</wp:align>
              </wp:positionH>
              <wp:positionV relativeFrom="paragraph">
                <wp:posOffset>635</wp:posOffset>
              </wp:positionV>
              <wp:extent cx="152400" cy="635"/>
              <wp:effectExtent l="0" t="635" r="0" b="0"/>
              <wp:wrapSquare wrapText="bothSides"/>
              <wp:docPr id="13" name="Picture 8"/>
              <wp:cNvGraphicFramePr/>
              <a:graphic xmlns:a="http://schemas.openxmlformats.org/drawingml/2006/main">
                <a:graphicData uri="http://schemas.microsoft.com/office/word/2010/wordprocessingShape">
                  <wps:wsp>
                    <wps:cNvSpPr/>
                    <wps:spPr>
                      <a:xfrm>
                        <a:off x="0" y="0"/>
                        <a:ext cx="152280" cy="720"/>
                      </a:xfrm>
                      <a:prstGeom prst="rect">
                        <a:avLst/>
                      </a:prstGeom>
                      <a:noFill/>
                      <a:ln w="0">
                        <a:noFill/>
                      </a:ln>
                    </wps:spPr>
                    <wps:style>
                      <a:lnRef idx="0">
                        <a:scrgbClr r="0" g="0" b="0"/>
                      </a:lnRef>
                      <a:fillRef idx="0">
                        <a:scrgbClr r="0" g="0" b="0"/>
                      </a:fillRef>
                      <a:effectRef idx="0">
                        <a:scrgbClr r="0" g="0" b="0"/>
                      </a:effectRef>
                      <a:fontRef idx="minor"/>
                    </wps:style>
                    <wps:txbx>
                      <w:txbxContent>
                        <w:p w:rsidR="00547A7A" w:rsidRDefault="00721A42">
                          <w:pPr>
                            <w:pStyle w:val="af3"/>
                          </w:pPr>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anchor>
          </w:drawing>
        </mc:Choice>
        <mc:Fallback xmlns:w15="http://schemas.microsoft.com/office/word/2012/wordml">
          <w:pict>
            <v:rect id="shape_0" ID="Picture 8" path="m0,0l-2147483645,0l-2147483645,-2147483646l0,-2147483646xe" stroked="f" o:allowincell="f" style="position:absolute;margin-left:0pt;margin-top:0.05pt;width:11.95pt;height:0pt;mso-wrap-style:square;v-text-anchor:top;mso-position-horizontal:center;mso-position-horizontal-relative:margin">
              <v:fill o:detectmouseclick="t" on="false"/>
              <v:stroke color="#3465a4" joinstyle="round" endcap="flat"/>
              <v:textbox>
                <w:txbxContent>
                  <w:p>
                    <w:pPr>
                      <w:pStyle w:val="Header1"/>
                      <w:rPr/>
                    </w:pPr>
                    <w:r>
                      <w:rPr/>
                      <w:fldChar w:fldCharType="begin"/>
                    </w:r>
                    <w:r>
                      <w:rPr/>
                      <w:instrText xml:space="preserve"> PAGE </w:instrText>
                    </w:r>
                    <w:r>
                      <w:rPr/>
                      <w:fldChar w:fldCharType="separate"/>
                    </w:r>
                    <w:r>
                      <w:rPr/>
                      <w:t>0</w:t>
                    </w:r>
                    <w:r>
                      <w:rPr/>
                      <w:fldChar w:fldCharType="end"/>
                    </w:r>
                  </w:p>
                </w:txbxContent>
              </v:textbox>
              <w10:wrap type="square"/>
            </v:rect>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547A7A">
    <w:pPr>
      <w:pStyle w:val="af3"/>
      <w:ind w:right="360"/>
      <w:jc w:val="cent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547A7A">
    <w:pPr>
      <w:pStyle w:val="af3"/>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547A7A">
    <w:pPr>
      <w:pStyle w:val="af3"/>
      <w:ind w:right="36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721A42">
    <w:pPr>
      <w:pStyle w:val="af3"/>
      <w:ind w:right="360"/>
    </w:pPr>
    <w:r>
      <w:rPr>
        <w:noProof/>
        <w:lang w:eastAsia="ru-RU" w:bidi="ar-SA"/>
      </w:rPr>
      <mc:AlternateContent>
        <mc:Choice Requires="wps">
          <w:drawing>
            <wp:anchor distT="0" distB="0" distL="0" distR="0" simplePos="0" relativeHeight="9" behindDoc="1" locked="0" layoutInCell="0" allowOverlap="1">
              <wp:simplePos x="0" y="0"/>
              <wp:positionH relativeFrom="margin">
                <wp:align>center</wp:align>
              </wp:positionH>
              <wp:positionV relativeFrom="paragraph">
                <wp:posOffset>635</wp:posOffset>
              </wp:positionV>
              <wp:extent cx="152400" cy="635"/>
              <wp:effectExtent l="0" t="635" r="0" b="0"/>
              <wp:wrapSquare wrapText="bothSides"/>
              <wp:docPr id="7" name="Picture 4"/>
              <wp:cNvGraphicFramePr/>
              <a:graphic xmlns:a="http://schemas.openxmlformats.org/drawingml/2006/main">
                <a:graphicData uri="http://schemas.microsoft.com/office/word/2010/wordprocessingShape">
                  <wps:wsp>
                    <wps:cNvSpPr/>
                    <wps:spPr>
                      <a:xfrm>
                        <a:off x="0" y="0"/>
                        <a:ext cx="152280" cy="720"/>
                      </a:xfrm>
                      <a:prstGeom prst="rect">
                        <a:avLst/>
                      </a:prstGeom>
                      <a:noFill/>
                      <a:ln w="0">
                        <a:noFill/>
                      </a:ln>
                    </wps:spPr>
                    <wps:style>
                      <a:lnRef idx="0">
                        <a:scrgbClr r="0" g="0" b="0"/>
                      </a:lnRef>
                      <a:fillRef idx="0">
                        <a:scrgbClr r="0" g="0" b="0"/>
                      </a:fillRef>
                      <a:effectRef idx="0">
                        <a:scrgbClr r="0" g="0" b="0"/>
                      </a:effectRef>
                      <a:fontRef idx="minor"/>
                    </wps:style>
                    <wps:txbx>
                      <w:txbxContent>
                        <w:p w:rsidR="00547A7A" w:rsidRDefault="00721A42">
                          <w:pPr>
                            <w:pStyle w:val="af3"/>
                          </w:pPr>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anchor>
          </w:drawing>
        </mc:Choice>
        <mc:Fallback xmlns:w15="http://schemas.microsoft.com/office/word/2012/wordml">
          <w:pict>
            <v:rect id="shape_0" ID="Picture 4" path="m0,0l-2147483645,0l-2147483645,-2147483646l0,-2147483646xe" stroked="f" o:allowincell="f" style="position:absolute;margin-left:0pt;margin-top:0.05pt;width:11.95pt;height:0pt;mso-wrap-style:square;v-text-anchor:top;mso-position-horizontal:center;mso-position-horizontal-relative:margin">
              <v:fill o:detectmouseclick="t" on="false"/>
              <v:stroke color="#3465a4" joinstyle="round" endcap="flat"/>
              <v:textbox>
                <w:txbxContent>
                  <w:p>
                    <w:pPr>
                      <w:pStyle w:val="Header1"/>
                      <w:rPr/>
                    </w:pPr>
                    <w:r>
                      <w:rPr/>
                      <w:fldChar w:fldCharType="begin"/>
                    </w:r>
                    <w:r>
                      <w:rPr/>
                      <w:instrText xml:space="preserve"> PAGE </w:instrText>
                    </w:r>
                    <w:r>
                      <w:rPr/>
                      <w:fldChar w:fldCharType="separate"/>
                    </w:r>
                    <w:r>
                      <w:rPr/>
                      <w:t>0</w:t>
                    </w:r>
                    <w:r>
                      <w:rPr/>
                      <w:fldChar w:fldCharType="end"/>
                    </w:r>
                  </w:p>
                </w:txbxContent>
              </v:textbox>
              <w10:wrap type="squar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547A7A">
    <w:pPr>
      <w:pStyle w:val="af3"/>
      <w:ind w:right="360"/>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547A7A">
    <w:pPr>
      <w:pStyle w:val="af3"/>
      <w:ind w:right="36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721A42">
    <w:pPr>
      <w:pStyle w:val="af3"/>
      <w:ind w:right="360"/>
    </w:pPr>
    <w:r>
      <w:rPr>
        <w:noProof/>
        <w:lang w:eastAsia="ru-RU" w:bidi="ar-SA"/>
      </w:rPr>
      <mc:AlternateContent>
        <mc:Choice Requires="wps">
          <w:drawing>
            <wp:anchor distT="0" distB="0" distL="0" distR="0" simplePos="0" relativeHeight="8" behindDoc="1" locked="0" layoutInCell="0" allowOverlap="1">
              <wp:simplePos x="0" y="0"/>
              <wp:positionH relativeFrom="margin">
                <wp:align>center</wp:align>
              </wp:positionH>
              <wp:positionV relativeFrom="paragraph">
                <wp:posOffset>635</wp:posOffset>
              </wp:positionV>
              <wp:extent cx="152400" cy="635"/>
              <wp:effectExtent l="0" t="635" r="0" b="0"/>
              <wp:wrapSquare wrapText="bothSides"/>
              <wp:docPr id="8" name="Picture 6"/>
              <wp:cNvGraphicFramePr/>
              <a:graphic xmlns:a="http://schemas.openxmlformats.org/drawingml/2006/main">
                <a:graphicData uri="http://schemas.microsoft.com/office/word/2010/wordprocessingShape">
                  <wps:wsp>
                    <wps:cNvSpPr/>
                    <wps:spPr>
                      <a:xfrm>
                        <a:off x="0" y="0"/>
                        <a:ext cx="152280" cy="720"/>
                      </a:xfrm>
                      <a:prstGeom prst="rect">
                        <a:avLst/>
                      </a:prstGeom>
                      <a:noFill/>
                      <a:ln w="0">
                        <a:noFill/>
                      </a:ln>
                    </wps:spPr>
                    <wps:style>
                      <a:lnRef idx="0">
                        <a:scrgbClr r="0" g="0" b="0"/>
                      </a:lnRef>
                      <a:fillRef idx="0">
                        <a:scrgbClr r="0" g="0" b="0"/>
                      </a:fillRef>
                      <a:effectRef idx="0">
                        <a:scrgbClr r="0" g="0" b="0"/>
                      </a:effectRef>
                      <a:fontRef idx="minor"/>
                    </wps:style>
                    <wps:txbx>
                      <w:txbxContent>
                        <w:p w:rsidR="00547A7A" w:rsidRDefault="00721A42">
                          <w:pPr>
                            <w:pStyle w:val="af3"/>
                          </w:pPr>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anchor>
          </w:drawing>
        </mc:Choice>
        <mc:Fallback xmlns:w15="http://schemas.microsoft.com/office/word/2012/wordml">
          <w:pict>
            <v:rect id="shape_0" ID="Picture 6" path="m0,0l-2147483645,0l-2147483645,-2147483646l0,-2147483646xe" stroked="f" o:allowincell="f" style="position:absolute;margin-left:0pt;margin-top:0.05pt;width:11.95pt;height:0pt;mso-wrap-style:square;v-text-anchor:top;mso-position-horizontal:center;mso-position-horizontal-relative:margin">
              <v:fill o:detectmouseclick="t" on="false"/>
              <v:stroke color="#3465a4" joinstyle="round" endcap="flat"/>
              <v:textbox>
                <w:txbxContent>
                  <w:p>
                    <w:pPr>
                      <w:pStyle w:val="Header1"/>
                      <w:rPr/>
                    </w:pPr>
                    <w:r>
                      <w:rPr/>
                      <w:fldChar w:fldCharType="begin"/>
                    </w:r>
                    <w:r>
                      <w:rPr/>
                      <w:instrText xml:space="preserve"> PAGE </w:instrText>
                    </w:r>
                    <w:r>
                      <w:rPr/>
                      <w:fldChar w:fldCharType="separate"/>
                    </w:r>
                    <w:r>
                      <w:rPr/>
                      <w:t>0</w:t>
                    </w:r>
                    <w:r>
                      <w:rPr/>
                      <w:fldChar w:fldCharType="end"/>
                    </w:r>
                  </w:p>
                </w:txbxContent>
              </v:textbox>
              <w10:wrap type="square"/>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547A7A">
    <w:pPr>
      <w:pStyle w:val="af3"/>
      <w:ind w:right="360"/>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7A" w:rsidRDefault="00547A7A">
    <w:pPr>
      <w:pStyle w:val="af3"/>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810E0"/>
    <w:multiLevelType w:val="multilevel"/>
    <w:tmpl w:val="1682DDE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390B178C"/>
    <w:multiLevelType w:val="multilevel"/>
    <w:tmpl w:val="05E8F4D2"/>
    <w:lvl w:ilvl="0">
      <w:start w:val="1"/>
      <w:numFmt w:val="decimal"/>
      <w:pStyle w:val="1"/>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2">
    <w:nsid w:val="5B603ED4"/>
    <w:multiLevelType w:val="multilevel"/>
    <w:tmpl w:val="1E5AA6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72F44FE"/>
    <w:multiLevelType w:val="multilevel"/>
    <w:tmpl w:val="F42856B2"/>
    <w:lvl w:ilvl="0">
      <w:start w:val="1"/>
      <w:numFmt w:val="decimal"/>
      <w:lvlText w:val="%1."/>
      <w:lvlJc w:val="left"/>
      <w:pPr>
        <w:tabs>
          <w:tab w:val="num" w:pos="0"/>
        </w:tabs>
        <w:ind w:left="78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547A7A"/>
    <w:rsid w:val="00547A7A"/>
    <w:rsid w:val="00721A42"/>
    <w:rsid w:val="00D60FD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DejaVu Sans" w:hAnsiTheme="minorHAnsi" w:cs="DejaVu Sans"/>
        <w:color w:val="000000"/>
        <w:sz w:val="22"/>
        <w:lang w:val="ru-RU" w:eastAsia="zh-CN" w:bidi="hi-IN"/>
      </w:rPr>
    </w:rPrDefault>
    <w:pPrDefault>
      <w:pPr>
        <w:suppressAutoHyphens/>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Pr>
      <w:rFonts w:ascii="Times New Roman" w:hAnsi="Times New Roman"/>
      <w:sz w:val="24"/>
    </w:rPr>
  </w:style>
  <w:style w:type="paragraph" w:styleId="1">
    <w:name w:val="heading 1"/>
    <w:basedOn w:val="a"/>
    <w:next w:val="a"/>
    <w:link w:val="10"/>
    <w:uiPriority w:val="9"/>
    <w:qFormat/>
    <w:pPr>
      <w:keepNext/>
      <w:numPr>
        <w:numId w:val="3"/>
      </w:numPr>
      <w:jc w:val="center"/>
      <w:outlineLvl w:val="0"/>
    </w:pPr>
    <w:rPr>
      <w:b/>
      <w:sz w:val="28"/>
    </w:rPr>
  </w:style>
  <w:style w:type="paragraph" w:styleId="2">
    <w:name w:val="heading 2"/>
    <w:basedOn w:val="a"/>
    <w:next w:val="a"/>
    <w:link w:val="20"/>
    <w:uiPriority w:val="9"/>
    <w:qFormat/>
    <w:pPr>
      <w:keepNext/>
      <w:keepLines/>
      <w:spacing w:before="200"/>
      <w:outlineLvl w:val="1"/>
    </w:pPr>
    <w:rPr>
      <w:rFonts w:ascii="Cambria" w:hAnsi="Cambria"/>
      <w:b/>
      <w:color w:val="4F81BD"/>
      <w:sz w:val="26"/>
    </w:rPr>
  </w:style>
  <w:style w:type="paragraph" w:styleId="3">
    <w:name w:val="heading 3"/>
    <w:basedOn w:val="a"/>
    <w:next w:val="a"/>
    <w:link w:val="30"/>
    <w:uiPriority w:val="9"/>
    <w:qFormat/>
    <w:pPr>
      <w:spacing w:before="200" w:after="100"/>
      <w:ind w:left="144"/>
      <w:contextualSpacing/>
      <w:outlineLvl w:val="2"/>
    </w:pPr>
    <w:rPr>
      <w:rFonts w:asciiTheme="majorHAnsi" w:hAnsiTheme="majorHAnsi"/>
      <w:b/>
      <w:i/>
      <w:color w:val="943634" w:themeColor="accent2" w:themeShade="BF"/>
      <w:sz w:val="22"/>
    </w:rPr>
  </w:style>
  <w:style w:type="paragraph" w:styleId="4">
    <w:name w:val="heading 4"/>
    <w:basedOn w:val="a"/>
    <w:next w:val="a"/>
    <w:link w:val="40"/>
    <w:uiPriority w:val="9"/>
    <w:qFormat/>
    <w:pPr>
      <w:spacing w:before="200" w:after="100"/>
      <w:ind w:left="86"/>
      <w:contextualSpacing/>
      <w:outlineLvl w:val="3"/>
    </w:pPr>
    <w:rPr>
      <w:rFonts w:asciiTheme="majorHAnsi" w:hAnsiTheme="majorHAnsi"/>
      <w:b/>
      <w:i/>
      <w:color w:val="943634" w:themeColor="accent2" w:themeShade="BF"/>
      <w:sz w:val="22"/>
    </w:rPr>
  </w:style>
  <w:style w:type="paragraph" w:styleId="5">
    <w:name w:val="heading 5"/>
    <w:basedOn w:val="a"/>
    <w:next w:val="a"/>
    <w:link w:val="50"/>
    <w:uiPriority w:val="9"/>
    <w:qFormat/>
    <w:pPr>
      <w:spacing w:before="200" w:after="100"/>
      <w:ind w:left="86"/>
      <w:contextualSpacing/>
      <w:outlineLvl w:val="4"/>
    </w:pPr>
    <w:rPr>
      <w:rFonts w:asciiTheme="majorHAnsi" w:hAnsiTheme="majorHAnsi"/>
      <w:b/>
      <w:i/>
      <w:color w:val="943634" w:themeColor="accent2" w:themeShade="BF"/>
      <w:sz w:val="22"/>
    </w:rPr>
  </w:style>
  <w:style w:type="paragraph" w:styleId="6">
    <w:name w:val="heading 6"/>
    <w:basedOn w:val="a"/>
    <w:next w:val="a"/>
    <w:link w:val="60"/>
    <w:uiPriority w:val="9"/>
    <w:qFormat/>
    <w:pPr>
      <w:spacing w:before="200" w:after="100"/>
      <w:contextualSpacing/>
      <w:outlineLvl w:val="5"/>
    </w:pPr>
    <w:rPr>
      <w:rFonts w:asciiTheme="majorHAnsi" w:hAnsiTheme="majorHAnsi"/>
      <w:i/>
      <w:color w:val="943634" w:themeColor="accent2" w:themeShade="BF"/>
      <w:sz w:val="22"/>
    </w:rPr>
  </w:style>
  <w:style w:type="paragraph" w:styleId="7">
    <w:name w:val="heading 7"/>
    <w:basedOn w:val="a"/>
    <w:next w:val="a"/>
    <w:link w:val="70"/>
    <w:uiPriority w:val="9"/>
    <w:qFormat/>
    <w:pPr>
      <w:spacing w:before="200" w:after="100"/>
      <w:contextualSpacing/>
      <w:outlineLvl w:val="6"/>
    </w:pPr>
    <w:rPr>
      <w:rFonts w:asciiTheme="majorHAnsi" w:hAnsiTheme="majorHAnsi"/>
      <w:i/>
      <w:color w:val="943634" w:themeColor="accent2" w:themeShade="BF"/>
      <w:sz w:val="22"/>
    </w:rPr>
  </w:style>
  <w:style w:type="paragraph" w:styleId="8">
    <w:name w:val="heading 8"/>
    <w:basedOn w:val="a"/>
    <w:next w:val="a"/>
    <w:link w:val="80"/>
    <w:uiPriority w:val="9"/>
    <w:qFormat/>
    <w:pPr>
      <w:spacing w:before="200" w:after="100"/>
      <w:contextualSpacing/>
      <w:outlineLvl w:val="7"/>
    </w:pPr>
    <w:rPr>
      <w:rFonts w:asciiTheme="majorHAnsi" w:hAnsiTheme="majorHAnsi"/>
      <w:i/>
      <w:color w:val="C0504D" w:themeColor="accent2"/>
      <w:sz w:val="22"/>
    </w:rPr>
  </w:style>
  <w:style w:type="paragraph" w:styleId="9">
    <w:name w:val="heading 9"/>
    <w:basedOn w:val="a"/>
    <w:next w:val="a"/>
    <w:link w:val="90"/>
    <w:uiPriority w:val="9"/>
    <w:qFormat/>
    <w:pPr>
      <w:spacing w:before="200" w:after="100"/>
      <w:contextualSpacing/>
      <w:outlineLvl w:val="8"/>
    </w:pPr>
    <w:rPr>
      <w:rFonts w:asciiTheme="majorHAnsi" w:hAnsiTheme="majorHAnsi"/>
      <w:i/>
      <w:color w:val="C0504D" w:themeColor="accent2"/>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главление 2 Знак"/>
    <w:link w:val="22"/>
    <w:qFormat/>
    <w:rPr>
      <w:rFonts w:ascii="XO Thames" w:hAnsi="XO Thames"/>
      <w:sz w:val="28"/>
    </w:rPr>
  </w:style>
  <w:style w:type="character" w:customStyle="1" w:styleId="xl82">
    <w:name w:val="xl82"/>
    <w:link w:val="xl820"/>
    <w:qFormat/>
    <w:rPr>
      <w:rFonts w:ascii="Arial" w:hAnsi="Arial"/>
      <w:i/>
      <w:sz w:val="16"/>
    </w:rPr>
  </w:style>
  <w:style w:type="character" w:customStyle="1" w:styleId="41">
    <w:name w:val="Оглавление 4 Знак"/>
    <w:link w:val="42"/>
    <w:qFormat/>
    <w:rPr>
      <w:rFonts w:ascii="XO Thames" w:hAnsi="XO Thames"/>
      <w:sz w:val="28"/>
    </w:rPr>
  </w:style>
  <w:style w:type="character" w:customStyle="1" w:styleId="xl72">
    <w:name w:val="xl72"/>
    <w:link w:val="xl720"/>
    <w:qFormat/>
    <w:rPr>
      <w:rFonts w:ascii="Arial" w:hAnsi="Arial"/>
      <w:b/>
      <w:sz w:val="16"/>
    </w:rPr>
  </w:style>
  <w:style w:type="character" w:customStyle="1" w:styleId="70">
    <w:name w:val="Заголовок 7 Знак"/>
    <w:link w:val="7"/>
    <w:qFormat/>
    <w:rPr>
      <w:rFonts w:asciiTheme="majorHAnsi" w:hAnsiTheme="majorHAnsi"/>
      <w:i/>
      <w:color w:val="943634" w:themeColor="accent2" w:themeShade="BF"/>
      <w:sz w:val="22"/>
    </w:rPr>
  </w:style>
  <w:style w:type="character" w:customStyle="1" w:styleId="210">
    <w:name w:val="Заголовок 21"/>
    <w:link w:val="211"/>
    <w:qFormat/>
    <w:rPr>
      <w:rFonts w:ascii="Cambria" w:hAnsi="Cambria"/>
      <w:b/>
      <w:color w:val="4F81BD"/>
      <w:sz w:val="26"/>
    </w:rPr>
  </w:style>
  <w:style w:type="character" w:customStyle="1" w:styleId="a3">
    <w:name w:val="Текст выноски Знак"/>
    <w:link w:val="a4"/>
    <w:qFormat/>
    <w:rPr>
      <w:rFonts w:ascii="Tahoma" w:hAnsi="Tahoma"/>
      <w:sz w:val="16"/>
    </w:rPr>
  </w:style>
  <w:style w:type="character" w:customStyle="1" w:styleId="xl111">
    <w:name w:val="xl111"/>
    <w:link w:val="xl1110"/>
    <w:qFormat/>
    <w:rPr>
      <w:rFonts w:ascii="Arial" w:hAnsi="Arial"/>
      <w:color w:val="000000"/>
      <w:sz w:val="16"/>
    </w:rPr>
  </w:style>
  <w:style w:type="character" w:customStyle="1" w:styleId="xl120">
    <w:name w:val="xl120"/>
    <w:link w:val="xl1200"/>
    <w:qFormat/>
    <w:rPr>
      <w:rFonts w:ascii="Arial" w:hAnsi="Arial"/>
      <w:color w:val="000000"/>
      <w:sz w:val="16"/>
    </w:rPr>
  </w:style>
  <w:style w:type="character" w:customStyle="1" w:styleId="xl101">
    <w:name w:val="xl101"/>
    <w:link w:val="xl1010"/>
    <w:qFormat/>
    <w:rPr>
      <w:rFonts w:ascii="Arial" w:hAnsi="Arial"/>
      <w:sz w:val="16"/>
    </w:rPr>
  </w:style>
  <w:style w:type="character" w:customStyle="1" w:styleId="61">
    <w:name w:val="Оглавление 6 Знак"/>
    <w:link w:val="62"/>
    <w:qFormat/>
    <w:rPr>
      <w:rFonts w:ascii="XO Thames" w:hAnsi="XO Thames"/>
      <w:sz w:val="28"/>
    </w:rPr>
  </w:style>
  <w:style w:type="character" w:customStyle="1" w:styleId="71">
    <w:name w:val="Оглавление 7 Знак"/>
    <w:link w:val="72"/>
    <w:qFormat/>
    <w:rPr>
      <w:rFonts w:ascii="XO Thames" w:hAnsi="XO Thames"/>
      <w:sz w:val="28"/>
    </w:rPr>
  </w:style>
  <w:style w:type="character" w:customStyle="1" w:styleId="a5">
    <w:name w:val="Нижний колонтитул Знак"/>
    <w:link w:val="a6"/>
    <w:qFormat/>
  </w:style>
  <w:style w:type="character" w:customStyle="1" w:styleId="a7">
    <w:name w:val="Цветовое выделение"/>
    <w:link w:val="a8"/>
    <w:qFormat/>
    <w:rPr>
      <w:b/>
      <w:color w:val="26282F"/>
      <w:sz w:val="26"/>
    </w:rPr>
  </w:style>
  <w:style w:type="character" w:customStyle="1" w:styleId="xl70">
    <w:name w:val="xl70"/>
    <w:link w:val="xl700"/>
    <w:qFormat/>
    <w:rPr>
      <w:rFonts w:ascii="Arial" w:hAnsi="Arial"/>
      <w:b/>
      <w:sz w:val="16"/>
    </w:rPr>
  </w:style>
  <w:style w:type="character" w:customStyle="1" w:styleId="xl106">
    <w:name w:val="xl106"/>
    <w:link w:val="xl1060"/>
    <w:qFormat/>
    <w:rPr>
      <w:sz w:val="22"/>
    </w:rPr>
  </w:style>
  <w:style w:type="character" w:customStyle="1" w:styleId="a9">
    <w:name w:val="Текст концевой сноски Знак"/>
    <w:link w:val="aa"/>
    <w:qFormat/>
    <w:rPr>
      <w:rFonts w:ascii="XO Thames" w:hAnsi="XO Thames"/>
      <w:sz w:val="22"/>
    </w:rPr>
  </w:style>
  <w:style w:type="character" w:customStyle="1" w:styleId="30">
    <w:name w:val="Заголовок 3 Знак"/>
    <w:link w:val="3"/>
    <w:qFormat/>
    <w:rPr>
      <w:rFonts w:asciiTheme="majorHAnsi" w:hAnsiTheme="majorHAnsi"/>
      <w:b/>
      <w:i/>
      <w:color w:val="943634" w:themeColor="accent2" w:themeShade="BF"/>
      <w:sz w:val="22"/>
    </w:rPr>
  </w:style>
  <w:style w:type="character" w:customStyle="1" w:styleId="xl114">
    <w:name w:val="xl114"/>
    <w:link w:val="xl1140"/>
    <w:qFormat/>
    <w:rPr>
      <w:rFonts w:ascii="Arial" w:hAnsi="Arial"/>
      <w:sz w:val="22"/>
    </w:rPr>
  </w:style>
  <w:style w:type="character" w:customStyle="1" w:styleId="xl68">
    <w:name w:val="xl68"/>
    <w:link w:val="xl680"/>
    <w:qFormat/>
    <w:rPr>
      <w:rFonts w:ascii="Arial" w:hAnsi="Arial"/>
      <w:b/>
      <w:sz w:val="16"/>
    </w:rPr>
  </w:style>
  <w:style w:type="character" w:styleId="ab">
    <w:name w:val="Book Title"/>
    <w:link w:val="11"/>
    <w:qFormat/>
    <w:rPr>
      <w:rFonts w:asciiTheme="majorHAnsi" w:hAnsiTheme="majorHAnsi"/>
      <w:b/>
      <w:i/>
      <w:smallCaps/>
      <w:color w:val="943634" w:themeColor="accent2" w:themeShade="BF"/>
      <w:u w:val="single"/>
    </w:rPr>
  </w:style>
  <w:style w:type="character" w:customStyle="1" w:styleId="xl63">
    <w:name w:val="xl63"/>
    <w:link w:val="xl630"/>
    <w:qFormat/>
    <w:rPr>
      <w:color w:val="000000"/>
      <w:sz w:val="16"/>
    </w:rPr>
  </w:style>
  <w:style w:type="character" w:customStyle="1" w:styleId="xl121">
    <w:name w:val="xl121"/>
    <w:link w:val="xl1210"/>
    <w:qFormat/>
    <w:rPr>
      <w:rFonts w:ascii="Arial" w:hAnsi="Arial"/>
      <w:color w:val="000000"/>
      <w:sz w:val="16"/>
    </w:rPr>
  </w:style>
  <w:style w:type="character" w:customStyle="1" w:styleId="xl78">
    <w:name w:val="xl78"/>
    <w:link w:val="xl780"/>
    <w:qFormat/>
    <w:rPr>
      <w:rFonts w:ascii="Arial" w:hAnsi="Arial"/>
      <w:sz w:val="16"/>
    </w:rPr>
  </w:style>
  <w:style w:type="character" w:customStyle="1" w:styleId="xl80">
    <w:name w:val="xl80"/>
    <w:link w:val="xl800"/>
    <w:qFormat/>
    <w:rPr>
      <w:rFonts w:ascii="Arial" w:hAnsi="Arial"/>
      <w:i/>
      <w:sz w:val="16"/>
    </w:rPr>
  </w:style>
  <w:style w:type="character" w:customStyle="1" w:styleId="xl66">
    <w:name w:val="xl66"/>
    <w:link w:val="xl660"/>
    <w:qFormat/>
    <w:rPr>
      <w:rFonts w:ascii="Arial" w:hAnsi="Arial"/>
      <w:sz w:val="20"/>
    </w:rPr>
  </w:style>
  <w:style w:type="character" w:customStyle="1" w:styleId="xl104">
    <w:name w:val="xl104"/>
    <w:link w:val="xl1040"/>
    <w:qFormat/>
    <w:rPr>
      <w:color w:val="000000"/>
      <w:sz w:val="16"/>
    </w:rPr>
  </w:style>
  <w:style w:type="character" w:customStyle="1" w:styleId="90">
    <w:name w:val="Заголовок 9 Знак"/>
    <w:link w:val="9"/>
    <w:qFormat/>
    <w:rPr>
      <w:rFonts w:asciiTheme="majorHAnsi" w:hAnsiTheme="majorHAnsi"/>
      <w:i/>
      <w:color w:val="C0504D" w:themeColor="accent2"/>
      <w:sz w:val="20"/>
    </w:rPr>
  </w:style>
  <w:style w:type="character" w:customStyle="1" w:styleId="xl112">
    <w:name w:val="xl112"/>
    <w:link w:val="xl1120"/>
    <w:qFormat/>
    <w:rPr>
      <w:b/>
      <w:color w:val="000000"/>
    </w:rPr>
  </w:style>
  <w:style w:type="character" w:customStyle="1" w:styleId="xl119">
    <w:name w:val="xl119"/>
    <w:link w:val="xl1190"/>
    <w:qFormat/>
    <w:rPr>
      <w:rFonts w:ascii="Arial" w:hAnsi="Arial"/>
      <w:sz w:val="22"/>
    </w:rPr>
  </w:style>
  <w:style w:type="character" w:customStyle="1" w:styleId="xl116">
    <w:name w:val="xl116"/>
    <w:link w:val="xl1160"/>
    <w:qFormat/>
    <w:rPr>
      <w:rFonts w:ascii="Arial" w:hAnsi="Arial"/>
      <w:i/>
      <w:color w:val="000000"/>
      <w:sz w:val="16"/>
    </w:rPr>
  </w:style>
  <w:style w:type="character" w:styleId="ac">
    <w:name w:val="Emphasis"/>
    <w:link w:val="12"/>
    <w:qFormat/>
    <w:rPr>
      <w:rFonts w:asciiTheme="majorHAnsi" w:hAnsiTheme="majorHAnsi"/>
      <w:b/>
      <w:i/>
      <w:color w:val="C0504D" w:themeColor="accent2"/>
    </w:rPr>
  </w:style>
  <w:style w:type="character" w:customStyle="1" w:styleId="ad">
    <w:name w:val="Название объекта Знак"/>
    <w:link w:val="ae"/>
    <w:qFormat/>
    <w:rPr>
      <w:rFonts w:asciiTheme="minorHAnsi" w:hAnsiTheme="minorHAnsi"/>
      <w:b/>
      <w:i/>
      <w:color w:val="943634" w:themeColor="accent2" w:themeShade="BF"/>
      <w:sz w:val="18"/>
    </w:rPr>
  </w:style>
  <w:style w:type="character" w:customStyle="1" w:styleId="xl110">
    <w:name w:val="xl110"/>
    <w:link w:val="xl1100"/>
    <w:qFormat/>
    <w:rPr>
      <w:rFonts w:ascii="Arial" w:hAnsi="Arial"/>
      <w:sz w:val="28"/>
    </w:rPr>
  </w:style>
  <w:style w:type="character" w:customStyle="1" w:styleId="xl74">
    <w:name w:val="xl74"/>
    <w:link w:val="xl740"/>
    <w:qFormat/>
    <w:rPr>
      <w:rFonts w:ascii="Arial" w:hAnsi="Arial"/>
      <w:sz w:val="20"/>
    </w:rPr>
  </w:style>
  <w:style w:type="character" w:customStyle="1" w:styleId="xl95">
    <w:name w:val="xl95"/>
    <w:link w:val="xl950"/>
    <w:qFormat/>
    <w:rPr>
      <w:rFonts w:ascii="Arial" w:hAnsi="Arial"/>
      <w:b/>
      <w:sz w:val="16"/>
    </w:rPr>
  </w:style>
  <w:style w:type="character" w:customStyle="1" w:styleId="af">
    <w:name w:val="Цитата Знак"/>
    <w:link w:val="af0"/>
    <w:qFormat/>
    <w:rPr>
      <w:sz w:val="28"/>
    </w:rPr>
  </w:style>
  <w:style w:type="character" w:customStyle="1" w:styleId="13">
    <w:name w:val="Без интервала1"/>
    <w:link w:val="14"/>
    <w:qFormat/>
    <w:rPr>
      <w:rFonts w:ascii="Calibri" w:hAnsi="Calibri"/>
    </w:rPr>
  </w:style>
  <w:style w:type="character" w:styleId="af1">
    <w:name w:val="page number"/>
    <w:basedOn w:val="a0"/>
    <w:link w:val="15"/>
    <w:qFormat/>
  </w:style>
  <w:style w:type="character" w:customStyle="1" w:styleId="af2">
    <w:name w:val="Верхний колонтитул Знак"/>
    <w:link w:val="af3"/>
    <w:qFormat/>
  </w:style>
  <w:style w:type="character" w:customStyle="1" w:styleId="xl107">
    <w:name w:val="xl107"/>
    <w:link w:val="xl1070"/>
    <w:qFormat/>
    <w:rPr>
      <w:color w:val="000000"/>
      <w:sz w:val="16"/>
    </w:rPr>
  </w:style>
  <w:style w:type="character" w:customStyle="1" w:styleId="xl108">
    <w:name w:val="xl108"/>
    <w:link w:val="xl1080"/>
    <w:qFormat/>
    <w:rPr>
      <w:color w:val="000000"/>
      <w:sz w:val="16"/>
    </w:rPr>
  </w:style>
  <w:style w:type="character" w:styleId="af4">
    <w:name w:val="Intense Emphasis"/>
    <w:link w:val="16"/>
    <w:qFormat/>
    <w:rPr>
      <w:rFonts w:asciiTheme="majorHAnsi" w:hAnsiTheme="majorHAnsi"/>
      <w:b/>
      <w:i/>
      <w:strike w:val="0"/>
      <w:dstrike w:val="0"/>
      <w:color w:val="FFFFFF" w:themeColor="background1"/>
    </w:rPr>
  </w:style>
  <w:style w:type="character" w:customStyle="1" w:styleId="xl125">
    <w:name w:val="xl125"/>
    <w:link w:val="xl1250"/>
    <w:qFormat/>
    <w:rPr>
      <w:rFonts w:ascii="Arial" w:hAnsi="Arial"/>
      <w:color w:val="000000"/>
      <w:sz w:val="16"/>
    </w:rPr>
  </w:style>
  <w:style w:type="character" w:customStyle="1" w:styleId="31">
    <w:name w:val="Оглавление 3 Знак"/>
    <w:link w:val="32"/>
    <w:qFormat/>
    <w:rPr>
      <w:rFonts w:ascii="XO Thames" w:hAnsi="XO Thames"/>
      <w:sz w:val="28"/>
    </w:rPr>
  </w:style>
  <w:style w:type="character" w:styleId="af5">
    <w:name w:val="FollowedHyperlink"/>
    <w:basedOn w:val="a0"/>
    <w:link w:val="VisitedInternetLink"/>
    <w:rPr>
      <w:color w:val="800080"/>
      <w:u w:val="single"/>
    </w:rPr>
  </w:style>
  <w:style w:type="character" w:customStyle="1" w:styleId="xl109">
    <w:name w:val="xl109"/>
    <w:link w:val="xl1090"/>
    <w:qFormat/>
    <w:rPr>
      <w:sz w:val="22"/>
    </w:rPr>
  </w:style>
  <w:style w:type="character" w:customStyle="1" w:styleId="af6">
    <w:name w:val="Без интервала Знак"/>
    <w:link w:val="af7"/>
    <w:qFormat/>
    <w:rPr>
      <w:rFonts w:ascii="Times New Roman" w:hAnsi="Times New Roman"/>
      <w:sz w:val="24"/>
    </w:rPr>
  </w:style>
  <w:style w:type="character" w:customStyle="1" w:styleId="50">
    <w:name w:val="Заголовок 5 Знак"/>
    <w:link w:val="5"/>
    <w:qFormat/>
    <w:rPr>
      <w:rFonts w:asciiTheme="majorHAnsi" w:hAnsiTheme="majorHAnsi"/>
      <w:b/>
      <w:i/>
      <w:color w:val="943634" w:themeColor="accent2" w:themeShade="BF"/>
      <w:sz w:val="22"/>
    </w:rPr>
  </w:style>
  <w:style w:type="character" w:customStyle="1" w:styleId="xl76">
    <w:name w:val="xl76"/>
    <w:link w:val="xl760"/>
    <w:qFormat/>
    <w:rPr>
      <w:rFonts w:ascii="Arial" w:hAnsi="Arial"/>
      <w:sz w:val="16"/>
    </w:rPr>
  </w:style>
  <w:style w:type="character" w:customStyle="1" w:styleId="xl83">
    <w:name w:val="xl83"/>
    <w:link w:val="xl830"/>
    <w:qFormat/>
    <w:rPr>
      <w:rFonts w:ascii="Arial" w:hAnsi="Arial"/>
      <w:i/>
      <w:sz w:val="16"/>
    </w:rPr>
  </w:style>
  <w:style w:type="character" w:customStyle="1" w:styleId="xl98">
    <w:name w:val="xl98"/>
    <w:link w:val="xl980"/>
    <w:qFormat/>
    <w:rPr>
      <w:rFonts w:ascii="Arial" w:hAnsi="Arial"/>
      <w:i/>
      <w:sz w:val="16"/>
    </w:rPr>
  </w:style>
  <w:style w:type="character" w:customStyle="1" w:styleId="Style3">
    <w:name w:val="Style3"/>
    <w:link w:val="Style30"/>
    <w:qFormat/>
  </w:style>
  <w:style w:type="character" w:customStyle="1" w:styleId="xl64">
    <w:name w:val="xl64"/>
    <w:link w:val="xl640"/>
    <w:qFormat/>
    <w:rPr>
      <w:color w:val="000000"/>
      <w:sz w:val="16"/>
    </w:rPr>
  </w:style>
  <w:style w:type="character" w:customStyle="1" w:styleId="af8">
    <w:name w:val="Заголовок оглавления Знак"/>
    <w:basedOn w:val="10"/>
    <w:link w:val="af9"/>
    <w:qFormat/>
    <w:rPr>
      <w:rFonts w:asciiTheme="majorHAnsi" w:hAnsiTheme="majorHAnsi"/>
      <w:b/>
      <w:i/>
      <w:color w:val="622423" w:themeColor="accent2" w:themeShade="7F"/>
      <w:sz w:val="22"/>
    </w:rPr>
  </w:style>
  <w:style w:type="character" w:customStyle="1" w:styleId="xl84">
    <w:name w:val="xl84"/>
    <w:link w:val="xl840"/>
    <w:qFormat/>
    <w:rPr>
      <w:rFonts w:ascii="Arial" w:hAnsi="Arial"/>
      <w:i/>
      <w:sz w:val="16"/>
    </w:rPr>
  </w:style>
  <w:style w:type="character" w:customStyle="1" w:styleId="xl94">
    <w:name w:val="xl94"/>
    <w:link w:val="xl940"/>
    <w:qFormat/>
    <w:rPr>
      <w:rFonts w:ascii="Arial" w:hAnsi="Arial"/>
      <w:b/>
      <w:sz w:val="16"/>
    </w:rPr>
  </w:style>
  <w:style w:type="character" w:customStyle="1" w:styleId="xl69">
    <w:name w:val="xl69"/>
    <w:link w:val="xl690"/>
    <w:qFormat/>
    <w:rPr>
      <w:rFonts w:ascii="Arial" w:hAnsi="Arial"/>
      <w:b/>
      <w:sz w:val="16"/>
    </w:rPr>
  </w:style>
  <w:style w:type="character" w:customStyle="1" w:styleId="10">
    <w:name w:val="Заголовок 1 Знак"/>
    <w:link w:val="1"/>
    <w:qFormat/>
    <w:rPr>
      <w:b/>
      <w:sz w:val="28"/>
    </w:rPr>
  </w:style>
  <w:style w:type="character" w:customStyle="1" w:styleId="xl122">
    <w:name w:val="xl122"/>
    <w:link w:val="xl1220"/>
    <w:qFormat/>
    <w:rPr>
      <w:rFonts w:ascii="Arial" w:hAnsi="Arial"/>
      <w:color w:val="000000"/>
      <w:sz w:val="16"/>
    </w:rPr>
  </w:style>
  <w:style w:type="character" w:customStyle="1" w:styleId="xl92">
    <w:name w:val="xl92"/>
    <w:link w:val="xl920"/>
    <w:qFormat/>
    <w:rPr>
      <w:rFonts w:ascii="Arial" w:hAnsi="Arial"/>
      <w:b/>
      <w:sz w:val="16"/>
    </w:rPr>
  </w:style>
  <w:style w:type="character" w:styleId="afa">
    <w:name w:val="Subtle Reference"/>
    <w:link w:val="17"/>
    <w:qFormat/>
    <w:rPr>
      <w:i/>
      <w:smallCaps/>
      <w:color w:val="C0504D" w:themeColor="accent2"/>
      <w:u w:val="none" w:color="C0504D"/>
    </w:rPr>
  </w:style>
  <w:style w:type="character" w:styleId="afb">
    <w:name w:val="Hyperlink"/>
    <w:rPr>
      <w:color w:val="0000FF"/>
      <w:u w:val="single"/>
    </w:rPr>
  </w:style>
  <w:style w:type="character" w:customStyle="1" w:styleId="afc">
    <w:name w:val="Текст сноски Знак"/>
    <w:link w:val="afd"/>
    <w:qFormat/>
    <w:rPr>
      <w:rFonts w:ascii="XO Thames" w:hAnsi="XO Thames"/>
      <w:sz w:val="22"/>
    </w:rPr>
  </w:style>
  <w:style w:type="character" w:customStyle="1" w:styleId="80">
    <w:name w:val="Заголовок 8 Знак"/>
    <w:link w:val="8"/>
    <w:qFormat/>
    <w:rPr>
      <w:rFonts w:asciiTheme="majorHAnsi" w:hAnsiTheme="majorHAnsi"/>
      <w:i/>
      <w:color w:val="C0504D" w:themeColor="accent2"/>
      <w:sz w:val="22"/>
    </w:rPr>
  </w:style>
  <w:style w:type="character" w:customStyle="1" w:styleId="xl115">
    <w:name w:val="xl115"/>
    <w:link w:val="xl1150"/>
    <w:qFormat/>
    <w:rPr>
      <w:rFonts w:ascii="Arial" w:hAnsi="Arial"/>
      <w:i/>
      <w:color w:val="000000"/>
      <w:sz w:val="16"/>
    </w:rPr>
  </w:style>
  <w:style w:type="character" w:customStyle="1" w:styleId="18">
    <w:name w:val="Оглавление 1 Знак"/>
    <w:link w:val="19"/>
    <w:qFormat/>
    <w:rPr>
      <w:rFonts w:ascii="XO Thames" w:hAnsi="XO Thames"/>
      <w:b/>
      <w:sz w:val="28"/>
    </w:rPr>
  </w:style>
  <w:style w:type="character" w:customStyle="1" w:styleId="xl88">
    <w:name w:val="xl88"/>
    <w:link w:val="xl880"/>
    <w:qFormat/>
    <w:rPr>
      <w:rFonts w:ascii="Arial" w:hAnsi="Arial"/>
      <w:b/>
      <w:sz w:val="16"/>
    </w:rPr>
  </w:style>
  <w:style w:type="character" w:customStyle="1" w:styleId="Textbodyindent">
    <w:name w:val="Text body indent"/>
    <w:qFormat/>
    <w:rPr>
      <w:sz w:val="28"/>
    </w:rPr>
  </w:style>
  <w:style w:type="character" w:customStyle="1" w:styleId="HeaderandFooter">
    <w:name w:val="Header and Footer"/>
    <w:link w:val="HeaderandFooter0"/>
    <w:qFormat/>
    <w:rPr>
      <w:rFonts w:ascii="XO Thames" w:hAnsi="XO Thames"/>
      <w:sz w:val="28"/>
    </w:rPr>
  </w:style>
  <w:style w:type="character" w:customStyle="1" w:styleId="xl113">
    <w:name w:val="xl113"/>
    <w:link w:val="xl1130"/>
    <w:qFormat/>
    <w:rPr>
      <w:rFonts w:ascii="Arial" w:hAnsi="Arial"/>
      <w:color w:val="000000"/>
      <w:sz w:val="16"/>
    </w:rPr>
  </w:style>
  <w:style w:type="character" w:customStyle="1" w:styleId="xl67">
    <w:name w:val="xl67"/>
    <w:link w:val="xl670"/>
    <w:qFormat/>
    <w:rPr>
      <w:rFonts w:ascii="Arial" w:hAnsi="Arial"/>
      <w:b/>
      <w:sz w:val="16"/>
    </w:rPr>
  </w:style>
  <w:style w:type="character" w:styleId="afe">
    <w:name w:val="Subtle Emphasis"/>
    <w:link w:val="1a"/>
    <w:qFormat/>
    <w:rPr>
      <w:rFonts w:asciiTheme="majorHAnsi" w:hAnsiTheme="majorHAnsi"/>
      <w:i/>
      <w:color w:val="C0504D" w:themeColor="accent2"/>
    </w:rPr>
  </w:style>
  <w:style w:type="character" w:customStyle="1" w:styleId="xl93">
    <w:name w:val="xl93"/>
    <w:link w:val="xl930"/>
    <w:qFormat/>
    <w:rPr>
      <w:rFonts w:ascii="Arial" w:hAnsi="Arial"/>
      <w:b/>
      <w:sz w:val="16"/>
    </w:rPr>
  </w:style>
  <w:style w:type="character" w:customStyle="1" w:styleId="xl73">
    <w:name w:val="xl73"/>
    <w:link w:val="xl730"/>
    <w:qFormat/>
    <w:rPr>
      <w:rFonts w:ascii="Arial" w:hAnsi="Arial"/>
      <w:sz w:val="16"/>
    </w:rPr>
  </w:style>
  <w:style w:type="character" w:customStyle="1" w:styleId="Standard">
    <w:name w:val="Standard"/>
    <w:link w:val="Standard0"/>
    <w:qFormat/>
    <w:rPr>
      <w:rFonts w:ascii="Times New Roman" w:hAnsi="Times New Roman"/>
      <w:sz w:val="20"/>
    </w:rPr>
  </w:style>
  <w:style w:type="character" w:customStyle="1" w:styleId="aff">
    <w:name w:val="Абзац списка Знак"/>
    <w:link w:val="aff0"/>
    <w:qFormat/>
  </w:style>
  <w:style w:type="character" w:customStyle="1" w:styleId="91">
    <w:name w:val="Оглавление 9 Знак"/>
    <w:link w:val="92"/>
    <w:qFormat/>
    <w:rPr>
      <w:rFonts w:ascii="XO Thames" w:hAnsi="XO Thames"/>
      <w:sz w:val="28"/>
    </w:rPr>
  </w:style>
  <w:style w:type="character" w:customStyle="1" w:styleId="xl75">
    <w:name w:val="xl75"/>
    <w:link w:val="xl750"/>
    <w:qFormat/>
    <w:rPr>
      <w:rFonts w:ascii="Arial" w:hAnsi="Arial"/>
      <w:sz w:val="16"/>
    </w:rPr>
  </w:style>
  <w:style w:type="character" w:customStyle="1" w:styleId="xl77">
    <w:name w:val="xl77"/>
    <w:link w:val="xl770"/>
    <w:qFormat/>
    <w:rPr>
      <w:rFonts w:ascii="Arial" w:hAnsi="Arial"/>
      <w:sz w:val="16"/>
    </w:rPr>
  </w:style>
  <w:style w:type="character" w:customStyle="1" w:styleId="xl90">
    <w:name w:val="xl90"/>
    <w:link w:val="xl900"/>
    <w:qFormat/>
    <w:rPr>
      <w:rFonts w:ascii="Arial" w:hAnsi="Arial"/>
      <w:b/>
      <w:sz w:val="16"/>
    </w:rPr>
  </w:style>
  <w:style w:type="character" w:customStyle="1" w:styleId="xl100">
    <w:name w:val="xl100"/>
    <w:link w:val="xl1000"/>
    <w:qFormat/>
    <w:rPr>
      <w:rFonts w:ascii="Arial" w:hAnsi="Arial"/>
      <w:b/>
      <w:sz w:val="16"/>
    </w:rPr>
  </w:style>
  <w:style w:type="character" w:customStyle="1" w:styleId="xl85">
    <w:name w:val="xl85"/>
    <w:link w:val="xl850"/>
    <w:qFormat/>
    <w:rPr>
      <w:rFonts w:ascii="Arial" w:hAnsi="Arial"/>
      <w:b/>
      <w:sz w:val="16"/>
    </w:rPr>
  </w:style>
  <w:style w:type="character" w:customStyle="1" w:styleId="212">
    <w:name w:val="Заголовок 2 Знак1"/>
    <w:basedOn w:val="a0"/>
    <w:link w:val="213"/>
    <w:qFormat/>
    <w:rPr>
      <w:rFonts w:asciiTheme="majorHAnsi" w:hAnsiTheme="majorHAnsi"/>
      <w:b/>
      <w:color w:val="4F81BD" w:themeColor="accent1"/>
      <w:sz w:val="26"/>
    </w:rPr>
  </w:style>
  <w:style w:type="character" w:customStyle="1" w:styleId="Textbody">
    <w:name w:val="Text body"/>
    <w:qFormat/>
  </w:style>
  <w:style w:type="character" w:customStyle="1" w:styleId="81">
    <w:name w:val="Оглавление 8 Знак"/>
    <w:link w:val="82"/>
    <w:qFormat/>
    <w:rPr>
      <w:rFonts w:ascii="XO Thames" w:hAnsi="XO Thames"/>
      <w:sz w:val="28"/>
    </w:rPr>
  </w:style>
  <w:style w:type="character" w:customStyle="1" w:styleId="xl96">
    <w:name w:val="xl96"/>
    <w:link w:val="xl960"/>
    <w:qFormat/>
    <w:rPr>
      <w:rFonts w:ascii="Arial" w:hAnsi="Arial"/>
      <w:b/>
      <w:sz w:val="16"/>
    </w:rPr>
  </w:style>
  <w:style w:type="character" w:customStyle="1" w:styleId="extended-textshort">
    <w:name w:val="extended-text__short"/>
    <w:basedOn w:val="a0"/>
    <w:link w:val="extended-textshort0"/>
    <w:qFormat/>
  </w:style>
  <w:style w:type="character" w:customStyle="1" w:styleId="Style2">
    <w:name w:val="Style2"/>
    <w:link w:val="Style20"/>
    <w:qFormat/>
  </w:style>
  <w:style w:type="character" w:styleId="aff1">
    <w:name w:val="Strong"/>
    <w:link w:val="1b"/>
    <w:qFormat/>
    <w:rPr>
      <w:b/>
      <w:spacing w:val="0"/>
    </w:rPr>
  </w:style>
  <w:style w:type="character" w:customStyle="1" w:styleId="xl81">
    <w:name w:val="xl81"/>
    <w:link w:val="xl810"/>
    <w:qFormat/>
    <w:rPr>
      <w:rFonts w:ascii="Arial" w:hAnsi="Arial"/>
      <w:i/>
      <w:sz w:val="16"/>
    </w:rPr>
  </w:style>
  <w:style w:type="character" w:customStyle="1" w:styleId="51">
    <w:name w:val="Оглавление 5 Знак"/>
    <w:link w:val="52"/>
    <w:qFormat/>
    <w:rPr>
      <w:rFonts w:ascii="XO Thames" w:hAnsi="XO Thames"/>
      <w:sz w:val="28"/>
    </w:rPr>
  </w:style>
  <w:style w:type="character" w:customStyle="1" w:styleId="xl86">
    <w:name w:val="xl86"/>
    <w:link w:val="xl860"/>
    <w:qFormat/>
    <w:rPr>
      <w:rFonts w:ascii="Arial" w:hAnsi="Arial"/>
      <w:b/>
      <w:sz w:val="16"/>
    </w:rPr>
  </w:style>
  <w:style w:type="character" w:customStyle="1" w:styleId="xl124">
    <w:name w:val="xl124"/>
    <w:link w:val="xl1240"/>
    <w:qFormat/>
    <w:rPr>
      <w:rFonts w:ascii="Arial" w:hAnsi="Arial"/>
      <w:color w:val="000000"/>
      <w:sz w:val="16"/>
    </w:rPr>
  </w:style>
  <w:style w:type="character" w:customStyle="1" w:styleId="xl105">
    <w:name w:val="xl105"/>
    <w:link w:val="xl1050"/>
    <w:qFormat/>
    <w:rPr>
      <w:color w:val="000000"/>
      <w:sz w:val="16"/>
    </w:rPr>
  </w:style>
  <w:style w:type="character" w:customStyle="1" w:styleId="23">
    <w:name w:val="Цитата 2 Знак"/>
    <w:link w:val="24"/>
    <w:qFormat/>
    <w:rPr>
      <w:rFonts w:asciiTheme="minorHAnsi" w:hAnsiTheme="minorHAnsi"/>
      <w:color w:val="943634" w:themeColor="accent2" w:themeShade="BF"/>
      <w:sz w:val="20"/>
    </w:rPr>
  </w:style>
  <w:style w:type="character" w:customStyle="1" w:styleId="xl91">
    <w:name w:val="xl91"/>
    <w:link w:val="xl910"/>
    <w:qFormat/>
    <w:rPr>
      <w:rFonts w:ascii="Arial" w:hAnsi="Arial"/>
      <w:b/>
      <w:sz w:val="16"/>
    </w:rPr>
  </w:style>
  <w:style w:type="character" w:customStyle="1" w:styleId="xl87">
    <w:name w:val="xl87"/>
    <w:link w:val="xl870"/>
    <w:qFormat/>
    <w:rPr>
      <w:rFonts w:ascii="Arial" w:hAnsi="Arial"/>
      <w:b/>
      <w:sz w:val="16"/>
    </w:rPr>
  </w:style>
  <w:style w:type="character" w:customStyle="1" w:styleId="xl118">
    <w:name w:val="xl118"/>
    <w:link w:val="xl1180"/>
    <w:qFormat/>
    <w:rPr>
      <w:rFonts w:ascii="Arial" w:hAnsi="Arial"/>
      <w:sz w:val="22"/>
    </w:rPr>
  </w:style>
  <w:style w:type="character" w:customStyle="1" w:styleId="xl79">
    <w:name w:val="xl79"/>
    <w:link w:val="xl790"/>
    <w:qFormat/>
    <w:rPr>
      <w:rFonts w:ascii="Arial" w:hAnsi="Arial"/>
      <w:sz w:val="16"/>
    </w:rPr>
  </w:style>
  <w:style w:type="character" w:customStyle="1" w:styleId="xl97">
    <w:name w:val="xl97"/>
    <w:link w:val="xl970"/>
    <w:qFormat/>
    <w:rPr>
      <w:rFonts w:ascii="Arial" w:hAnsi="Arial"/>
      <w:i/>
      <w:sz w:val="16"/>
    </w:rPr>
  </w:style>
  <w:style w:type="character" w:customStyle="1" w:styleId="aff2">
    <w:name w:val="Подзаголовок Знак"/>
    <w:link w:val="aff3"/>
    <w:qFormat/>
    <w:rPr>
      <w:rFonts w:asciiTheme="majorHAnsi" w:hAnsiTheme="majorHAnsi"/>
      <w:i/>
      <w:color w:val="622423" w:themeColor="accent2" w:themeShade="7F"/>
    </w:rPr>
  </w:style>
  <w:style w:type="character" w:customStyle="1" w:styleId="xl65">
    <w:name w:val="xl65"/>
    <w:link w:val="xl650"/>
    <w:qFormat/>
    <w:rPr>
      <w:color w:val="000000"/>
      <w:sz w:val="16"/>
    </w:rPr>
  </w:style>
  <w:style w:type="character" w:customStyle="1" w:styleId="blk">
    <w:name w:val="blk"/>
    <w:basedOn w:val="a0"/>
    <w:link w:val="blk0"/>
    <w:qFormat/>
  </w:style>
  <w:style w:type="character" w:customStyle="1" w:styleId="xl103">
    <w:name w:val="xl103"/>
    <w:link w:val="xl1030"/>
    <w:qFormat/>
    <w:rPr>
      <w:b/>
      <w:color w:val="000000"/>
      <w:sz w:val="18"/>
    </w:rPr>
  </w:style>
  <w:style w:type="character" w:customStyle="1" w:styleId="aff4">
    <w:name w:val="Название Знак"/>
    <w:link w:val="aff5"/>
    <w:qFormat/>
    <w:rPr>
      <w:rFonts w:asciiTheme="majorHAnsi" w:hAnsiTheme="majorHAnsi"/>
      <w:i/>
      <w:color w:val="FFFFFF" w:themeColor="background1"/>
      <w:spacing w:val="10"/>
      <w:sz w:val="48"/>
    </w:rPr>
  </w:style>
  <w:style w:type="character" w:customStyle="1" w:styleId="40">
    <w:name w:val="Заголовок 4 Знак"/>
    <w:link w:val="4"/>
    <w:qFormat/>
    <w:rPr>
      <w:rFonts w:asciiTheme="majorHAnsi" w:hAnsiTheme="majorHAnsi"/>
      <w:b/>
      <w:i/>
      <w:color w:val="943634" w:themeColor="accent2" w:themeShade="BF"/>
      <w:sz w:val="22"/>
    </w:rPr>
  </w:style>
  <w:style w:type="character" w:customStyle="1" w:styleId="xl117">
    <w:name w:val="xl117"/>
    <w:link w:val="xl1170"/>
    <w:qFormat/>
    <w:rPr>
      <w:rFonts w:ascii="Arial" w:hAnsi="Arial"/>
      <w:b/>
      <w:i/>
      <w:color w:val="000000"/>
      <w:sz w:val="16"/>
    </w:rPr>
  </w:style>
  <w:style w:type="character" w:customStyle="1" w:styleId="xl99">
    <w:name w:val="xl99"/>
    <w:link w:val="xl990"/>
    <w:qFormat/>
    <w:rPr>
      <w:rFonts w:ascii="Arial" w:hAnsi="Arial"/>
      <w:b/>
      <w:sz w:val="16"/>
    </w:rPr>
  </w:style>
  <w:style w:type="character" w:customStyle="1" w:styleId="xl123">
    <w:name w:val="xl123"/>
    <w:link w:val="xl1230"/>
    <w:qFormat/>
    <w:rPr>
      <w:rFonts w:ascii="Arial" w:hAnsi="Arial"/>
      <w:color w:val="000000"/>
      <w:sz w:val="16"/>
    </w:rPr>
  </w:style>
  <w:style w:type="character" w:customStyle="1" w:styleId="xl71">
    <w:name w:val="xl71"/>
    <w:link w:val="xl710"/>
    <w:qFormat/>
    <w:rPr>
      <w:rFonts w:ascii="Arial" w:hAnsi="Arial"/>
      <w:sz w:val="20"/>
    </w:rPr>
  </w:style>
  <w:style w:type="character" w:customStyle="1" w:styleId="xl102">
    <w:name w:val="xl102"/>
    <w:link w:val="xl1020"/>
    <w:qFormat/>
    <w:rPr>
      <w:rFonts w:ascii="Arial" w:hAnsi="Arial"/>
      <w:sz w:val="16"/>
    </w:rPr>
  </w:style>
  <w:style w:type="character" w:customStyle="1" w:styleId="20">
    <w:name w:val="Заголовок 2 Знак"/>
    <w:link w:val="2"/>
    <w:qFormat/>
    <w:rPr>
      <w:rFonts w:ascii="Cambria" w:hAnsi="Cambria"/>
      <w:b/>
      <w:color w:val="4F81BD"/>
      <w:sz w:val="26"/>
    </w:rPr>
  </w:style>
  <w:style w:type="character" w:styleId="aff6">
    <w:name w:val="Intense Reference"/>
    <w:link w:val="1c"/>
    <w:qFormat/>
    <w:rPr>
      <w:b/>
      <w:i/>
      <w:smallCaps/>
      <w:color w:val="C0504D" w:themeColor="accent2"/>
      <w:u w:val="none" w:color="C0504D"/>
    </w:rPr>
  </w:style>
  <w:style w:type="character" w:customStyle="1" w:styleId="xl89">
    <w:name w:val="xl89"/>
    <w:link w:val="xl890"/>
    <w:qFormat/>
    <w:rPr>
      <w:rFonts w:ascii="Arial" w:hAnsi="Arial"/>
      <w:b/>
      <w:sz w:val="16"/>
    </w:rPr>
  </w:style>
  <w:style w:type="character" w:customStyle="1" w:styleId="aff7">
    <w:name w:val="Выделенная цитата Знак"/>
    <w:link w:val="aff8"/>
    <w:qFormat/>
    <w:rPr>
      <w:rFonts w:asciiTheme="majorHAnsi" w:hAnsiTheme="majorHAnsi"/>
      <w:b/>
      <w:i/>
      <w:color w:val="C0504D" w:themeColor="accent2"/>
      <w:sz w:val="20"/>
    </w:rPr>
  </w:style>
  <w:style w:type="character" w:customStyle="1" w:styleId="60">
    <w:name w:val="Заголовок 6 Знак"/>
    <w:link w:val="6"/>
    <w:qFormat/>
    <w:rPr>
      <w:rFonts w:asciiTheme="majorHAnsi" w:hAnsiTheme="majorHAnsi"/>
      <w:i/>
      <w:color w:val="943634" w:themeColor="accent2" w:themeShade="BF"/>
      <w:sz w:val="22"/>
    </w:rPr>
  </w:style>
  <w:style w:type="paragraph" w:customStyle="1" w:styleId="Heading">
    <w:name w:val="Heading"/>
    <w:basedOn w:val="a"/>
    <w:next w:val="aff9"/>
    <w:qFormat/>
    <w:pPr>
      <w:keepNext/>
      <w:spacing w:before="240" w:after="120"/>
    </w:pPr>
    <w:rPr>
      <w:rFonts w:ascii="Liberation Sans" w:hAnsi="Liberation Sans"/>
      <w:sz w:val="28"/>
      <w:szCs w:val="28"/>
    </w:rPr>
  </w:style>
  <w:style w:type="paragraph" w:styleId="aff9">
    <w:name w:val="Body Text"/>
    <w:basedOn w:val="a"/>
    <w:pPr>
      <w:spacing w:after="120"/>
    </w:pPr>
  </w:style>
  <w:style w:type="paragraph" w:styleId="affa">
    <w:name w:val="List"/>
    <w:basedOn w:val="aff9"/>
  </w:style>
  <w:style w:type="paragraph" w:styleId="ae">
    <w:name w:val="caption"/>
    <w:basedOn w:val="a"/>
    <w:next w:val="a"/>
    <w:link w:val="ad"/>
    <w:qFormat/>
    <w:pPr>
      <w:spacing w:after="200" w:line="288" w:lineRule="auto"/>
    </w:pPr>
    <w:rPr>
      <w:rFonts w:asciiTheme="minorHAnsi" w:hAnsiTheme="minorHAnsi"/>
      <w:b/>
      <w:i/>
      <w:color w:val="943634" w:themeColor="accent2" w:themeShade="BF"/>
      <w:sz w:val="18"/>
    </w:rPr>
  </w:style>
  <w:style w:type="paragraph" w:customStyle="1" w:styleId="Index">
    <w:name w:val="Index"/>
    <w:basedOn w:val="a"/>
    <w:qFormat/>
    <w:pPr>
      <w:suppressLineNumbers/>
    </w:pPr>
  </w:style>
  <w:style w:type="paragraph" w:styleId="22">
    <w:name w:val="toc 2"/>
    <w:next w:val="a"/>
    <w:link w:val="21"/>
    <w:uiPriority w:val="39"/>
    <w:pPr>
      <w:spacing w:after="200" w:line="276" w:lineRule="auto"/>
      <w:ind w:left="200"/>
    </w:pPr>
    <w:rPr>
      <w:rFonts w:ascii="XO Thames" w:hAnsi="XO Thames"/>
      <w:sz w:val="28"/>
    </w:rPr>
  </w:style>
  <w:style w:type="paragraph" w:customStyle="1" w:styleId="xl820">
    <w:name w:val="xl82"/>
    <w:basedOn w:val="a"/>
    <w:link w:val="xl82"/>
    <w:qFormat/>
    <w:pPr>
      <w:spacing w:beforeAutospacing="1" w:afterAutospacing="1"/>
    </w:pPr>
    <w:rPr>
      <w:rFonts w:ascii="Arial" w:hAnsi="Arial"/>
      <w:i/>
      <w:sz w:val="16"/>
    </w:rPr>
  </w:style>
  <w:style w:type="paragraph" w:styleId="42">
    <w:name w:val="toc 4"/>
    <w:next w:val="a"/>
    <w:link w:val="41"/>
    <w:uiPriority w:val="39"/>
    <w:pPr>
      <w:spacing w:after="200" w:line="276" w:lineRule="auto"/>
      <w:ind w:left="600"/>
    </w:pPr>
    <w:rPr>
      <w:rFonts w:ascii="XO Thames" w:hAnsi="XO Thames"/>
      <w:sz w:val="28"/>
    </w:rPr>
  </w:style>
  <w:style w:type="paragraph" w:customStyle="1" w:styleId="xl720">
    <w:name w:val="xl72"/>
    <w:basedOn w:val="a"/>
    <w:link w:val="xl72"/>
    <w:qFormat/>
    <w:pPr>
      <w:spacing w:beforeAutospacing="1" w:afterAutospacing="1"/>
    </w:pPr>
    <w:rPr>
      <w:rFonts w:ascii="Arial" w:hAnsi="Arial"/>
      <w:b/>
      <w:sz w:val="16"/>
    </w:rPr>
  </w:style>
  <w:style w:type="paragraph" w:customStyle="1" w:styleId="211">
    <w:name w:val="Заголовок 21"/>
    <w:basedOn w:val="a"/>
    <w:next w:val="a"/>
    <w:link w:val="210"/>
    <w:qFormat/>
    <w:pPr>
      <w:keepNext/>
      <w:keepLines/>
      <w:spacing w:before="200"/>
      <w:outlineLvl w:val="1"/>
    </w:pPr>
    <w:rPr>
      <w:rFonts w:ascii="Cambria" w:hAnsi="Cambria"/>
      <w:b/>
      <w:color w:val="4F81BD"/>
      <w:sz w:val="26"/>
    </w:rPr>
  </w:style>
  <w:style w:type="paragraph" w:styleId="a4">
    <w:name w:val="Balloon Text"/>
    <w:basedOn w:val="a"/>
    <w:link w:val="a3"/>
    <w:qFormat/>
    <w:rPr>
      <w:rFonts w:ascii="Tahoma" w:hAnsi="Tahoma"/>
      <w:sz w:val="16"/>
    </w:rPr>
  </w:style>
  <w:style w:type="paragraph" w:customStyle="1" w:styleId="xl1110">
    <w:name w:val="xl111"/>
    <w:basedOn w:val="a"/>
    <w:link w:val="xl111"/>
    <w:qFormat/>
    <w:pPr>
      <w:spacing w:beforeAutospacing="1" w:afterAutospacing="1"/>
    </w:pPr>
    <w:rPr>
      <w:rFonts w:ascii="Arial" w:hAnsi="Arial"/>
      <w:sz w:val="16"/>
    </w:rPr>
  </w:style>
  <w:style w:type="paragraph" w:customStyle="1" w:styleId="xl1200">
    <w:name w:val="xl120"/>
    <w:basedOn w:val="a"/>
    <w:link w:val="xl120"/>
    <w:qFormat/>
    <w:pPr>
      <w:spacing w:beforeAutospacing="1" w:afterAutospacing="1"/>
    </w:pPr>
    <w:rPr>
      <w:rFonts w:ascii="Arial" w:hAnsi="Arial"/>
      <w:sz w:val="16"/>
    </w:rPr>
  </w:style>
  <w:style w:type="paragraph" w:customStyle="1" w:styleId="xl1010">
    <w:name w:val="xl101"/>
    <w:basedOn w:val="a"/>
    <w:link w:val="xl101"/>
    <w:qFormat/>
    <w:pPr>
      <w:spacing w:beforeAutospacing="1" w:afterAutospacing="1"/>
    </w:pPr>
    <w:rPr>
      <w:rFonts w:ascii="Arial" w:hAnsi="Arial"/>
      <w:sz w:val="16"/>
    </w:rPr>
  </w:style>
  <w:style w:type="paragraph" w:styleId="62">
    <w:name w:val="toc 6"/>
    <w:next w:val="a"/>
    <w:link w:val="61"/>
    <w:uiPriority w:val="39"/>
    <w:pPr>
      <w:spacing w:after="200" w:line="276" w:lineRule="auto"/>
      <w:ind w:left="1000"/>
    </w:pPr>
    <w:rPr>
      <w:rFonts w:ascii="XO Thames" w:hAnsi="XO Thames"/>
      <w:sz w:val="28"/>
    </w:rPr>
  </w:style>
  <w:style w:type="paragraph" w:styleId="72">
    <w:name w:val="toc 7"/>
    <w:next w:val="a"/>
    <w:link w:val="71"/>
    <w:uiPriority w:val="39"/>
    <w:pPr>
      <w:spacing w:after="200" w:line="276" w:lineRule="auto"/>
      <w:ind w:left="1200"/>
    </w:pPr>
    <w:rPr>
      <w:rFonts w:ascii="XO Thames" w:hAnsi="XO Thames"/>
      <w:sz w:val="28"/>
    </w:rPr>
  </w:style>
  <w:style w:type="paragraph" w:customStyle="1" w:styleId="HeaderandFooter0">
    <w:name w:val="Header and Footer"/>
    <w:link w:val="HeaderandFooter"/>
    <w:qFormat/>
    <w:pPr>
      <w:spacing w:after="200"/>
      <w:jc w:val="both"/>
    </w:pPr>
    <w:rPr>
      <w:rFonts w:ascii="XO Thames" w:hAnsi="XO Thames"/>
      <w:sz w:val="28"/>
    </w:rPr>
  </w:style>
  <w:style w:type="paragraph" w:styleId="a6">
    <w:name w:val="footer"/>
    <w:basedOn w:val="a"/>
    <w:link w:val="a5"/>
    <w:pPr>
      <w:tabs>
        <w:tab w:val="center" w:pos="4677"/>
        <w:tab w:val="right" w:pos="9355"/>
      </w:tabs>
    </w:pPr>
  </w:style>
  <w:style w:type="paragraph" w:customStyle="1" w:styleId="a8">
    <w:name w:val="Цветовое выделение"/>
    <w:link w:val="a7"/>
    <w:qFormat/>
    <w:pPr>
      <w:spacing w:after="200" w:line="276" w:lineRule="auto"/>
    </w:pPr>
    <w:rPr>
      <w:rFonts w:ascii="Calibri" w:hAnsi="Calibri"/>
      <w:b/>
      <w:color w:val="26282F"/>
      <w:sz w:val="26"/>
    </w:rPr>
  </w:style>
  <w:style w:type="paragraph" w:customStyle="1" w:styleId="xl700">
    <w:name w:val="xl70"/>
    <w:basedOn w:val="a"/>
    <w:link w:val="xl70"/>
    <w:qFormat/>
    <w:pPr>
      <w:spacing w:beforeAutospacing="1" w:afterAutospacing="1"/>
      <w:jc w:val="right"/>
    </w:pPr>
    <w:rPr>
      <w:rFonts w:ascii="Arial" w:hAnsi="Arial"/>
      <w:b/>
      <w:sz w:val="16"/>
    </w:rPr>
  </w:style>
  <w:style w:type="paragraph" w:customStyle="1" w:styleId="xl1060">
    <w:name w:val="xl106"/>
    <w:basedOn w:val="a"/>
    <w:link w:val="xl106"/>
    <w:qFormat/>
    <w:pPr>
      <w:spacing w:beforeAutospacing="1" w:afterAutospacing="1"/>
    </w:pPr>
    <w:rPr>
      <w:sz w:val="22"/>
    </w:rPr>
  </w:style>
  <w:style w:type="paragraph" w:styleId="aa">
    <w:name w:val="endnote text"/>
    <w:link w:val="a9"/>
    <w:pPr>
      <w:spacing w:after="200" w:line="276" w:lineRule="auto"/>
      <w:ind w:firstLine="851"/>
      <w:jc w:val="both"/>
    </w:pPr>
    <w:rPr>
      <w:rFonts w:ascii="XO Thames" w:hAnsi="XO Thames"/>
    </w:rPr>
  </w:style>
  <w:style w:type="paragraph" w:customStyle="1" w:styleId="xl1140">
    <w:name w:val="xl114"/>
    <w:basedOn w:val="a"/>
    <w:link w:val="xl114"/>
    <w:qFormat/>
    <w:pPr>
      <w:spacing w:beforeAutospacing="1" w:afterAutospacing="1"/>
    </w:pPr>
    <w:rPr>
      <w:rFonts w:ascii="Arial" w:hAnsi="Arial"/>
      <w:sz w:val="22"/>
    </w:rPr>
  </w:style>
  <w:style w:type="paragraph" w:customStyle="1" w:styleId="xl680">
    <w:name w:val="xl68"/>
    <w:basedOn w:val="a"/>
    <w:link w:val="xl68"/>
    <w:qFormat/>
    <w:pPr>
      <w:spacing w:beforeAutospacing="1" w:afterAutospacing="1"/>
    </w:pPr>
    <w:rPr>
      <w:rFonts w:ascii="Arial" w:hAnsi="Arial"/>
      <w:b/>
      <w:sz w:val="16"/>
    </w:rPr>
  </w:style>
  <w:style w:type="paragraph" w:customStyle="1" w:styleId="11">
    <w:name w:val="Название книги1"/>
    <w:link w:val="ab"/>
    <w:qFormat/>
    <w:pPr>
      <w:spacing w:after="200" w:line="276" w:lineRule="auto"/>
    </w:pPr>
    <w:rPr>
      <w:rFonts w:asciiTheme="majorHAnsi" w:hAnsiTheme="majorHAnsi"/>
      <w:b/>
      <w:i/>
      <w:smallCaps/>
      <w:color w:val="943634" w:themeColor="accent2" w:themeShade="BF"/>
      <w:u w:val="single"/>
    </w:rPr>
  </w:style>
  <w:style w:type="paragraph" w:customStyle="1" w:styleId="xl630">
    <w:name w:val="xl63"/>
    <w:basedOn w:val="a"/>
    <w:link w:val="xl63"/>
    <w:qFormat/>
    <w:pPr>
      <w:spacing w:beforeAutospacing="1" w:afterAutospacing="1"/>
    </w:pPr>
    <w:rPr>
      <w:sz w:val="16"/>
    </w:rPr>
  </w:style>
  <w:style w:type="paragraph" w:customStyle="1" w:styleId="xl1210">
    <w:name w:val="xl121"/>
    <w:basedOn w:val="a"/>
    <w:link w:val="xl121"/>
    <w:qFormat/>
    <w:pPr>
      <w:spacing w:beforeAutospacing="1" w:afterAutospacing="1"/>
    </w:pPr>
    <w:rPr>
      <w:rFonts w:ascii="Arial" w:hAnsi="Arial"/>
      <w:sz w:val="16"/>
    </w:rPr>
  </w:style>
  <w:style w:type="paragraph" w:customStyle="1" w:styleId="xl780">
    <w:name w:val="xl78"/>
    <w:basedOn w:val="a"/>
    <w:link w:val="xl78"/>
    <w:qFormat/>
    <w:pPr>
      <w:spacing w:beforeAutospacing="1" w:afterAutospacing="1"/>
    </w:pPr>
    <w:rPr>
      <w:rFonts w:ascii="Arial" w:hAnsi="Arial"/>
      <w:sz w:val="16"/>
    </w:rPr>
  </w:style>
  <w:style w:type="paragraph" w:customStyle="1" w:styleId="xl800">
    <w:name w:val="xl80"/>
    <w:basedOn w:val="a"/>
    <w:link w:val="xl80"/>
    <w:qFormat/>
    <w:pPr>
      <w:spacing w:beforeAutospacing="1" w:afterAutospacing="1"/>
    </w:pPr>
    <w:rPr>
      <w:rFonts w:ascii="Arial" w:hAnsi="Arial"/>
      <w:i/>
      <w:sz w:val="16"/>
    </w:rPr>
  </w:style>
  <w:style w:type="paragraph" w:customStyle="1" w:styleId="xl660">
    <w:name w:val="xl66"/>
    <w:basedOn w:val="a"/>
    <w:link w:val="xl66"/>
    <w:qFormat/>
    <w:pPr>
      <w:spacing w:beforeAutospacing="1" w:afterAutospacing="1"/>
    </w:pPr>
    <w:rPr>
      <w:rFonts w:ascii="Arial" w:hAnsi="Arial"/>
      <w:sz w:val="20"/>
    </w:rPr>
  </w:style>
  <w:style w:type="paragraph" w:customStyle="1" w:styleId="xl1040">
    <w:name w:val="xl104"/>
    <w:basedOn w:val="a"/>
    <w:link w:val="xl104"/>
    <w:qFormat/>
    <w:pPr>
      <w:spacing w:beforeAutospacing="1" w:afterAutospacing="1"/>
      <w:jc w:val="center"/>
    </w:pPr>
    <w:rPr>
      <w:sz w:val="16"/>
    </w:rPr>
  </w:style>
  <w:style w:type="paragraph" w:customStyle="1" w:styleId="xl1120">
    <w:name w:val="xl112"/>
    <w:basedOn w:val="a"/>
    <w:link w:val="xl112"/>
    <w:qFormat/>
    <w:pPr>
      <w:spacing w:beforeAutospacing="1" w:afterAutospacing="1"/>
      <w:jc w:val="center"/>
    </w:pPr>
    <w:rPr>
      <w:b/>
    </w:rPr>
  </w:style>
  <w:style w:type="paragraph" w:customStyle="1" w:styleId="xl1190">
    <w:name w:val="xl119"/>
    <w:basedOn w:val="a"/>
    <w:link w:val="xl119"/>
    <w:qFormat/>
    <w:pPr>
      <w:spacing w:beforeAutospacing="1" w:afterAutospacing="1"/>
    </w:pPr>
    <w:rPr>
      <w:rFonts w:ascii="Arial" w:hAnsi="Arial"/>
      <w:sz w:val="22"/>
    </w:rPr>
  </w:style>
  <w:style w:type="paragraph" w:customStyle="1" w:styleId="xl1160">
    <w:name w:val="xl116"/>
    <w:basedOn w:val="a"/>
    <w:link w:val="xl116"/>
    <w:qFormat/>
    <w:pPr>
      <w:spacing w:beforeAutospacing="1" w:afterAutospacing="1"/>
    </w:pPr>
    <w:rPr>
      <w:rFonts w:ascii="Arial" w:hAnsi="Arial"/>
      <w:i/>
      <w:sz w:val="16"/>
    </w:rPr>
  </w:style>
  <w:style w:type="paragraph" w:customStyle="1" w:styleId="12">
    <w:name w:val="Выделение1"/>
    <w:link w:val="ac"/>
    <w:qFormat/>
    <w:pPr>
      <w:spacing w:after="200" w:line="276" w:lineRule="auto"/>
    </w:pPr>
    <w:rPr>
      <w:rFonts w:asciiTheme="majorHAnsi" w:hAnsiTheme="majorHAnsi"/>
      <w:b/>
      <w:i/>
      <w:color w:val="C0504D" w:themeColor="accent2"/>
    </w:rPr>
  </w:style>
  <w:style w:type="paragraph" w:customStyle="1" w:styleId="xl1100">
    <w:name w:val="xl110"/>
    <w:basedOn w:val="a"/>
    <w:link w:val="xl110"/>
    <w:qFormat/>
    <w:pPr>
      <w:spacing w:beforeAutospacing="1" w:afterAutospacing="1"/>
    </w:pPr>
    <w:rPr>
      <w:rFonts w:ascii="Arial" w:hAnsi="Arial"/>
      <w:sz w:val="28"/>
    </w:rPr>
  </w:style>
  <w:style w:type="paragraph" w:customStyle="1" w:styleId="xl740">
    <w:name w:val="xl74"/>
    <w:basedOn w:val="a"/>
    <w:link w:val="xl74"/>
    <w:qFormat/>
    <w:pPr>
      <w:spacing w:beforeAutospacing="1" w:afterAutospacing="1"/>
    </w:pPr>
    <w:rPr>
      <w:rFonts w:ascii="Arial" w:hAnsi="Arial"/>
      <w:sz w:val="20"/>
    </w:rPr>
  </w:style>
  <w:style w:type="paragraph" w:customStyle="1" w:styleId="xl950">
    <w:name w:val="xl95"/>
    <w:basedOn w:val="a"/>
    <w:link w:val="xl95"/>
    <w:qFormat/>
    <w:pPr>
      <w:spacing w:beforeAutospacing="1" w:afterAutospacing="1"/>
    </w:pPr>
    <w:rPr>
      <w:rFonts w:ascii="Arial" w:hAnsi="Arial"/>
      <w:b/>
      <w:sz w:val="16"/>
    </w:rPr>
  </w:style>
  <w:style w:type="paragraph" w:styleId="af0">
    <w:name w:val="Block Text"/>
    <w:basedOn w:val="a"/>
    <w:link w:val="af"/>
    <w:qFormat/>
    <w:pPr>
      <w:spacing w:before="150"/>
      <w:ind w:left="720" w:right="-5"/>
      <w:jc w:val="both"/>
    </w:pPr>
    <w:rPr>
      <w:sz w:val="28"/>
    </w:rPr>
  </w:style>
  <w:style w:type="paragraph" w:customStyle="1" w:styleId="14">
    <w:name w:val="Без интервала1"/>
    <w:link w:val="13"/>
    <w:qFormat/>
  </w:style>
  <w:style w:type="paragraph" w:customStyle="1" w:styleId="15">
    <w:name w:val="Номер страницы1"/>
    <w:basedOn w:val="1d"/>
    <w:link w:val="af1"/>
    <w:qFormat/>
  </w:style>
  <w:style w:type="paragraph" w:styleId="af3">
    <w:name w:val="header"/>
    <w:basedOn w:val="a"/>
    <w:link w:val="af2"/>
    <w:pPr>
      <w:tabs>
        <w:tab w:val="center" w:pos="4677"/>
        <w:tab w:val="right" w:pos="9355"/>
      </w:tabs>
    </w:pPr>
  </w:style>
  <w:style w:type="paragraph" w:customStyle="1" w:styleId="xl1070">
    <w:name w:val="xl107"/>
    <w:basedOn w:val="a"/>
    <w:link w:val="xl107"/>
    <w:qFormat/>
    <w:pPr>
      <w:spacing w:beforeAutospacing="1" w:afterAutospacing="1"/>
    </w:pPr>
    <w:rPr>
      <w:sz w:val="16"/>
    </w:rPr>
  </w:style>
  <w:style w:type="paragraph" w:customStyle="1" w:styleId="xl1080">
    <w:name w:val="xl108"/>
    <w:basedOn w:val="a"/>
    <w:link w:val="xl108"/>
    <w:qFormat/>
    <w:pPr>
      <w:spacing w:beforeAutospacing="1" w:afterAutospacing="1"/>
      <w:jc w:val="center"/>
    </w:pPr>
    <w:rPr>
      <w:sz w:val="16"/>
    </w:rPr>
  </w:style>
  <w:style w:type="paragraph" w:customStyle="1" w:styleId="16">
    <w:name w:val="Сильное выделение1"/>
    <w:link w:val="af4"/>
    <w:qFormat/>
    <w:pPr>
      <w:spacing w:after="200" w:line="276" w:lineRule="auto"/>
    </w:pPr>
    <w:rPr>
      <w:rFonts w:asciiTheme="majorHAnsi" w:hAnsiTheme="majorHAnsi"/>
      <w:b/>
      <w:i/>
      <w:color w:val="FFFFFF" w:themeColor="background1"/>
    </w:rPr>
  </w:style>
  <w:style w:type="paragraph" w:customStyle="1" w:styleId="xl1250">
    <w:name w:val="xl125"/>
    <w:basedOn w:val="a"/>
    <w:link w:val="xl125"/>
    <w:qFormat/>
    <w:pPr>
      <w:spacing w:beforeAutospacing="1" w:afterAutospacing="1"/>
      <w:jc w:val="center"/>
    </w:pPr>
    <w:rPr>
      <w:rFonts w:ascii="Arial" w:hAnsi="Arial"/>
      <w:sz w:val="16"/>
    </w:rPr>
  </w:style>
  <w:style w:type="paragraph" w:styleId="32">
    <w:name w:val="toc 3"/>
    <w:next w:val="a"/>
    <w:link w:val="31"/>
    <w:uiPriority w:val="39"/>
    <w:pPr>
      <w:spacing w:after="200" w:line="276" w:lineRule="auto"/>
      <w:ind w:left="400"/>
    </w:pPr>
    <w:rPr>
      <w:rFonts w:ascii="XO Thames" w:hAnsi="XO Thames"/>
      <w:sz w:val="28"/>
    </w:rPr>
  </w:style>
  <w:style w:type="paragraph" w:customStyle="1" w:styleId="VisitedInternetLink">
    <w:name w:val="Visited Internet Link"/>
    <w:basedOn w:val="1d"/>
    <w:link w:val="af5"/>
    <w:qFormat/>
    <w:rPr>
      <w:color w:val="800080"/>
      <w:u w:val="single"/>
    </w:rPr>
  </w:style>
  <w:style w:type="paragraph" w:customStyle="1" w:styleId="xl1090">
    <w:name w:val="xl109"/>
    <w:basedOn w:val="a"/>
    <w:link w:val="xl109"/>
    <w:qFormat/>
    <w:pPr>
      <w:spacing w:beforeAutospacing="1" w:afterAutospacing="1"/>
    </w:pPr>
    <w:rPr>
      <w:sz w:val="22"/>
    </w:rPr>
  </w:style>
  <w:style w:type="paragraph" w:styleId="af7">
    <w:name w:val="No Spacing"/>
    <w:link w:val="af6"/>
    <w:qFormat/>
    <w:rPr>
      <w:rFonts w:ascii="Times New Roman" w:hAnsi="Times New Roman"/>
      <w:sz w:val="24"/>
    </w:rPr>
  </w:style>
  <w:style w:type="paragraph" w:customStyle="1" w:styleId="xl760">
    <w:name w:val="xl76"/>
    <w:basedOn w:val="a"/>
    <w:link w:val="xl76"/>
    <w:qFormat/>
    <w:pPr>
      <w:spacing w:beforeAutospacing="1" w:afterAutospacing="1"/>
    </w:pPr>
    <w:rPr>
      <w:rFonts w:ascii="Arial" w:hAnsi="Arial"/>
      <w:sz w:val="16"/>
    </w:rPr>
  </w:style>
  <w:style w:type="paragraph" w:customStyle="1" w:styleId="xl830">
    <w:name w:val="xl83"/>
    <w:basedOn w:val="a"/>
    <w:link w:val="xl83"/>
    <w:qFormat/>
    <w:pPr>
      <w:spacing w:beforeAutospacing="1" w:afterAutospacing="1"/>
    </w:pPr>
    <w:rPr>
      <w:rFonts w:ascii="Arial" w:hAnsi="Arial"/>
      <w:i/>
      <w:sz w:val="16"/>
    </w:rPr>
  </w:style>
  <w:style w:type="paragraph" w:customStyle="1" w:styleId="xl980">
    <w:name w:val="xl98"/>
    <w:basedOn w:val="a"/>
    <w:link w:val="xl98"/>
    <w:qFormat/>
    <w:pPr>
      <w:spacing w:beforeAutospacing="1" w:afterAutospacing="1"/>
    </w:pPr>
    <w:rPr>
      <w:rFonts w:ascii="Arial" w:hAnsi="Arial"/>
      <w:i/>
      <w:sz w:val="16"/>
    </w:rPr>
  </w:style>
  <w:style w:type="paragraph" w:customStyle="1" w:styleId="Style30">
    <w:name w:val="Style3"/>
    <w:basedOn w:val="a"/>
    <w:link w:val="Style3"/>
    <w:qFormat/>
    <w:pPr>
      <w:widowControl w:val="0"/>
      <w:spacing w:line="317" w:lineRule="exact"/>
      <w:ind w:firstLine="715"/>
      <w:jc w:val="both"/>
    </w:pPr>
  </w:style>
  <w:style w:type="paragraph" w:customStyle="1" w:styleId="xl640">
    <w:name w:val="xl64"/>
    <w:basedOn w:val="a"/>
    <w:link w:val="xl64"/>
    <w:qFormat/>
    <w:pPr>
      <w:spacing w:beforeAutospacing="1" w:afterAutospacing="1"/>
      <w:jc w:val="center"/>
    </w:pPr>
    <w:rPr>
      <w:sz w:val="16"/>
    </w:rPr>
  </w:style>
  <w:style w:type="paragraph" w:styleId="affb">
    <w:name w:val="index heading"/>
    <w:basedOn w:val="Heading"/>
  </w:style>
  <w:style w:type="paragraph" w:styleId="af9">
    <w:name w:val="TOC Heading"/>
    <w:basedOn w:val="1"/>
    <w:next w:val="a"/>
    <w:link w:val="af8"/>
    <w:pPr>
      <w:keepNext w:val="0"/>
      <w:numPr>
        <w:numId w:val="0"/>
      </w:numPr>
      <w:spacing w:before="480" w:after="100" w:line="264" w:lineRule="auto"/>
      <w:contextualSpacing/>
      <w:jc w:val="left"/>
      <w:outlineLvl w:val="8"/>
    </w:pPr>
    <w:rPr>
      <w:rFonts w:asciiTheme="majorHAnsi" w:hAnsiTheme="majorHAnsi"/>
      <w:i/>
      <w:color w:val="622423" w:themeColor="accent2" w:themeShade="7F"/>
      <w:sz w:val="22"/>
    </w:rPr>
  </w:style>
  <w:style w:type="paragraph" w:customStyle="1" w:styleId="xl840">
    <w:name w:val="xl84"/>
    <w:basedOn w:val="a"/>
    <w:link w:val="xl84"/>
    <w:qFormat/>
    <w:pPr>
      <w:spacing w:beforeAutospacing="1" w:afterAutospacing="1"/>
    </w:pPr>
    <w:rPr>
      <w:rFonts w:ascii="Arial" w:hAnsi="Arial"/>
      <w:i/>
      <w:sz w:val="16"/>
    </w:rPr>
  </w:style>
  <w:style w:type="paragraph" w:customStyle="1" w:styleId="xl940">
    <w:name w:val="xl94"/>
    <w:basedOn w:val="a"/>
    <w:link w:val="xl94"/>
    <w:qFormat/>
    <w:pPr>
      <w:spacing w:beforeAutospacing="1" w:afterAutospacing="1"/>
    </w:pPr>
    <w:rPr>
      <w:rFonts w:ascii="Arial" w:hAnsi="Arial"/>
      <w:b/>
      <w:sz w:val="16"/>
    </w:rPr>
  </w:style>
  <w:style w:type="paragraph" w:customStyle="1" w:styleId="xl690">
    <w:name w:val="xl69"/>
    <w:basedOn w:val="a"/>
    <w:link w:val="xl69"/>
    <w:qFormat/>
    <w:pPr>
      <w:spacing w:beforeAutospacing="1" w:afterAutospacing="1"/>
    </w:pPr>
    <w:rPr>
      <w:rFonts w:ascii="Arial" w:hAnsi="Arial"/>
      <w:b/>
      <w:sz w:val="16"/>
    </w:rPr>
  </w:style>
  <w:style w:type="paragraph" w:customStyle="1" w:styleId="xl1220">
    <w:name w:val="xl122"/>
    <w:basedOn w:val="a"/>
    <w:link w:val="xl122"/>
    <w:qFormat/>
    <w:pPr>
      <w:spacing w:beforeAutospacing="1" w:afterAutospacing="1"/>
    </w:pPr>
    <w:rPr>
      <w:rFonts w:ascii="Arial" w:hAnsi="Arial"/>
      <w:sz w:val="16"/>
    </w:rPr>
  </w:style>
  <w:style w:type="paragraph" w:customStyle="1" w:styleId="xl920">
    <w:name w:val="xl92"/>
    <w:basedOn w:val="a"/>
    <w:link w:val="xl92"/>
    <w:qFormat/>
    <w:pPr>
      <w:spacing w:beforeAutospacing="1" w:afterAutospacing="1"/>
    </w:pPr>
    <w:rPr>
      <w:rFonts w:ascii="Arial" w:hAnsi="Arial"/>
      <w:b/>
      <w:sz w:val="16"/>
    </w:rPr>
  </w:style>
  <w:style w:type="paragraph" w:customStyle="1" w:styleId="17">
    <w:name w:val="Слабая ссылка1"/>
    <w:link w:val="afa"/>
    <w:qFormat/>
    <w:pPr>
      <w:spacing w:after="200" w:line="276" w:lineRule="auto"/>
    </w:pPr>
    <w:rPr>
      <w:rFonts w:ascii="Calibri" w:hAnsi="Calibri"/>
      <w:i/>
      <w:smallCaps/>
      <w:color w:val="C0504D" w:themeColor="accent2"/>
      <w:u w:color="C0504D"/>
    </w:rPr>
  </w:style>
  <w:style w:type="paragraph" w:customStyle="1" w:styleId="1d">
    <w:name w:val="Основной шрифт абзаца1"/>
    <w:qFormat/>
    <w:pPr>
      <w:spacing w:after="200" w:line="276" w:lineRule="auto"/>
    </w:pPr>
  </w:style>
  <w:style w:type="paragraph" w:customStyle="1" w:styleId="Internetlink">
    <w:name w:val="Internet link"/>
    <w:qFormat/>
    <w:pPr>
      <w:spacing w:after="200" w:line="276" w:lineRule="auto"/>
    </w:pPr>
    <w:rPr>
      <w:rFonts w:ascii="Calibri" w:hAnsi="Calibri"/>
      <w:color w:val="0000FF"/>
      <w:u w:val="single"/>
    </w:rPr>
  </w:style>
  <w:style w:type="paragraph" w:styleId="afd">
    <w:name w:val="footnote text"/>
    <w:link w:val="afc"/>
    <w:pPr>
      <w:spacing w:after="200" w:line="276" w:lineRule="auto"/>
      <w:ind w:firstLine="851"/>
      <w:jc w:val="both"/>
    </w:pPr>
    <w:rPr>
      <w:rFonts w:ascii="XO Thames" w:hAnsi="XO Thames"/>
    </w:rPr>
  </w:style>
  <w:style w:type="paragraph" w:customStyle="1" w:styleId="xl1150">
    <w:name w:val="xl115"/>
    <w:basedOn w:val="a"/>
    <w:link w:val="xl115"/>
    <w:qFormat/>
    <w:pPr>
      <w:spacing w:beforeAutospacing="1" w:afterAutospacing="1"/>
    </w:pPr>
    <w:rPr>
      <w:rFonts w:ascii="Arial" w:hAnsi="Arial"/>
      <w:i/>
      <w:sz w:val="16"/>
    </w:rPr>
  </w:style>
  <w:style w:type="paragraph" w:styleId="19">
    <w:name w:val="toc 1"/>
    <w:next w:val="a"/>
    <w:link w:val="18"/>
    <w:uiPriority w:val="39"/>
    <w:pPr>
      <w:spacing w:after="200" w:line="276" w:lineRule="auto"/>
    </w:pPr>
    <w:rPr>
      <w:rFonts w:ascii="XO Thames" w:hAnsi="XO Thames"/>
      <w:b/>
      <w:sz w:val="28"/>
    </w:rPr>
  </w:style>
  <w:style w:type="paragraph" w:customStyle="1" w:styleId="xl880">
    <w:name w:val="xl88"/>
    <w:basedOn w:val="a"/>
    <w:link w:val="xl88"/>
    <w:qFormat/>
    <w:pPr>
      <w:spacing w:beforeAutospacing="1" w:afterAutospacing="1"/>
    </w:pPr>
    <w:rPr>
      <w:rFonts w:ascii="Arial" w:hAnsi="Arial"/>
      <w:b/>
      <w:sz w:val="16"/>
    </w:rPr>
  </w:style>
  <w:style w:type="paragraph" w:styleId="affc">
    <w:name w:val="Body Text Indent"/>
    <w:basedOn w:val="a"/>
    <w:pPr>
      <w:ind w:left="6160"/>
    </w:pPr>
    <w:rPr>
      <w:sz w:val="28"/>
    </w:rPr>
  </w:style>
  <w:style w:type="paragraph" w:customStyle="1" w:styleId="xl1130">
    <w:name w:val="xl113"/>
    <w:basedOn w:val="a"/>
    <w:link w:val="xl113"/>
    <w:qFormat/>
    <w:pPr>
      <w:spacing w:beforeAutospacing="1" w:afterAutospacing="1"/>
    </w:pPr>
    <w:rPr>
      <w:rFonts w:ascii="Arial" w:hAnsi="Arial"/>
      <w:sz w:val="16"/>
    </w:rPr>
  </w:style>
  <w:style w:type="paragraph" w:customStyle="1" w:styleId="xl670">
    <w:name w:val="xl67"/>
    <w:basedOn w:val="a"/>
    <w:link w:val="xl67"/>
    <w:qFormat/>
    <w:pPr>
      <w:spacing w:beforeAutospacing="1" w:afterAutospacing="1"/>
    </w:pPr>
    <w:rPr>
      <w:rFonts w:ascii="Arial" w:hAnsi="Arial"/>
      <w:b/>
      <w:sz w:val="16"/>
    </w:rPr>
  </w:style>
  <w:style w:type="paragraph" w:customStyle="1" w:styleId="1a">
    <w:name w:val="Слабое выделение1"/>
    <w:link w:val="afe"/>
    <w:qFormat/>
    <w:pPr>
      <w:spacing w:after="200" w:line="276" w:lineRule="auto"/>
    </w:pPr>
    <w:rPr>
      <w:rFonts w:asciiTheme="majorHAnsi" w:hAnsiTheme="majorHAnsi"/>
      <w:i/>
      <w:color w:val="C0504D" w:themeColor="accent2"/>
    </w:rPr>
  </w:style>
  <w:style w:type="paragraph" w:customStyle="1" w:styleId="xl930">
    <w:name w:val="xl93"/>
    <w:basedOn w:val="a"/>
    <w:link w:val="xl93"/>
    <w:qFormat/>
    <w:pPr>
      <w:spacing w:beforeAutospacing="1" w:afterAutospacing="1"/>
    </w:pPr>
    <w:rPr>
      <w:rFonts w:ascii="Arial" w:hAnsi="Arial"/>
      <w:b/>
      <w:sz w:val="16"/>
    </w:rPr>
  </w:style>
  <w:style w:type="paragraph" w:customStyle="1" w:styleId="xl730">
    <w:name w:val="xl73"/>
    <w:basedOn w:val="a"/>
    <w:link w:val="xl73"/>
    <w:qFormat/>
    <w:pPr>
      <w:spacing w:beforeAutospacing="1" w:afterAutospacing="1"/>
    </w:pPr>
    <w:rPr>
      <w:rFonts w:ascii="Arial" w:hAnsi="Arial"/>
      <w:sz w:val="16"/>
    </w:rPr>
  </w:style>
  <w:style w:type="paragraph" w:customStyle="1" w:styleId="Standard0">
    <w:name w:val="Standard"/>
    <w:link w:val="Standard"/>
    <w:qFormat/>
    <w:rPr>
      <w:rFonts w:ascii="Times New Roman" w:hAnsi="Times New Roman"/>
      <w:sz w:val="20"/>
    </w:rPr>
  </w:style>
  <w:style w:type="paragraph" w:styleId="aff0">
    <w:name w:val="List Paragraph"/>
    <w:basedOn w:val="a"/>
    <w:link w:val="aff"/>
    <w:qFormat/>
    <w:pPr>
      <w:ind w:left="720"/>
      <w:contextualSpacing/>
    </w:pPr>
  </w:style>
  <w:style w:type="paragraph" w:styleId="92">
    <w:name w:val="toc 9"/>
    <w:next w:val="a"/>
    <w:link w:val="91"/>
    <w:uiPriority w:val="39"/>
    <w:pPr>
      <w:spacing w:after="200" w:line="276" w:lineRule="auto"/>
      <w:ind w:left="1600"/>
    </w:pPr>
    <w:rPr>
      <w:rFonts w:ascii="XO Thames" w:hAnsi="XO Thames"/>
      <w:sz w:val="28"/>
    </w:rPr>
  </w:style>
  <w:style w:type="paragraph" w:customStyle="1" w:styleId="xl750">
    <w:name w:val="xl75"/>
    <w:basedOn w:val="a"/>
    <w:link w:val="xl75"/>
    <w:qFormat/>
    <w:pPr>
      <w:spacing w:beforeAutospacing="1" w:afterAutospacing="1"/>
    </w:pPr>
    <w:rPr>
      <w:rFonts w:ascii="Arial" w:hAnsi="Arial"/>
      <w:sz w:val="16"/>
    </w:rPr>
  </w:style>
  <w:style w:type="paragraph" w:customStyle="1" w:styleId="xl770">
    <w:name w:val="xl77"/>
    <w:basedOn w:val="a"/>
    <w:link w:val="xl77"/>
    <w:qFormat/>
    <w:pPr>
      <w:spacing w:beforeAutospacing="1" w:afterAutospacing="1"/>
    </w:pPr>
    <w:rPr>
      <w:rFonts w:ascii="Arial" w:hAnsi="Arial"/>
      <w:sz w:val="16"/>
    </w:rPr>
  </w:style>
  <w:style w:type="paragraph" w:customStyle="1" w:styleId="xl900">
    <w:name w:val="xl90"/>
    <w:basedOn w:val="a"/>
    <w:link w:val="xl90"/>
    <w:qFormat/>
    <w:pPr>
      <w:spacing w:beforeAutospacing="1" w:afterAutospacing="1"/>
    </w:pPr>
    <w:rPr>
      <w:rFonts w:ascii="Arial" w:hAnsi="Arial"/>
      <w:b/>
      <w:sz w:val="16"/>
    </w:rPr>
  </w:style>
  <w:style w:type="paragraph" w:customStyle="1" w:styleId="xl1000">
    <w:name w:val="xl100"/>
    <w:basedOn w:val="a"/>
    <w:link w:val="xl100"/>
    <w:qFormat/>
    <w:pPr>
      <w:spacing w:beforeAutospacing="1" w:afterAutospacing="1"/>
    </w:pPr>
    <w:rPr>
      <w:rFonts w:ascii="Arial" w:hAnsi="Arial"/>
      <w:b/>
      <w:sz w:val="16"/>
    </w:rPr>
  </w:style>
  <w:style w:type="paragraph" w:customStyle="1" w:styleId="xl850">
    <w:name w:val="xl85"/>
    <w:basedOn w:val="a"/>
    <w:link w:val="xl85"/>
    <w:qFormat/>
    <w:pPr>
      <w:spacing w:beforeAutospacing="1" w:afterAutospacing="1"/>
    </w:pPr>
    <w:rPr>
      <w:rFonts w:ascii="Arial" w:hAnsi="Arial"/>
      <w:b/>
      <w:sz w:val="16"/>
    </w:rPr>
  </w:style>
  <w:style w:type="paragraph" w:customStyle="1" w:styleId="213">
    <w:name w:val="Заголовок 2 Знак1"/>
    <w:basedOn w:val="1d"/>
    <w:link w:val="212"/>
    <w:qFormat/>
    <w:rPr>
      <w:rFonts w:asciiTheme="majorHAnsi" w:hAnsiTheme="majorHAnsi"/>
      <w:b/>
      <w:color w:val="4F81BD" w:themeColor="accent1"/>
      <w:sz w:val="26"/>
    </w:rPr>
  </w:style>
  <w:style w:type="paragraph" w:styleId="82">
    <w:name w:val="toc 8"/>
    <w:next w:val="a"/>
    <w:link w:val="81"/>
    <w:uiPriority w:val="39"/>
    <w:pPr>
      <w:spacing w:after="200" w:line="276" w:lineRule="auto"/>
      <w:ind w:left="1400"/>
    </w:pPr>
    <w:rPr>
      <w:rFonts w:ascii="XO Thames" w:hAnsi="XO Thames"/>
      <w:sz w:val="28"/>
    </w:rPr>
  </w:style>
  <w:style w:type="paragraph" w:customStyle="1" w:styleId="xl960">
    <w:name w:val="xl96"/>
    <w:basedOn w:val="a"/>
    <w:link w:val="xl96"/>
    <w:qFormat/>
    <w:pPr>
      <w:spacing w:beforeAutospacing="1" w:afterAutospacing="1"/>
    </w:pPr>
    <w:rPr>
      <w:rFonts w:ascii="Arial" w:hAnsi="Arial"/>
      <w:b/>
      <w:sz w:val="16"/>
    </w:rPr>
  </w:style>
  <w:style w:type="paragraph" w:customStyle="1" w:styleId="extended-textshort0">
    <w:name w:val="extended-text__short"/>
    <w:basedOn w:val="1d"/>
    <w:link w:val="extended-textshort"/>
    <w:qFormat/>
  </w:style>
  <w:style w:type="paragraph" w:customStyle="1" w:styleId="Style20">
    <w:name w:val="Style2"/>
    <w:basedOn w:val="a"/>
    <w:link w:val="Style2"/>
    <w:qFormat/>
    <w:pPr>
      <w:widowControl w:val="0"/>
      <w:jc w:val="center"/>
    </w:pPr>
  </w:style>
  <w:style w:type="paragraph" w:customStyle="1" w:styleId="1b">
    <w:name w:val="Строгий1"/>
    <w:link w:val="aff1"/>
    <w:qFormat/>
    <w:pPr>
      <w:spacing w:after="200" w:line="276" w:lineRule="auto"/>
    </w:pPr>
    <w:rPr>
      <w:b/>
    </w:rPr>
  </w:style>
  <w:style w:type="paragraph" w:customStyle="1" w:styleId="xl810">
    <w:name w:val="xl81"/>
    <w:basedOn w:val="a"/>
    <w:link w:val="xl81"/>
    <w:qFormat/>
    <w:pPr>
      <w:spacing w:beforeAutospacing="1" w:afterAutospacing="1"/>
    </w:pPr>
    <w:rPr>
      <w:rFonts w:ascii="Arial" w:hAnsi="Arial"/>
      <w:i/>
      <w:sz w:val="16"/>
    </w:rPr>
  </w:style>
  <w:style w:type="paragraph" w:styleId="52">
    <w:name w:val="toc 5"/>
    <w:next w:val="a"/>
    <w:link w:val="51"/>
    <w:uiPriority w:val="39"/>
    <w:pPr>
      <w:spacing w:after="200" w:line="276" w:lineRule="auto"/>
      <w:ind w:left="800"/>
    </w:pPr>
    <w:rPr>
      <w:rFonts w:ascii="XO Thames" w:hAnsi="XO Thames"/>
      <w:sz w:val="28"/>
    </w:rPr>
  </w:style>
  <w:style w:type="paragraph" w:customStyle="1" w:styleId="xl860">
    <w:name w:val="xl86"/>
    <w:basedOn w:val="a"/>
    <w:link w:val="xl86"/>
    <w:qFormat/>
    <w:pPr>
      <w:spacing w:beforeAutospacing="1" w:afterAutospacing="1"/>
    </w:pPr>
    <w:rPr>
      <w:rFonts w:ascii="Arial" w:hAnsi="Arial"/>
      <w:b/>
      <w:sz w:val="16"/>
    </w:rPr>
  </w:style>
  <w:style w:type="paragraph" w:customStyle="1" w:styleId="xl1240">
    <w:name w:val="xl124"/>
    <w:basedOn w:val="a"/>
    <w:link w:val="xl124"/>
    <w:qFormat/>
    <w:pPr>
      <w:spacing w:beforeAutospacing="1" w:afterAutospacing="1"/>
    </w:pPr>
    <w:rPr>
      <w:rFonts w:ascii="Arial" w:hAnsi="Arial"/>
      <w:sz w:val="16"/>
    </w:rPr>
  </w:style>
  <w:style w:type="paragraph" w:customStyle="1" w:styleId="xl1050">
    <w:name w:val="xl105"/>
    <w:basedOn w:val="a"/>
    <w:link w:val="xl105"/>
    <w:qFormat/>
    <w:pPr>
      <w:spacing w:beforeAutospacing="1" w:afterAutospacing="1"/>
      <w:jc w:val="right"/>
    </w:pPr>
    <w:rPr>
      <w:sz w:val="16"/>
    </w:rPr>
  </w:style>
  <w:style w:type="paragraph" w:styleId="24">
    <w:name w:val="Quote"/>
    <w:basedOn w:val="a"/>
    <w:next w:val="a"/>
    <w:link w:val="23"/>
    <w:qFormat/>
    <w:pPr>
      <w:spacing w:after="200" w:line="288" w:lineRule="auto"/>
    </w:pPr>
    <w:rPr>
      <w:rFonts w:asciiTheme="minorHAnsi" w:hAnsiTheme="minorHAnsi"/>
      <w:color w:val="943634" w:themeColor="accent2" w:themeShade="BF"/>
      <w:sz w:val="20"/>
    </w:rPr>
  </w:style>
  <w:style w:type="paragraph" w:customStyle="1" w:styleId="xl910">
    <w:name w:val="xl91"/>
    <w:basedOn w:val="a"/>
    <w:link w:val="xl91"/>
    <w:qFormat/>
    <w:pPr>
      <w:spacing w:beforeAutospacing="1" w:afterAutospacing="1"/>
    </w:pPr>
    <w:rPr>
      <w:rFonts w:ascii="Arial" w:hAnsi="Arial"/>
      <w:b/>
      <w:sz w:val="16"/>
    </w:rPr>
  </w:style>
  <w:style w:type="paragraph" w:customStyle="1" w:styleId="xl870">
    <w:name w:val="xl87"/>
    <w:basedOn w:val="a"/>
    <w:link w:val="xl87"/>
    <w:qFormat/>
    <w:pPr>
      <w:spacing w:beforeAutospacing="1" w:afterAutospacing="1"/>
    </w:pPr>
    <w:rPr>
      <w:rFonts w:ascii="Arial" w:hAnsi="Arial"/>
      <w:b/>
      <w:sz w:val="16"/>
    </w:rPr>
  </w:style>
  <w:style w:type="paragraph" w:customStyle="1" w:styleId="xl1180">
    <w:name w:val="xl118"/>
    <w:basedOn w:val="a"/>
    <w:link w:val="xl118"/>
    <w:qFormat/>
    <w:pPr>
      <w:spacing w:beforeAutospacing="1" w:afterAutospacing="1"/>
    </w:pPr>
    <w:rPr>
      <w:rFonts w:ascii="Arial" w:hAnsi="Arial"/>
      <w:sz w:val="22"/>
    </w:rPr>
  </w:style>
  <w:style w:type="paragraph" w:customStyle="1" w:styleId="xl790">
    <w:name w:val="xl79"/>
    <w:basedOn w:val="a"/>
    <w:link w:val="xl79"/>
    <w:qFormat/>
    <w:pPr>
      <w:spacing w:beforeAutospacing="1" w:afterAutospacing="1"/>
    </w:pPr>
    <w:rPr>
      <w:rFonts w:ascii="Arial" w:hAnsi="Arial"/>
      <w:sz w:val="16"/>
    </w:rPr>
  </w:style>
  <w:style w:type="paragraph" w:customStyle="1" w:styleId="xl970">
    <w:name w:val="xl97"/>
    <w:basedOn w:val="a"/>
    <w:link w:val="xl97"/>
    <w:qFormat/>
    <w:pPr>
      <w:spacing w:beforeAutospacing="1" w:afterAutospacing="1"/>
    </w:pPr>
    <w:rPr>
      <w:rFonts w:ascii="Arial" w:hAnsi="Arial"/>
      <w:i/>
      <w:sz w:val="16"/>
    </w:rPr>
  </w:style>
  <w:style w:type="paragraph" w:styleId="aff3">
    <w:name w:val="Subtitle"/>
    <w:basedOn w:val="a"/>
    <w:next w:val="a"/>
    <w:link w:val="aff2"/>
    <w:uiPriority w:val="11"/>
    <w:qFormat/>
    <w:pPr>
      <w:spacing w:before="200" w:after="900"/>
      <w:jc w:val="center"/>
    </w:pPr>
    <w:rPr>
      <w:rFonts w:asciiTheme="majorHAnsi" w:hAnsiTheme="majorHAnsi"/>
      <w:i/>
      <w:color w:val="622423" w:themeColor="accent2" w:themeShade="7F"/>
    </w:rPr>
  </w:style>
  <w:style w:type="paragraph" w:customStyle="1" w:styleId="xl650">
    <w:name w:val="xl65"/>
    <w:basedOn w:val="a"/>
    <w:link w:val="xl65"/>
    <w:qFormat/>
    <w:pPr>
      <w:spacing w:beforeAutospacing="1" w:afterAutospacing="1"/>
    </w:pPr>
    <w:rPr>
      <w:sz w:val="16"/>
    </w:rPr>
  </w:style>
  <w:style w:type="paragraph" w:customStyle="1" w:styleId="blk0">
    <w:name w:val="blk"/>
    <w:basedOn w:val="1d"/>
    <w:link w:val="blk"/>
    <w:qFormat/>
  </w:style>
  <w:style w:type="paragraph" w:customStyle="1" w:styleId="xl1030">
    <w:name w:val="xl103"/>
    <w:basedOn w:val="a"/>
    <w:link w:val="xl103"/>
    <w:qFormat/>
    <w:pPr>
      <w:spacing w:beforeAutospacing="1" w:afterAutospacing="1"/>
    </w:pPr>
    <w:rPr>
      <w:b/>
      <w:sz w:val="18"/>
    </w:rPr>
  </w:style>
  <w:style w:type="paragraph" w:styleId="aff5">
    <w:name w:val="Title"/>
    <w:basedOn w:val="a"/>
    <w:next w:val="a"/>
    <w:link w:val="aff4"/>
    <w:uiPriority w:val="10"/>
    <w:qFormat/>
    <w:pPr>
      <w:jc w:val="center"/>
    </w:pPr>
    <w:rPr>
      <w:rFonts w:asciiTheme="majorHAnsi" w:hAnsiTheme="majorHAnsi"/>
      <w:i/>
      <w:color w:val="FFFFFF" w:themeColor="background1"/>
      <w:spacing w:val="10"/>
      <w:sz w:val="48"/>
    </w:rPr>
  </w:style>
  <w:style w:type="paragraph" w:customStyle="1" w:styleId="xl1170">
    <w:name w:val="xl117"/>
    <w:basedOn w:val="a"/>
    <w:link w:val="xl117"/>
    <w:qFormat/>
    <w:pPr>
      <w:spacing w:beforeAutospacing="1" w:afterAutospacing="1"/>
    </w:pPr>
    <w:rPr>
      <w:rFonts w:ascii="Arial" w:hAnsi="Arial"/>
      <w:b/>
      <w:i/>
      <w:sz w:val="16"/>
    </w:rPr>
  </w:style>
  <w:style w:type="paragraph" w:customStyle="1" w:styleId="xl990">
    <w:name w:val="xl99"/>
    <w:basedOn w:val="a"/>
    <w:link w:val="xl99"/>
    <w:qFormat/>
    <w:pPr>
      <w:spacing w:beforeAutospacing="1" w:afterAutospacing="1"/>
    </w:pPr>
    <w:rPr>
      <w:rFonts w:ascii="Arial" w:hAnsi="Arial"/>
      <w:b/>
      <w:sz w:val="16"/>
    </w:rPr>
  </w:style>
  <w:style w:type="paragraph" w:customStyle="1" w:styleId="xl1230">
    <w:name w:val="xl123"/>
    <w:basedOn w:val="a"/>
    <w:link w:val="xl123"/>
    <w:qFormat/>
    <w:pPr>
      <w:spacing w:beforeAutospacing="1" w:afterAutospacing="1"/>
    </w:pPr>
    <w:rPr>
      <w:rFonts w:ascii="Arial" w:hAnsi="Arial"/>
      <w:sz w:val="16"/>
    </w:rPr>
  </w:style>
  <w:style w:type="paragraph" w:customStyle="1" w:styleId="xl710">
    <w:name w:val="xl71"/>
    <w:basedOn w:val="a"/>
    <w:link w:val="xl71"/>
    <w:qFormat/>
    <w:pPr>
      <w:spacing w:beforeAutospacing="1" w:afterAutospacing="1"/>
    </w:pPr>
    <w:rPr>
      <w:rFonts w:ascii="Arial" w:hAnsi="Arial"/>
      <w:sz w:val="20"/>
    </w:rPr>
  </w:style>
  <w:style w:type="paragraph" w:customStyle="1" w:styleId="xl1020">
    <w:name w:val="xl102"/>
    <w:basedOn w:val="a"/>
    <w:link w:val="xl102"/>
    <w:qFormat/>
    <w:pPr>
      <w:spacing w:beforeAutospacing="1" w:afterAutospacing="1"/>
    </w:pPr>
    <w:rPr>
      <w:rFonts w:ascii="Arial" w:hAnsi="Arial"/>
      <w:sz w:val="16"/>
    </w:rPr>
  </w:style>
  <w:style w:type="paragraph" w:customStyle="1" w:styleId="1c">
    <w:name w:val="Сильная ссылка1"/>
    <w:link w:val="aff6"/>
    <w:qFormat/>
    <w:pPr>
      <w:spacing w:after="200" w:line="276" w:lineRule="auto"/>
    </w:pPr>
    <w:rPr>
      <w:rFonts w:ascii="Calibri" w:hAnsi="Calibri"/>
      <w:b/>
      <w:i/>
      <w:smallCaps/>
      <w:color w:val="C0504D" w:themeColor="accent2"/>
      <w:u w:color="C0504D"/>
    </w:rPr>
  </w:style>
  <w:style w:type="paragraph" w:customStyle="1" w:styleId="xl890">
    <w:name w:val="xl89"/>
    <w:basedOn w:val="a"/>
    <w:link w:val="xl89"/>
    <w:qFormat/>
    <w:pPr>
      <w:spacing w:beforeAutospacing="1" w:afterAutospacing="1"/>
    </w:pPr>
    <w:rPr>
      <w:rFonts w:ascii="Arial" w:hAnsi="Arial"/>
      <w:b/>
      <w:sz w:val="16"/>
    </w:rPr>
  </w:style>
  <w:style w:type="paragraph" w:styleId="aff8">
    <w:name w:val="Intense Quote"/>
    <w:basedOn w:val="a"/>
    <w:next w:val="a"/>
    <w:link w:val="aff7"/>
    <w:qFormat/>
    <w:pPr>
      <w:spacing w:after="200" w:line="300" w:lineRule="auto"/>
      <w:ind w:left="2160" w:right="2160"/>
      <w:jc w:val="center"/>
    </w:pPr>
    <w:rPr>
      <w:rFonts w:asciiTheme="majorHAnsi" w:hAnsiTheme="majorHAnsi"/>
      <w:b/>
      <w:i/>
      <w:color w:val="C0504D" w:themeColor="accent2"/>
      <w:sz w:val="20"/>
    </w:rPr>
  </w:style>
  <w:style w:type="paragraph" w:customStyle="1" w:styleId="FrameContents">
    <w:name w:val="Frame Contents"/>
    <w:basedOn w:val="a"/>
    <w:qFormat/>
  </w:style>
  <w:style w:type="table" w:styleId="af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Сетка таблицы1"/>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DejaVu Sans" w:hAnsiTheme="minorHAnsi" w:cs="DejaVu Sans"/>
        <w:color w:val="000000"/>
        <w:sz w:val="22"/>
        <w:lang w:val="ru-RU" w:eastAsia="zh-CN" w:bidi="hi-IN"/>
      </w:rPr>
    </w:rPrDefault>
    <w:pPrDefault>
      <w:pPr>
        <w:suppressAutoHyphens/>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Pr>
      <w:rFonts w:ascii="Times New Roman" w:hAnsi="Times New Roman"/>
      <w:sz w:val="24"/>
    </w:rPr>
  </w:style>
  <w:style w:type="paragraph" w:styleId="1">
    <w:name w:val="heading 1"/>
    <w:basedOn w:val="a"/>
    <w:next w:val="a"/>
    <w:link w:val="10"/>
    <w:uiPriority w:val="9"/>
    <w:qFormat/>
    <w:pPr>
      <w:keepNext/>
      <w:numPr>
        <w:numId w:val="3"/>
      </w:numPr>
      <w:jc w:val="center"/>
      <w:outlineLvl w:val="0"/>
    </w:pPr>
    <w:rPr>
      <w:b/>
      <w:sz w:val="28"/>
    </w:rPr>
  </w:style>
  <w:style w:type="paragraph" w:styleId="2">
    <w:name w:val="heading 2"/>
    <w:basedOn w:val="a"/>
    <w:next w:val="a"/>
    <w:link w:val="20"/>
    <w:uiPriority w:val="9"/>
    <w:qFormat/>
    <w:pPr>
      <w:keepNext/>
      <w:keepLines/>
      <w:spacing w:before="200"/>
      <w:outlineLvl w:val="1"/>
    </w:pPr>
    <w:rPr>
      <w:rFonts w:ascii="Cambria" w:hAnsi="Cambria"/>
      <w:b/>
      <w:color w:val="4F81BD"/>
      <w:sz w:val="26"/>
    </w:rPr>
  </w:style>
  <w:style w:type="paragraph" w:styleId="3">
    <w:name w:val="heading 3"/>
    <w:basedOn w:val="a"/>
    <w:next w:val="a"/>
    <w:link w:val="30"/>
    <w:uiPriority w:val="9"/>
    <w:qFormat/>
    <w:pPr>
      <w:spacing w:before="200" w:after="100"/>
      <w:ind w:left="144"/>
      <w:contextualSpacing/>
      <w:outlineLvl w:val="2"/>
    </w:pPr>
    <w:rPr>
      <w:rFonts w:asciiTheme="majorHAnsi" w:hAnsiTheme="majorHAnsi"/>
      <w:b/>
      <w:i/>
      <w:color w:val="943634" w:themeColor="accent2" w:themeShade="BF"/>
      <w:sz w:val="22"/>
    </w:rPr>
  </w:style>
  <w:style w:type="paragraph" w:styleId="4">
    <w:name w:val="heading 4"/>
    <w:basedOn w:val="a"/>
    <w:next w:val="a"/>
    <w:link w:val="40"/>
    <w:uiPriority w:val="9"/>
    <w:qFormat/>
    <w:pPr>
      <w:spacing w:before="200" w:after="100"/>
      <w:ind w:left="86"/>
      <w:contextualSpacing/>
      <w:outlineLvl w:val="3"/>
    </w:pPr>
    <w:rPr>
      <w:rFonts w:asciiTheme="majorHAnsi" w:hAnsiTheme="majorHAnsi"/>
      <w:b/>
      <w:i/>
      <w:color w:val="943634" w:themeColor="accent2" w:themeShade="BF"/>
      <w:sz w:val="22"/>
    </w:rPr>
  </w:style>
  <w:style w:type="paragraph" w:styleId="5">
    <w:name w:val="heading 5"/>
    <w:basedOn w:val="a"/>
    <w:next w:val="a"/>
    <w:link w:val="50"/>
    <w:uiPriority w:val="9"/>
    <w:qFormat/>
    <w:pPr>
      <w:spacing w:before="200" w:after="100"/>
      <w:ind w:left="86"/>
      <w:contextualSpacing/>
      <w:outlineLvl w:val="4"/>
    </w:pPr>
    <w:rPr>
      <w:rFonts w:asciiTheme="majorHAnsi" w:hAnsiTheme="majorHAnsi"/>
      <w:b/>
      <w:i/>
      <w:color w:val="943634" w:themeColor="accent2" w:themeShade="BF"/>
      <w:sz w:val="22"/>
    </w:rPr>
  </w:style>
  <w:style w:type="paragraph" w:styleId="6">
    <w:name w:val="heading 6"/>
    <w:basedOn w:val="a"/>
    <w:next w:val="a"/>
    <w:link w:val="60"/>
    <w:uiPriority w:val="9"/>
    <w:qFormat/>
    <w:pPr>
      <w:spacing w:before="200" w:after="100"/>
      <w:contextualSpacing/>
      <w:outlineLvl w:val="5"/>
    </w:pPr>
    <w:rPr>
      <w:rFonts w:asciiTheme="majorHAnsi" w:hAnsiTheme="majorHAnsi"/>
      <w:i/>
      <w:color w:val="943634" w:themeColor="accent2" w:themeShade="BF"/>
      <w:sz w:val="22"/>
    </w:rPr>
  </w:style>
  <w:style w:type="paragraph" w:styleId="7">
    <w:name w:val="heading 7"/>
    <w:basedOn w:val="a"/>
    <w:next w:val="a"/>
    <w:link w:val="70"/>
    <w:uiPriority w:val="9"/>
    <w:qFormat/>
    <w:pPr>
      <w:spacing w:before="200" w:after="100"/>
      <w:contextualSpacing/>
      <w:outlineLvl w:val="6"/>
    </w:pPr>
    <w:rPr>
      <w:rFonts w:asciiTheme="majorHAnsi" w:hAnsiTheme="majorHAnsi"/>
      <w:i/>
      <w:color w:val="943634" w:themeColor="accent2" w:themeShade="BF"/>
      <w:sz w:val="22"/>
    </w:rPr>
  </w:style>
  <w:style w:type="paragraph" w:styleId="8">
    <w:name w:val="heading 8"/>
    <w:basedOn w:val="a"/>
    <w:next w:val="a"/>
    <w:link w:val="80"/>
    <w:uiPriority w:val="9"/>
    <w:qFormat/>
    <w:pPr>
      <w:spacing w:before="200" w:after="100"/>
      <w:contextualSpacing/>
      <w:outlineLvl w:val="7"/>
    </w:pPr>
    <w:rPr>
      <w:rFonts w:asciiTheme="majorHAnsi" w:hAnsiTheme="majorHAnsi"/>
      <w:i/>
      <w:color w:val="C0504D" w:themeColor="accent2"/>
      <w:sz w:val="22"/>
    </w:rPr>
  </w:style>
  <w:style w:type="paragraph" w:styleId="9">
    <w:name w:val="heading 9"/>
    <w:basedOn w:val="a"/>
    <w:next w:val="a"/>
    <w:link w:val="90"/>
    <w:uiPriority w:val="9"/>
    <w:qFormat/>
    <w:pPr>
      <w:spacing w:before="200" w:after="100"/>
      <w:contextualSpacing/>
      <w:outlineLvl w:val="8"/>
    </w:pPr>
    <w:rPr>
      <w:rFonts w:asciiTheme="majorHAnsi" w:hAnsiTheme="majorHAnsi"/>
      <w:i/>
      <w:color w:val="C0504D" w:themeColor="accent2"/>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главление 2 Знак"/>
    <w:link w:val="22"/>
    <w:qFormat/>
    <w:rPr>
      <w:rFonts w:ascii="XO Thames" w:hAnsi="XO Thames"/>
      <w:sz w:val="28"/>
    </w:rPr>
  </w:style>
  <w:style w:type="character" w:customStyle="1" w:styleId="xl82">
    <w:name w:val="xl82"/>
    <w:link w:val="xl820"/>
    <w:qFormat/>
    <w:rPr>
      <w:rFonts w:ascii="Arial" w:hAnsi="Arial"/>
      <w:i/>
      <w:sz w:val="16"/>
    </w:rPr>
  </w:style>
  <w:style w:type="character" w:customStyle="1" w:styleId="41">
    <w:name w:val="Оглавление 4 Знак"/>
    <w:link w:val="42"/>
    <w:qFormat/>
    <w:rPr>
      <w:rFonts w:ascii="XO Thames" w:hAnsi="XO Thames"/>
      <w:sz w:val="28"/>
    </w:rPr>
  </w:style>
  <w:style w:type="character" w:customStyle="1" w:styleId="xl72">
    <w:name w:val="xl72"/>
    <w:link w:val="xl720"/>
    <w:qFormat/>
    <w:rPr>
      <w:rFonts w:ascii="Arial" w:hAnsi="Arial"/>
      <w:b/>
      <w:sz w:val="16"/>
    </w:rPr>
  </w:style>
  <w:style w:type="character" w:customStyle="1" w:styleId="70">
    <w:name w:val="Заголовок 7 Знак"/>
    <w:link w:val="7"/>
    <w:qFormat/>
    <w:rPr>
      <w:rFonts w:asciiTheme="majorHAnsi" w:hAnsiTheme="majorHAnsi"/>
      <w:i/>
      <w:color w:val="943634" w:themeColor="accent2" w:themeShade="BF"/>
      <w:sz w:val="22"/>
    </w:rPr>
  </w:style>
  <w:style w:type="character" w:customStyle="1" w:styleId="210">
    <w:name w:val="Заголовок 21"/>
    <w:link w:val="211"/>
    <w:qFormat/>
    <w:rPr>
      <w:rFonts w:ascii="Cambria" w:hAnsi="Cambria"/>
      <w:b/>
      <w:color w:val="4F81BD"/>
      <w:sz w:val="26"/>
    </w:rPr>
  </w:style>
  <w:style w:type="character" w:customStyle="1" w:styleId="a3">
    <w:name w:val="Текст выноски Знак"/>
    <w:link w:val="a4"/>
    <w:qFormat/>
    <w:rPr>
      <w:rFonts w:ascii="Tahoma" w:hAnsi="Tahoma"/>
      <w:sz w:val="16"/>
    </w:rPr>
  </w:style>
  <w:style w:type="character" w:customStyle="1" w:styleId="xl111">
    <w:name w:val="xl111"/>
    <w:link w:val="xl1110"/>
    <w:qFormat/>
    <w:rPr>
      <w:rFonts w:ascii="Arial" w:hAnsi="Arial"/>
      <w:color w:val="000000"/>
      <w:sz w:val="16"/>
    </w:rPr>
  </w:style>
  <w:style w:type="character" w:customStyle="1" w:styleId="xl120">
    <w:name w:val="xl120"/>
    <w:link w:val="xl1200"/>
    <w:qFormat/>
    <w:rPr>
      <w:rFonts w:ascii="Arial" w:hAnsi="Arial"/>
      <w:color w:val="000000"/>
      <w:sz w:val="16"/>
    </w:rPr>
  </w:style>
  <w:style w:type="character" w:customStyle="1" w:styleId="xl101">
    <w:name w:val="xl101"/>
    <w:link w:val="xl1010"/>
    <w:qFormat/>
    <w:rPr>
      <w:rFonts w:ascii="Arial" w:hAnsi="Arial"/>
      <w:sz w:val="16"/>
    </w:rPr>
  </w:style>
  <w:style w:type="character" w:customStyle="1" w:styleId="61">
    <w:name w:val="Оглавление 6 Знак"/>
    <w:link w:val="62"/>
    <w:qFormat/>
    <w:rPr>
      <w:rFonts w:ascii="XO Thames" w:hAnsi="XO Thames"/>
      <w:sz w:val="28"/>
    </w:rPr>
  </w:style>
  <w:style w:type="character" w:customStyle="1" w:styleId="71">
    <w:name w:val="Оглавление 7 Знак"/>
    <w:link w:val="72"/>
    <w:qFormat/>
    <w:rPr>
      <w:rFonts w:ascii="XO Thames" w:hAnsi="XO Thames"/>
      <w:sz w:val="28"/>
    </w:rPr>
  </w:style>
  <w:style w:type="character" w:customStyle="1" w:styleId="a5">
    <w:name w:val="Нижний колонтитул Знак"/>
    <w:link w:val="a6"/>
    <w:qFormat/>
  </w:style>
  <w:style w:type="character" w:customStyle="1" w:styleId="a7">
    <w:name w:val="Цветовое выделение"/>
    <w:link w:val="a8"/>
    <w:qFormat/>
    <w:rPr>
      <w:b/>
      <w:color w:val="26282F"/>
      <w:sz w:val="26"/>
    </w:rPr>
  </w:style>
  <w:style w:type="character" w:customStyle="1" w:styleId="xl70">
    <w:name w:val="xl70"/>
    <w:link w:val="xl700"/>
    <w:qFormat/>
    <w:rPr>
      <w:rFonts w:ascii="Arial" w:hAnsi="Arial"/>
      <w:b/>
      <w:sz w:val="16"/>
    </w:rPr>
  </w:style>
  <w:style w:type="character" w:customStyle="1" w:styleId="xl106">
    <w:name w:val="xl106"/>
    <w:link w:val="xl1060"/>
    <w:qFormat/>
    <w:rPr>
      <w:sz w:val="22"/>
    </w:rPr>
  </w:style>
  <w:style w:type="character" w:customStyle="1" w:styleId="a9">
    <w:name w:val="Текст концевой сноски Знак"/>
    <w:link w:val="aa"/>
    <w:qFormat/>
    <w:rPr>
      <w:rFonts w:ascii="XO Thames" w:hAnsi="XO Thames"/>
      <w:sz w:val="22"/>
    </w:rPr>
  </w:style>
  <w:style w:type="character" w:customStyle="1" w:styleId="30">
    <w:name w:val="Заголовок 3 Знак"/>
    <w:link w:val="3"/>
    <w:qFormat/>
    <w:rPr>
      <w:rFonts w:asciiTheme="majorHAnsi" w:hAnsiTheme="majorHAnsi"/>
      <w:b/>
      <w:i/>
      <w:color w:val="943634" w:themeColor="accent2" w:themeShade="BF"/>
      <w:sz w:val="22"/>
    </w:rPr>
  </w:style>
  <w:style w:type="character" w:customStyle="1" w:styleId="xl114">
    <w:name w:val="xl114"/>
    <w:link w:val="xl1140"/>
    <w:qFormat/>
    <w:rPr>
      <w:rFonts w:ascii="Arial" w:hAnsi="Arial"/>
      <w:sz w:val="22"/>
    </w:rPr>
  </w:style>
  <w:style w:type="character" w:customStyle="1" w:styleId="xl68">
    <w:name w:val="xl68"/>
    <w:link w:val="xl680"/>
    <w:qFormat/>
    <w:rPr>
      <w:rFonts w:ascii="Arial" w:hAnsi="Arial"/>
      <w:b/>
      <w:sz w:val="16"/>
    </w:rPr>
  </w:style>
  <w:style w:type="character" w:styleId="ab">
    <w:name w:val="Book Title"/>
    <w:link w:val="11"/>
    <w:qFormat/>
    <w:rPr>
      <w:rFonts w:asciiTheme="majorHAnsi" w:hAnsiTheme="majorHAnsi"/>
      <w:b/>
      <w:i/>
      <w:smallCaps/>
      <w:color w:val="943634" w:themeColor="accent2" w:themeShade="BF"/>
      <w:u w:val="single"/>
    </w:rPr>
  </w:style>
  <w:style w:type="character" w:customStyle="1" w:styleId="xl63">
    <w:name w:val="xl63"/>
    <w:link w:val="xl630"/>
    <w:qFormat/>
    <w:rPr>
      <w:color w:val="000000"/>
      <w:sz w:val="16"/>
    </w:rPr>
  </w:style>
  <w:style w:type="character" w:customStyle="1" w:styleId="xl121">
    <w:name w:val="xl121"/>
    <w:link w:val="xl1210"/>
    <w:qFormat/>
    <w:rPr>
      <w:rFonts w:ascii="Arial" w:hAnsi="Arial"/>
      <w:color w:val="000000"/>
      <w:sz w:val="16"/>
    </w:rPr>
  </w:style>
  <w:style w:type="character" w:customStyle="1" w:styleId="xl78">
    <w:name w:val="xl78"/>
    <w:link w:val="xl780"/>
    <w:qFormat/>
    <w:rPr>
      <w:rFonts w:ascii="Arial" w:hAnsi="Arial"/>
      <w:sz w:val="16"/>
    </w:rPr>
  </w:style>
  <w:style w:type="character" w:customStyle="1" w:styleId="xl80">
    <w:name w:val="xl80"/>
    <w:link w:val="xl800"/>
    <w:qFormat/>
    <w:rPr>
      <w:rFonts w:ascii="Arial" w:hAnsi="Arial"/>
      <w:i/>
      <w:sz w:val="16"/>
    </w:rPr>
  </w:style>
  <w:style w:type="character" w:customStyle="1" w:styleId="xl66">
    <w:name w:val="xl66"/>
    <w:link w:val="xl660"/>
    <w:qFormat/>
    <w:rPr>
      <w:rFonts w:ascii="Arial" w:hAnsi="Arial"/>
      <w:sz w:val="20"/>
    </w:rPr>
  </w:style>
  <w:style w:type="character" w:customStyle="1" w:styleId="xl104">
    <w:name w:val="xl104"/>
    <w:link w:val="xl1040"/>
    <w:qFormat/>
    <w:rPr>
      <w:color w:val="000000"/>
      <w:sz w:val="16"/>
    </w:rPr>
  </w:style>
  <w:style w:type="character" w:customStyle="1" w:styleId="90">
    <w:name w:val="Заголовок 9 Знак"/>
    <w:link w:val="9"/>
    <w:qFormat/>
    <w:rPr>
      <w:rFonts w:asciiTheme="majorHAnsi" w:hAnsiTheme="majorHAnsi"/>
      <w:i/>
      <w:color w:val="C0504D" w:themeColor="accent2"/>
      <w:sz w:val="20"/>
    </w:rPr>
  </w:style>
  <w:style w:type="character" w:customStyle="1" w:styleId="xl112">
    <w:name w:val="xl112"/>
    <w:link w:val="xl1120"/>
    <w:qFormat/>
    <w:rPr>
      <w:b/>
      <w:color w:val="000000"/>
    </w:rPr>
  </w:style>
  <w:style w:type="character" w:customStyle="1" w:styleId="xl119">
    <w:name w:val="xl119"/>
    <w:link w:val="xl1190"/>
    <w:qFormat/>
    <w:rPr>
      <w:rFonts w:ascii="Arial" w:hAnsi="Arial"/>
      <w:sz w:val="22"/>
    </w:rPr>
  </w:style>
  <w:style w:type="character" w:customStyle="1" w:styleId="xl116">
    <w:name w:val="xl116"/>
    <w:link w:val="xl1160"/>
    <w:qFormat/>
    <w:rPr>
      <w:rFonts w:ascii="Arial" w:hAnsi="Arial"/>
      <w:i/>
      <w:color w:val="000000"/>
      <w:sz w:val="16"/>
    </w:rPr>
  </w:style>
  <w:style w:type="character" w:styleId="ac">
    <w:name w:val="Emphasis"/>
    <w:link w:val="12"/>
    <w:qFormat/>
    <w:rPr>
      <w:rFonts w:asciiTheme="majorHAnsi" w:hAnsiTheme="majorHAnsi"/>
      <w:b/>
      <w:i/>
      <w:color w:val="C0504D" w:themeColor="accent2"/>
    </w:rPr>
  </w:style>
  <w:style w:type="character" w:customStyle="1" w:styleId="ad">
    <w:name w:val="Название объекта Знак"/>
    <w:link w:val="ae"/>
    <w:qFormat/>
    <w:rPr>
      <w:rFonts w:asciiTheme="minorHAnsi" w:hAnsiTheme="minorHAnsi"/>
      <w:b/>
      <w:i/>
      <w:color w:val="943634" w:themeColor="accent2" w:themeShade="BF"/>
      <w:sz w:val="18"/>
    </w:rPr>
  </w:style>
  <w:style w:type="character" w:customStyle="1" w:styleId="xl110">
    <w:name w:val="xl110"/>
    <w:link w:val="xl1100"/>
    <w:qFormat/>
    <w:rPr>
      <w:rFonts w:ascii="Arial" w:hAnsi="Arial"/>
      <w:sz w:val="28"/>
    </w:rPr>
  </w:style>
  <w:style w:type="character" w:customStyle="1" w:styleId="xl74">
    <w:name w:val="xl74"/>
    <w:link w:val="xl740"/>
    <w:qFormat/>
    <w:rPr>
      <w:rFonts w:ascii="Arial" w:hAnsi="Arial"/>
      <w:sz w:val="20"/>
    </w:rPr>
  </w:style>
  <w:style w:type="character" w:customStyle="1" w:styleId="xl95">
    <w:name w:val="xl95"/>
    <w:link w:val="xl950"/>
    <w:qFormat/>
    <w:rPr>
      <w:rFonts w:ascii="Arial" w:hAnsi="Arial"/>
      <w:b/>
      <w:sz w:val="16"/>
    </w:rPr>
  </w:style>
  <w:style w:type="character" w:customStyle="1" w:styleId="af">
    <w:name w:val="Цитата Знак"/>
    <w:link w:val="af0"/>
    <w:qFormat/>
    <w:rPr>
      <w:sz w:val="28"/>
    </w:rPr>
  </w:style>
  <w:style w:type="character" w:customStyle="1" w:styleId="13">
    <w:name w:val="Без интервала1"/>
    <w:link w:val="14"/>
    <w:qFormat/>
    <w:rPr>
      <w:rFonts w:ascii="Calibri" w:hAnsi="Calibri"/>
    </w:rPr>
  </w:style>
  <w:style w:type="character" w:styleId="af1">
    <w:name w:val="page number"/>
    <w:basedOn w:val="a0"/>
    <w:link w:val="15"/>
    <w:qFormat/>
  </w:style>
  <w:style w:type="character" w:customStyle="1" w:styleId="af2">
    <w:name w:val="Верхний колонтитул Знак"/>
    <w:link w:val="af3"/>
    <w:qFormat/>
  </w:style>
  <w:style w:type="character" w:customStyle="1" w:styleId="xl107">
    <w:name w:val="xl107"/>
    <w:link w:val="xl1070"/>
    <w:qFormat/>
    <w:rPr>
      <w:color w:val="000000"/>
      <w:sz w:val="16"/>
    </w:rPr>
  </w:style>
  <w:style w:type="character" w:customStyle="1" w:styleId="xl108">
    <w:name w:val="xl108"/>
    <w:link w:val="xl1080"/>
    <w:qFormat/>
    <w:rPr>
      <w:color w:val="000000"/>
      <w:sz w:val="16"/>
    </w:rPr>
  </w:style>
  <w:style w:type="character" w:styleId="af4">
    <w:name w:val="Intense Emphasis"/>
    <w:link w:val="16"/>
    <w:qFormat/>
    <w:rPr>
      <w:rFonts w:asciiTheme="majorHAnsi" w:hAnsiTheme="majorHAnsi"/>
      <w:b/>
      <w:i/>
      <w:strike w:val="0"/>
      <w:dstrike w:val="0"/>
      <w:color w:val="FFFFFF" w:themeColor="background1"/>
    </w:rPr>
  </w:style>
  <w:style w:type="character" w:customStyle="1" w:styleId="xl125">
    <w:name w:val="xl125"/>
    <w:link w:val="xl1250"/>
    <w:qFormat/>
    <w:rPr>
      <w:rFonts w:ascii="Arial" w:hAnsi="Arial"/>
      <w:color w:val="000000"/>
      <w:sz w:val="16"/>
    </w:rPr>
  </w:style>
  <w:style w:type="character" w:customStyle="1" w:styleId="31">
    <w:name w:val="Оглавление 3 Знак"/>
    <w:link w:val="32"/>
    <w:qFormat/>
    <w:rPr>
      <w:rFonts w:ascii="XO Thames" w:hAnsi="XO Thames"/>
      <w:sz w:val="28"/>
    </w:rPr>
  </w:style>
  <w:style w:type="character" w:styleId="af5">
    <w:name w:val="FollowedHyperlink"/>
    <w:basedOn w:val="a0"/>
    <w:link w:val="VisitedInternetLink"/>
    <w:rPr>
      <w:color w:val="800080"/>
      <w:u w:val="single"/>
    </w:rPr>
  </w:style>
  <w:style w:type="character" w:customStyle="1" w:styleId="xl109">
    <w:name w:val="xl109"/>
    <w:link w:val="xl1090"/>
    <w:qFormat/>
    <w:rPr>
      <w:sz w:val="22"/>
    </w:rPr>
  </w:style>
  <w:style w:type="character" w:customStyle="1" w:styleId="af6">
    <w:name w:val="Без интервала Знак"/>
    <w:link w:val="af7"/>
    <w:qFormat/>
    <w:rPr>
      <w:rFonts w:ascii="Times New Roman" w:hAnsi="Times New Roman"/>
      <w:sz w:val="24"/>
    </w:rPr>
  </w:style>
  <w:style w:type="character" w:customStyle="1" w:styleId="50">
    <w:name w:val="Заголовок 5 Знак"/>
    <w:link w:val="5"/>
    <w:qFormat/>
    <w:rPr>
      <w:rFonts w:asciiTheme="majorHAnsi" w:hAnsiTheme="majorHAnsi"/>
      <w:b/>
      <w:i/>
      <w:color w:val="943634" w:themeColor="accent2" w:themeShade="BF"/>
      <w:sz w:val="22"/>
    </w:rPr>
  </w:style>
  <w:style w:type="character" w:customStyle="1" w:styleId="xl76">
    <w:name w:val="xl76"/>
    <w:link w:val="xl760"/>
    <w:qFormat/>
    <w:rPr>
      <w:rFonts w:ascii="Arial" w:hAnsi="Arial"/>
      <w:sz w:val="16"/>
    </w:rPr>
  </w:style>
  <w:style w:type="character" w:customStyle="1" w:styleId="xl83">
    <w:name w:val="xl83"/>
    <w:link w:val="xl830"/>
    <w:qFormat/>
    <w:rPr>
      <w:rFonts w:ascii="Arial" w:hAnsi="Arial"/>
      <w:i/>
      <w:sz w:val="16"/>
    </w:rPr>
  </w:style>
  <w:style w:type="character" w:customStyle="1" w:styleId="xl98">
    <w:name w:val="xl98"/>
    <w:link w:val="xl980"/>
    <w:qFormat/>
    <w:rPr>
      <w:rFonts w:ascii="Arial" w:hAnsi="Arial"/>
      <w:i/>
      <w:sz w:val="16"/>
    </w:rPr>
  </w:style>
  <w:style w:type="character" w:customStyle="1" w:styleId="Style3">
    <w:name w:val="Style3"/>
    <w:link w:val="Style30"/>
    <w:qFormat/>
  </w:style>
  <w:style w:type="character" w:customStyle="1" w:styleId="xl64">
    <w:name w:val="xl64"/>
    <w:link w:val="xl640"/>
    <w:qFormat/>
    <w:rPr>
      <w:color w:val="000000"/>
      <w:sz w:val="16"/>
    </w:rPr>
  </w:style>
  <w:style w:type="character" w:customStyle="1" w:styleId="af8">
    <w:name w:val="Заголовок оглавления Знак"/>
    <w:basedOn w:val="10"/>
    <w:link w:val="af9"/>
    <w:qFormat/>
    <w:rPr>
      <w:rFonts w:asciiTheme="majorHAnsi" w:hAnsiTheme="majorHAnsi"/>
      <w:b/>
      <w:i/>
      <w:color w:val="622423" w:themeColor="accent2" w:themeShade="7F"/>
      <w:sz w:val="22"/>
    </w:rPr>
  </w:style>
  <w:style w:type="character" w:customStyle="1" w:styleId="xl84">
    <w:name w:val="xl84"/>
    <w:link w:val="xl840"/>
    <w:qFormat/>
    <w:rPr>
      <w:rFonts w:ascii="Arial" w:hAnsi="Arial"/>
      <w:i/>
      <w:sz w:val="16"/>
    </w:rPr>
  </w:style>
  <w:style w:type="character" w:customStyle="1" w:styleId="xl94">
    <w:name w:val="xl94"/>
    <w:link w:val="xl940"/>
    <w:qFormat/>
    <w:rPr>
      <w:rFonts w:ascii="Arial" w:hAnsi="Arial"/>
      <w:b/>
      <w:sz w:val="16"/>
    </w:rPr>
  </w:style>
  <w:style w:type="character" w:customStyle="1" w:styleId="xl69">
    <w:name w:val="xl69"/>
    <w:link w:val="xl690"/>
    <w:qFormat/>
    <w:rPr>
      <w:rFonts w:ascii="Arial" w:hAnsi="Arial"/>
      <w:b/>
      <w:sz w:val="16"/>
    </w:rPr>
  </w:style>
  <w:style w:type="character" w:customStyle="1" w:styleId="10">
    <w:name w:val="Заголовок 1 Знак"/>
    <w:link w:val="1"/>
    <w:qFormat/>
    <w:rPr>
      <w:b/>
      <w:sz w:val="28"/>
    </w:rPr>
  </w:style>
  <w:style w:type="character" w:customStyle="1" w:styleId="xl122">
    <w:name w:val="xl122"/>
    <w:link w:val="xl1220"/>
    <w:qFormat/>
    <w:rPr>
      <w:rFonts w:ascii="Arial" w:hAnsi="Arial"/>
      <w:color w:val="000000"/>
      <w:sz w:val="16"/>
    </w:rPr>
  </w:style>
  <w:style w:type="character" w:customStyle="1" w:styleId="xl92">
    <w:name w:val="xl92"/>
    <w:link w:val="xl920"/>
    <w:qFormat/>
    <w:rPr>
      <w:rFonts w:ascii="Arial" w:hAnsi="Arial"/>
      <w:b/>
      <w:sz w:val="16"/>
    </w:rPr>
  </w:style>
  <w:style w:type="character" w:styleId="afa">
    <w:name w:val="Subtle Reference"/>
    <w:link w:val="17"/>
    <w:qFormat/>
    <w:rPr>
      <w:i/>
      <w:smallCaps/>
      <w:color w:val="C0504D" w:themeColor="accent2"/>
      <w:u w:val="none" w:color="C0504D"/>
    </w:rPr>
  </w:style>
  <w:style w:type="character" w:styleId="afb">
    <w:name w:val="Hyperlink"/>
    <w:rPr>
      <w:color w:val="0000FF"/>
      <w:u w:val="single"/>
    </w:rPr>
  </w:style>
  <w:style w:type="character" w:customStyle="1" w:styleId="afc">
    <w:name w:val="Текст сноски Знак"/>
    <w:link w:val="afd"/>
    <w:qFormat/>
    <w:rPr>
      <w:rFonts w:ascii="XO Thames" w:hAnsi="XO Thames"/>
      <w:sz w:val="22"/>
    </w:rPr>
  </w:style>
  <w:style w:type="character" w:customStyle="1" w:styleId="80">
    <w:name w:val="Заголовок 8 Знак"/>
    <w:link w:val="8"/>
    <w:qFormat/>
    <w:rPr>
      <w:rFonts w:asciiTheme="majorHAnsi" w:hAnsiTheme="majorHAnsi"/>
      <w:i/>
      <w:color w:val="C0504D" w:themeColor="accent2"/>
      <w:sz w:val="22"/>
    </w:rPr>
  </w:style>
  <w:style w:type="character" w:customStyle="1" w:styleId="xl115">
    <w:name w:val="xl115"/>
    <w:link w:val="xl1150"/>
    <w:qFormat/>
    <w:rPr>
      <w:rFonts w:ascii="Arial" w:hAnsi="Arial"/>
      <w:i/>
      <w:color w:val="000000"/>
      <w:sz w:val="16"/>
    </w:rPr>
  </w:style>
  <w:style w:type="character" w:customStyle="1" w:styleId="18">
    <w:name w:val="Оглавление 1 Знак"/>
    <w:link w:val="19"/>
    <w:qFormat/>
    <w:rPr>
      <w:rFonts w:ascii="XO Thames" w:hAnsi="XO Thames"/>
      <w:b/>
      <w:sz w:val="28"/>
    </w:rPr>
  </w:style>
  <w:style w:type="character" w:customStyle="1" w:styleId="xl88">
    <w:name w:val="xl88"/>
    <w:link w:val="xl880"/>
    <w:qFormat/>
    <w:rPr>
      <w:rFonts w:ascii="Arial" w:hAnsi="Arial"/>
      <w:b/>
      <w:sz w:val="16"/>
    </w:rPr>
  </w:style>
  <w:style w:type="character" w:customStyle="1" w:styleId="Textbodyindent">
    <w:name w:val="Text body indent"/>
    <w:qFormat/>
    <w:rPr>
      <w:sz w:val="28"/>
    </w:rPr>
  </w:style>
  <w:style w:type="character" w:customStyle="1" w:styleId="HeaderandFooter">
    <w:name w:val="Header and Footer"/>
    <w:link w:val="HeaderandFooter0"/>
    <w:qFormat/>
    <w:rPr>
      <w:rFonts w:ascii="XO Thames" w:hAnsi="XO Thames"/>
      <w:sz w:val="28"/>
    </w:rPr>
  </w:style>
  <w:style w:type="character" w:customStyle="1" w:styleId="xl113">
    <w:name w:val="xl113"/>
    <w:link w:val="xl1130"/>
    <w:qFormat/>
    <w:rPr>
      <w:rFonts w:ascii="Arial" w:hAnsi="Arial"/>
      <w:color w:val="000000"/>
      <w:sz w:val="16"/>
    </w:rPr>
  </w:style>
  <w:style w:type="character" w:customStyle="1" w:styleId="xl67">
    <w:name w:val="xl67"/>
    <w:link w:val="xl670"/>
    <w:qFormat/>
    <w:rPr>
      <w:rFonts w:ascii="Arial" w:hAnsi="Arial"/>
      <w:b/>
      <w:sz w:val="16"/>
    </w:rPr>
  </w:style>
  <w:style w:type="character" w:styleId="afe">
    <w:name w:val="Subtle Emphasis"/>
    <w:link w:val="1a"/>
    <w:qFormat/>
    <w:rPr>
      <w:rFonts w:asciiTheme="majorHAnsi" w:hAnsiTheme="majorHAnsi"/>
      <w:i/>
      <w:color w:val="C0504D" w:themeColor="accent2"/>
    </w:rPr>
  </w:style>
  <w:style w:type="character" w:customStyle="1" w:styleId="xl93">
    <w:name w:val="xl93"/>
    <w:link w:val="xl930"/>
    <w:qFormat/>
    <w:rPr>
      <w:rFonts w:ascii="Arial" w:hAnsi="Arial"/>
      <w:b/>
      <w:sz w:val="16"/>
    </w:rPr>
  </w:style>
  <w:style w:type="character" w:customStyle="1" w:styleId="xl73">
    <w:name w:val="xl73"/>
    <w:link w:val="xl730"/>
    <w:qFormat/>
    <w:rPr>
      <w:rFonts w:ascii="Arial" w:hAnsi="Arial"/>
      <w:sz w:val="16"/>
    </w:rPr>
  </w:style>
  <w:style w:type="character" w:customStyle="1" w:styleId="Standard">
    <w:name w:val="Standard"/>
    <w:link w:val="Standard0"/>
    <w:qFormat/>
    <w:rPr>
      <w:rFonts w:ascii="Times New Roman" w:hAnsi="Times New Roman"/>
      <w:sz w:val="20"/>
    </w:rPr>
  </w:style>
  <w:style w:type="character" w:customStyle="1" w:styleId="aff">
    <w:name w:val="Абзац списка Знак"/>
    <w:link w:val="aff0"/>
    <w:qFormat/>
  </w:style>
  <w:style w:type="character" w:customStyle="1" w:styleId="91">
    <w:name w:val="Оглавление 9 Знак"/>
    <w:link w:val="92"/>
    <w:qFormat/>
    <w:rPr>
      <w:rFonts w:ascii="XO Thames" w:hAnsi="XO Thames"/>
      <w:sz w:val="28"/>
    </w:rPr>
  </w:style>
  <w:style w:type="character" w:customStyle="1" w:styleId="xl75">
    <w:name w:val="xl75"/>
    <w:link w:val="xl750"/>
    <w:qFormat/>
    <w:rPr>
      <w:rFonts w:ascii="Arial" w:hAnsi="Arial"/>
      <w:sz w:val="16"/>
    </w:rPr>
  </w:style>
  <w:style w:type="character" w:customStyle="1" w:styleId="xl77">
    <w:name w:val="xl77"/>
    <w:link w:val="xl770"/>
    <w:qFormat/>
    <w:rPr>
      <w:rFonts w:ascii="Arial" w:hAnsi="Arial"/>
      <w:sz w:val="16"/>
    </w:rPr>
  </w:style>
  <w:style w:type="character" w:customStyle="1" w:styleId="xl90">
    <w:name w:val="xl90"/>
    <w:link w:val="xl900"/>
    <w:qFormat/>
    <w:rPr>
      <w:rFonts w:ascii="Arial" w:hAnsi="Arial"/>
      <w:b/>
      <w:sz w:val="16"/>
    </w:rPr>
  </w:style>
  <w:style w:type="character" w:customStyle="1" w:styleId="xl100">
    <w:name w:val="xl100"/>
    <w:link w:val="xl1000"/>
    <w:qFormat/>
    <w:rPr>
      <w:rFonts w:ascii="Arial" w:hAnsi="Arial"/>
      <w:b/>
      <w:sz w:val="16"/>
    </w:rPr>
  </w:style>
  <w:style w:type="character" w:customStyle="1" w:styleId="xl85">
    <w:name w:val="xl85"/>
    <w:link w:val="xl850"/>
    <w:qFormat/>
    <w:rPr>
      <w:rFonts w:ascii="Arial" w:hAnsi="Arial"/>
      <w:b/>
      <w:sz w:val="16"/>
    </w:rPr>
  </w:style>
  <w:style w:type="character" w:customStyle="1" w:styleId="212">
    <w:name w:val="Заголовок 2 Знак1"/>
    <w:basedOn w:val="a0"/>
    <w:link w:val="213"/>
    <w:qFormat/>
    <w:rPr>
      <w:rFonts w:asciiTheme="majorHAnsi" w:hAnsiTheme="majorHAnsi"/>
      <w:b/>
      <w:color w:val="4F81BD" w:themeColor="accent1"/>
      <w:sz w:val="26"/>
    </w:rPr>
  </w:style>
  <w:style w:type="character" w:customStyle="1" w:styleId="Textbody">
    <w:name w:val="Text body"/>
    <w:qFormat/>
  </w:style>
  <w:style w:type="character" w:customStyle="1" w:styleId="81">
    <w:name w:val="Оглавление 8 Знак"/>
    <w:link w:val="82"/>
    <w:qFormat/>
    <w:rPr>
      <w:rFonts w:ascii="XO Thames" w:hAnsi="XO Thames"/>
      <w:sz w:val="28"/>
    </w:rPr>
  </w:style>
  <w:style w:type="character" w:customStyle="1" w:styleId="xl96">
    <w:name w:val="xl96"/>
    <w:link w:val="xl960"/>
    <w:qFormat/>
    <w:rPr>
      <w:rFonts w:ascii="Arial" w:hAnsi="Arial"/>
      <w:b/>
      <w:sz w:val="16"/>
    </w:rPr>
  </w:style>
  <w:style w:type="character" w:customStyle="1" w:styleId="extended-textshort">
    <w:name w:val="extended-text__short"/>
    <w:basedOn w:val="a0"/>
    <w:link w:val="extended-textshort0"/>
    <w:qFormat/>
  </w:style>
  <w:style w:type="character" w:customStyle="1" w:styleId="Style2">
    <w:name w:val="Style2"/>
    <w:link w:val="Style20"/>
    <w:qFormat/>
  </w:style>
  <w:style w:type="character" w:styleId="aff1">
    <w:name w:val="Strong"/>
    <w:link w:val="1b"/>
    <w:qFormat/>
    <w:rPr>
      <w:b/>
      <w:spacing w:val="0"/>
    </w:rPr>
  </w:style>
  <w:style w:type="character" w:customStyle="1" w:styleId="xl81">
    <w:name w:val="xl81"/>
    <w:link w:val="xl810"/>
    <w:qFormat/>
    <w:rPr>
      <w:rFonts w:ascii="Arial" w:hAnsi="Arial"/>
      <w:i/>
      <w:sz w:val="16"/>
    </w:rPr>
  </w:style>
  <w:style w:type="character" w:customStyle="1" w:styleId="51">
    <w:name w:val="Оглавление 5 Знак"/>
    <w:link w:val="52"/>
    <w:qFormat/>
    <w:rPr>
      <w:rFonts w:ascii="XO Thames" w:hAnsi="XO Thames"/>
      <w:sz w:val="28"/>
    </w:rPr>
  </w:style>
  <w:style w:type="character" w:customStyle="1" w:styleId="xl86">
    <w:name w:val="xl86"/>
    <w:link w:val="xl860"/>
    <w:qFormat/>
    <w:rPr>
      <w:rFonts w:ascii="Arial" w:hAnsi="Arial"/>
      <w:b/>
      <w:sz w:val="16"/>
    </w:rPr>
  </w:style>
  <w:style w:type="character" w:customStyle="1" w:styleId="xl124">
    <w:name w:val="xl124"/>
    <w:link w:val="xl1240"/>
    <w:qFormat/>
    <w:rPr>
      <w:rFonts w:ascii="Arial" w:hAnsi="Arial"/>
      <w:color w:val="000000"/>
      <w:sz w:val="16"/>
    </w:rPr>
  </w:style>
  <w:style w:type="character" w:customStyle="1" w:styleId="xl105">
    <w:name w:val="xl105"/>
    <w:link w:val="xl1050"/>
    <w:qFormat/>
    <w:rPr>
      <w:color w:val="000000"/>
      <w:sz w:val="16"/>
    </w:rPr>
  </w:style>
  <w:style w:type="character" w:customStyle="1" w:styleId="23">
    <w:name w:val="Цитата 2 Знак"/>
    <w:link w:val="24"/>
    <w:qFormat/>
    <w:rPr>
      <w:rFonts w:asciiTheme="minorHAnsi" w:hAnsiTheme="minorHAnsi"/>
      <w:color w:val="943634" w:themeColor="accent2" w:themeShade="BF"/>
      <w:sz w:val="20"/>
    </w:rPr>
  </w:style>
  <w:style w:type="character" w:customStyle="1" w:styleId="xl91">
    <w:name w:val="xl91"/>
    <w:link w:val="xl910"/>
    <w:qFormat/>
    <w:rPr>
      <w:rFonts w:ascii="Arial" w:hAnsi="Arial"/>
      <w:b/>
      <w:sz w:val="16"/>
    </w:rPr>
  </w:style>
  <w:style w:type="character" w:customStyle="1" w:styleId="xl87">
    <w:name w:val="xl87"/>
    <w:link w:val="xl870"/>
    <w:qFormat/>
    <w:rPr>
      <w:rFonts w:ascii="Arial" w:hAnsi="Arial"/>
      <w:b/>
      <w:sz w:val="16"/>
    </w:rPr>
  </w:style>
  <w:style w:type="character" w:customStyle="1" w:styleId="xl118">
    <w:name w:val="xl118"/>
    <w:link w:val="xl1180"/>
    <w:qFormat/>
    <w:rPr>
      <w:rFonts w:ascii="Arial" w:hAnsi="Arial"/>
      <w:sz w:val="22"/>
    </w:rPr>
  </w:style>
  <w:style w:type="character" w:customStyle="1" w:styleId="xl79">
    <w:name w:val="xl79"/>
    <w:link w:val="xl790"/>
    <w:qFormat/>
    <w:rPr>
      <w:rFonts w:ascii="Arial" w:hAnsi="Arial"/>
      <w:sz w:val="16"/>
    </w:rPr>
  </w:style>
  <w:style w:type="character" w:customStyle="1" w:styleId="xl97">
    <w:name w:val="xl97"/>
    <w:link w:val="xl970"/>
    <w:qFormat/>
    <w:rPr>
      <w:rFonts w:ascii="Arial" w:hAnsi="Arial"/>
      <w:i/>
      <w:sz w:val="16"/>
    </w:rPr>
  </w:style>
  <w:style w:type="character" w:customStyle="1" w:styleId="aff2">
    <w:name w:val="Подзаголовок Знак"/>
    <w:link w:val="aff3"/>
    <w:qFormat/>
    <w:rPr>
      <w:rFonts w:asciiTheme="majorHAnsi" w:hAnsiTheme="majorHAnsi"/>
      <w:i/>
      <w:color w:val="622423" w:themeColor="accent2" w:themeShade="7F"/>
    </w:rPr>
  </w:style>
  <w:style w:type="character" w:customStyle="1" w:styleId="xl65">
    <w:name w:val="xl65"/>
    <w:link w:val="xl650"/>
    <w:qFormat/>
    <w:rPr>
      <w:color w:val="000000"/>
      <w:sz w:val="16"/>
    </w:rPr>
  </w:style>
  <w:style w:type="character" w:customStyle="1" w:styleId="blk">
    <w:name w:val="blk"/>
    <w:basedOn w:val="a0"/>
    <w:link w:val="blk0"/>
    <w:qFormat/>
  </w:style>
  <w:style w:type="character" w:customStyle="1" w:styleId="xl103">
    <w:name w:val="xl103"/>
    <w:link w:val="xl1030"/>
    <w:qFormat/>
    <w:rPr>
      <w:b/>
      <w:color w:val="000000"/>
      <w:sz w:val="18"/>
    </w:rPr>
  </w:style>
  <w:style w:type="character" w:customStyle="1" w:styleId="aff4">
    <w:name w:val="Название Знак"/>
    <w:link w:val="aff5"/>
    <w:qFormat/>
    <w:rPr>
      <w:rFonts w:asciiTheme="majorHAnsi" w:hAnsiTheme="majorHAnsi"/>
      <w:i/>
      <w:color w:val="FFFFFF" w:themeColor="background1"/>
      <w:spacing w:val="10"/>
      <w:sz w:val="48"/>
    </w:rPr>
  </w:style>
  <w:style w:type="character" w:customStyle="1" w:styleId="40">
    <w:name w:val="Заголовок 4 Знак"/>
    <w:link w:val="4"/>
    <w:qFormat/>
    <w:rPr>
      <w:rFonts w:asciiTheme="majorHAnsi" w:hAnsiTheme="majorHAnsi"/>
      <w:b/>
      <w:i/>
      <w:color w:val="943634" w:themeColor="accent2" w:themeShade="BF"/>
      <w:sz w:val="22"/>
    </w:rPr>
  </w:style>
  <w:style w:type="character" w:customStyle="1" w:styleId="xl117">
    <w:name w:val="xl117"/>
    <w:link w:val="xl1170"/>
    <w:qFormat/>
    <w:rPr>
      <w:rFonts w:ascii="Arial" w:hAnsi="Arial"/>
      <w:b/>
      <w:i/>
      <w:color w:val="000000"/>
      <w:sz w:val="16"/>
    </w:rPr>
  </w:style>
  <w:style w:type="character" w:customStyle="1" w:styleId="xl99">
    <w:name w:val="xl99"/>
    <w:link w:val="xl990"/>
    <w:qFormat/>
    <w:rPr>
      <w:rFonts w:ascii="Arial" w:hAnsi="Arial"/>
      <w:b/>
      <w:sz w:val="16"/>
    </w:rPr>
  </w:style>
  <w:style w:type="character" w:customStyle="1" w:styleId="xl123">
    <w:name w:val="xl123"/>
    <w:link w:val="xl1230"/>
    <w:qFormat/>
    <w:rPr>
      <w:rFonts w:ascii="Arial" w:hAnsi="Arial"/>
      <w:color w:val="000000"/>
      <w:sz w:val="16"/>
    </w:rPr>
  </w:style>
  <w:style w:type="character" w:customStyle="1" w:styleId="xl71">
    <w:name w:val="xl71"/>
    <w:link w:val="xl710"/>
    <w:qFormat/>
    <w:rPr>
      <w:rFonts w:ascii="Arial" w:hAnsi="Arial"/>
      <w:sz w:val="20"/>
    </w:rPr>
  </w:style>
  <w:style w:type="character" w:customStyle="1" w:styleId="xl102">
    <w:name w:val="xl102"/>
    <w:link w:val="xl1020"/>
    <w:qFormat/>
    <w:rPr>
      <w:rFonts w:ascii="Arial" w:hAnsi="Arial"/>
      <w:sz w:val="16"/>
    </w:rPr>
  </w:style>
  <w:style w:type="character" w:customStyle="1" w:styleId="20">
    <w:name w:val="Заголовок 2 Знак"/>
    <w:link w:val="2"/>
    <w:qFormat/>
    <w:rPr>
      <w:rFonts w:ascii="Cambria" w:hAnsi="Cambria"/>
      <w:b/>
      <w:color w:val="4F81BD"/>
      <w:sz w:val="26"/>
    </w:rPr>
  </w:style>
  <w:style w:type="character" w:styleId="aff6">
    <w:name w:val="Intense Reference"/>
    <w:link w:val="1c"/>
    <w:qFormat/>
    <w:rPr>
      <w:b/>
      <w:i/>
      <w:smallCaps/>
      <w:color w:val="C0504D" w:themeColor="accent2"/>
      <w:u w:val="none" w:color="C0504D"/>
    </w:rPr>
  </w:style>
  <w:style w:type="character" w:customStyle="1" w:styleId="xl89">
    <w:name w:val="xl89"/>
    <w:link w:val="xl890"/>
    <w:qFormat/>
    <w:rPr>
      <w:rFonts w:ascii="Arial" w:hAnsi="Arial"/>
      <w:b/>
      <w:sz w:val="16"/>
    </w:rPr>
  </w:style>
  <w:style w:type="character" w:customStyle="1" w:styleId="aff7">
    <w:name w:val="Выделенная цитата Знак"/>
    <w:link w:val="aff8"/>
    <w:qFormat/>
    <w:rPr>
      <w:rFonts w:asciiTheme="majorHAnsi" w:hAnsiTheme="majorHAnsi"/>
      <w:b/>
      <w:i/>
      <w:color w:val="C0504D" w:themeColor="accent2"/>
      <w:sz w:val="20"/>
    </w:rPr>
  </w:style>
  <w:style w:type="character" w:customStyle="1" w:styleId="60">
    <w:name w:val="Заголовок 6 Знак"/>
    <w:link w:val="6"/>
    <w:qFormat/>
    <w:rPr>
      <w:rFonts w:asciiTheme="majorHAnsi" w:hAnsiTheme="majorHAnsi"/>
      <w:i/>
      <w:color w:val="943634" w:themeColor="accent2" w:themeShade="BF"/>
      <w:sz w:val="22"/>
    </w:rPr>
  </w:style>
  <w:style w:type="paragraph" w:customStyle="1" w:styleId="Heading">
    <w:name w:val="Heading"/>
    <w:basedOn w:val="a"/>
    <w:next w:val="aff9"/>
    <w:qFormat/>
    <w:pPr>
      <w:keepNext/>
      <w:spacing w:before="240" w:after="120"/>
    </w:pPr>
    <w:rPr>
      <w:rFonts w:ascii="Liberation Sans" w:hAnsi="Liberation Sans"/>
      <w:sz w:val="28"/>
      <w:szCs w:val="28"/>
    </w:rPr>
  </w:style>
  <w:style w:type="paragraph" w:styleId="aff9">
    <w:name w:val="Body Text"/>
    <w:basedOn w:val="a"/>
    <w:pPr>
      <w:spacing w:after="120"/>
    </w:pPr>
  </w:style>
  <w:style w:type="paragraph" w:styleId="affa">
    <w:name w:val="List"/>
    <w:basedOn w:val="aff9"/>
  </w:style>
  <w:style w:type="paragraph" w:styleId="ae">
    <w:name w:val="caption"/>
    <w:basedOn w:val="a"/>
    <w:next w:val="a"/>
    <w:link w:val="ad"/>
    <w:qFormat/>
    <w:pPr>
      <w:spacing w:after="200" w:line="288" w:lineRule="auto"/>
    </w:pPr>
    <w:rPr>
      <w:rFonts w:asciiTheme="minorHAnsi" w:hAnsiTheme="minorHAnsi"/>
      <w:b/>
      <w:i/>
      <w:color w:val="943634" w:themeColor="accent2" w:themeShade="BF"/>
      <w:sz w:val="18"/>
    </w:rPr>
  </w:style>
  <w:style w:type="paragraph" w:customStyle="1" w:styleId="Index">
    <w:name w:val="Index"/>
    <w:basedOn w:val="a"/>
    <w:qFormat/>
    <w:pPr>
      <w:suppressLineNumbers/>
    </w:pPr>
  </w:style>
  <w:style w:type="paragraph" w:styleId="22">
    <w:name w:val="toc 2"/>
    <w:next w:val="a"/>
    <w:link w:val="21"/>
    <w:uiPriority w:val="39"/>
    <w:pPr>
      <w:spacing w:after="200" w:line="276" w:lineRule="auto"/>
      <w:ind w:left="200"/>
    </w:pPr>
    <w:rPr>
      <w:rFonts w:ascii="XO Thames" w:hAnsi="XO Thames"/>
      <w:sz w:val="28"/>
    </w:rPr>
  </w:style>
  <w:style w:type="paragraph" w:customStyle="1" w:styleId="xl820">
    <w:name w:val="xl82"/>
    <w:basedOn w:val="a"/>
    <w:link w:val="xl82"/>
    <w:qFormat/>
    <w:pPr>
      <w:spacing w:beforeAutospacing="1" w:afterAutospacing="1"/>
    </w:pPr>
    <w:rPr>
      <w:rFonts w:ascii="Arial" w:hAnsi="Arial"/>
      <w:i/>
      <w:sz w:val="16"/>
    </w:rPr>
  </w:style>
  <w:style w:type="paragraph" w:styleId="42">
    <w:name w:val="toc 4"/>
    <w:next w:val="a"/>
    <w:link w:val="41"/>
    <w:uiPriority w:val="39"/>
    <w:pPr>
      <w:spacing w:after="200" w:line="276" w:lineRule="auto"/>
      <w:ind w:left="600"/>
    </w:pPr>
    <w:rPr>
      <w:rFonts w:ascii="XO Thames" w:hAnsi="XO Thames"/>
      <w:sz w:val="28"/>
    </w:rPr>
  </w:style>
  <w:style w:type="paragraph" w:customStyle="1" w:styleId="xl720">
    <w:name w:val="xl72"/>
    <w:basedOn w:val="a"/>
    <w:link w:val="xl72"/>
    <w:qFormat/>
    <w:pPr>
      <w:spacing w:beforeAutospacing="1" w:afterAutospacing="1"/>
    </w:pPr>
    <w:rPr>
      <w:rFonts w:ascii="Arial" w:hAnsi="Arial"/>
      <w:b/>
      <w:sz w:val="16"/>
    </w:rPr>
  </w:style>
  <w:style w:type="paragraph" w:customStyle="1" w:styleId="211">
    <w:name w:val="Заголовок 21"/>
    <w:basedOn w:val="a"/>
    <w:next w:val="a"/>
    <w:link w:val="210"/>
    <w:qFormat/>
    <w:pPr>
      <w:keepNext/>
      <w:keepLines/>
      <w:spacing w:before="200"/>
      <w:outlineLvl w:val="1"/>
    </w:pPr>
    <w:rPr>
      <w:rFonts w:ascii="Cambria" w:hAnsi="Cambria"/>
      <w:b/>
      <w:color w:val="4F81BD"/>
      <w:sz w:val="26"/>
    </w:rPr>
  </w:style>
  <w:style w:type="paragraph" w:styleId="a4">
    <w:name w:val="Balloon Text"/>
    <w:basedOn w:val="a"/>
    <w:link w:val="a3"/>
    <w:qFormat/>
    <w:rPr>
      <w:rFonts w:ascii="Tahoma" w:hAnsi="Tahoma"/>
      <w:sz w:val="16"/>
    </w:rPr>
  </w:style>
  <w:style w:type="paragraph" w:customStyle="1" w:styleId="xl1110">
    <w:name w:val="xl111"/>
    <w:basedOn w:val="a"/>
    <w:link w:val="xl111"/>
    <w:qFormat/>
    <w:pPr>
      <w:spacing w:beforeAutospacing="1" w:afterAutospacing="1"/>
    </w:pPr>
    <w:rPr>
      <w:rFonts w:ascii="Arial" w:hAnsi="Arial"/>
      <w:sz w:val="16"/>
    </w:rPr>
  </w:style>
  <w:style w:type="paragraph" w:customStyle="1" w:styleId="xl1200">
    <w:name w:val="xl120"/>
    <w:basedOn w:val="a"/>
    <w:link w:val="xl120"/>
    <w:qFormat/>
    <w:pPr>
      <w:spacing w:beforeAutospacing="1" w:afterAutospacing="1"/>
    </w:pPr>
    <w:rPr>
      <w:rFonts w:ascii="Arial" w:hAnsi="Arial"/>
      <w:sz w:val="16"/>
    </w:rPr>
  </w:style>
  <w:style w:type="paragraph" w:customStyle="1" w:styleId="xl1010">
    <w:name w:val="xl101"/>
    <w:basedOn w:val="a"/>
    <w:link w:val="xl101"/>
    <w:qFormat/>
    <w:pPr>
      <w:spacing w:beforeAutospacing="1" w:afterAutospacing="1"/>
    </w:pPr>
    <w:rPr>
      <w:rFonts w:ascii="Arial" w:hAnsi="Arial"/>
      <w:sz w:val="16"/>
    </w:rPr>
  </w:style>
  <w:style w:type="paragraph" w:styleId="62">
    <w:name w:val="toc 6"/>
    <w:next w:val="a"/>
    <w:link w:val="61"/>
    <w:uiPriority w:val="39"/>
    <w:pPr>
      <w:spacing w:after="200" w:line="276" w:lineRule="auto"/>
      <w:ind w:left="1000"/>
    </w:pPr>
    <w:rPr>
      <w:rFonts w:ascii="XO Thames" w:hAnsi="XO Thames"/>
      <w:sz w:val="28"/>
    </w:rPr>
  </w:style>
  <w:style w:type="paragraph" w:styleId="72">
    <w:name w:val="toc 7"/>
    <w:next w:val="a"/>
    <w:link w:val="71"/>
    <w:uiPriority w:val="39"/>
    <w:pPr>
      <w:spacing w:after="200" w:line="276" w:lineRule="auto"/>
      <w:ind w:left="1200"/>
    </w:pPr>
    <w:rPr>
      <w:rFonts w:ascii="XO Thames" w:hAnsi="XO Thames"/>
      <w:sz w:val="28"/>
    </w:rPr>
  </w:style>
  <w:style w:type="paragraph" w:customStyle="1" w:styleId="HeaderandFooter0">
    <w:name w:val="Header and Footer"/>
    <w:link w:val="HeaderandFooter"/>
    <w:qFormat/>
    <w:pPr>
      <w:spacing w:after="200"/>
      <w:jc w:val="both"/>
    </w:pPr>
    <w:rPr>
      <w:rFonts w:ascii="XO Thames" w:hAnsi="XO Thames"/>
      <w:sz w:val="28"/>
    </w:rPr>
  </w:style>
  <w:style w:type="paragraph" w:styleId="a6">
    <w:name w:val="footer"/>
    <w:basedOn w:val="a"/>
    <w:link w:val="a5"/>
    <w:pPr>
      <w:tabs>
        <w:tab w:val="center" w:pos="4677"/>
        <w:tab w:val="right" w:pos="9355"/>
      </w:tabs>
    </w:pPr>
  </w:style>
  <w:style w:type="paragraph" w:customStyle="1" w:styleId="a8">
    <w:name w:val="Цветовое выделение"/>
    <w:link w:val="a7"/>
    <w:qFormat/>
    <w:pPr>
      <w:spacing w:after="200" w:line="276" w:lineRule="auto"/>
    </w:pPr>
    <w:rPr>
      <w:rFonts w:ascii="Calibri" w:hAnsi="Calibri"/>
      <w:b/>
      <w:color w:val="26282F"/>
      <w:sz w:val="26"/>
    </w:rPr>
  </w:style>
  <w:style w:type="paragraph" w:customStyle="1" w:styleId="xl700">
    <w:name w:val="xl70"/>
    <w:basedOn w:val="a"/>
    <w:link w:val="xl70"/>
    <w:qFormat/>
    <w:pPr>
      <w:spacing w:beforeAutospacing="1" w:afterAutospacing="1"/>
      <w:jc w:val="right"/>
    </w:pPr>
    <w:rPr>
      <w:rFonts w:ascii="Arial" w:hAnsi="Arial"/>
      <w:b/>
      <w:sz w:val="16"/>
    </w:rPr>
  </w:style>
  <w:style w:type="paragraph" w:customStyle="1" w:styleId="xl1060">
    <w:name w:val="xl106"/>
    <w:basedOn w:val="a"/>
    <w:link w:val="xl106"/>
    <w:qFormat/>
    <w:pPr>
      <w:spacing w:beforeAutospacing="1" w:afterAutospacing="1"/>
    </w:pPr>
    <w:rPr>
      <w:sz w:val="22"/>
    </w:rPr>
  </w:style>
  <w:style w:type="paragraph" w:styleId="aa">
    <w:name w:val="endnote text"/>
    <w:link w:val="a9"/>
    <w:pPr>
      <w:spacing w:after="200" w:line="276" w:lineRule="auto"/>
      <w:ind w:firstLine="851"/>
      <w:jc w:val="both"/>
    </w:pPr>
    <w:rPr>
      <w:rFonts w:ascii="XO Thames" w:hAnsi="XO Thames"/>
    </w:rPr>
  </w:style>
  <w:style w:type="paragraph" w:customStyle="1" w:styleId="xl1140">
    <w:name w:val="xl114"/>
    <w:basedOn w:val="a"/>
    <w:link w:val="xl114"/>
    <w:qFormat/>
    <w:pPr>
      <w:spacing w:beforeAutospacing="1" w:afterAutospacing="1"/>
    </w:pPr>
    <w:rPr>
      <w:rFonts w:ascii="Arial" w:hAnsi="Arial"/>
      <w:sz w:val="22"/>
    </w:rPr>
  </w:style>
  <w:style w:type="paragraph" w:customStyle="1" w:styleId="xl680">
    <w:name w:val="xl68"/>
    <w:basedOn w:val="a"/>
    <w:link w:val="xl68"/>
    <w:qFormat/>
    <w:pPr>
      <w:spacing w:beforeAutospacing="1" w:afterAutospacing="1"/>
    </w:pPr>
    <w:rPr>
      <w:rFonts w:ascii="Arial" w:hAnsi="Arial"/>
      <w:b/>
      <w:sz w:val="16"/>
    </w:rPr>
  </w:style>
  <w:style w:type="paragraph" w:customStyle="1" w:styleId="11">
    <w:name w:val="Название книги1"/>
    <w:link w:val="ab"/>
    <w:qFormat/>
    <w:pPr>
      <w:spacing w:after="200" w:line="276" w:lineRule="auto"/>
    </w:pPr>
    <w:rPr>
      <w:rFonts w:asciiTheme="majorHAnsi" w:hAnsiTheme="majorHAnsi"/>
      <w:b/>
      <w:i/>
      <w:smallCaps/>
      <w:color w:val="943634" w:themeColor="accent2" w:themeShade="BF"/>
      <w:u w:val="single"/>
    </w:rPr>
  </w:style>
  <w:style w:type="paragraph" w:customStyle="1" w:styleId="xl630">
    <w:name w:val="xl63"/>
    <w:basedOn w:val="a"/>
    <w:link w:val="xl63"/>
    <w:qFormat/>
    <w:pPr>
      <w:spacing w:beforeAutospacing="1" w:afterAutospacing="1"/>
    </w:pPr>
    <w:rPr>
      <w:sz w:val="16"/>
    </w:rPr>
  </w:style>
  <w:style w:type="paragraph" w:customStyle="1" w:styleId="xl1210">
    <w:name w:val="xl121"/>
    <w:basedOn w:val="a"/>
    <w:link w:val="xl121"/>
    <w:qFormat/>
    <w:pPr>
      <w:spacing w:beforeAutospacing="1" w:afterAutospacing="1"/>
    </w:pPr>
    <w:rPr>
      <w:rFonts w:ascii="Arial" w:hAnsi="Arial"/>
      <w:sz w:val="16"/>
    </w:rPr>
  </w:style>
  <w:style w:type="paragraph" w:customStyle="1" w:styleId="xl780">
    <w:name w:val="xl78"/>
    <w:basedOn w:val="a"/>
    <w:link w:val="xl78"/>
    <w:qFormat/>
    <w:pPr>
      <w:spacing w:beforeAutospacing="1" w:afterAutospacing="1"/>
    </w:pPr>
    <w:rPr>
      <w:rFonts w:ascii="Arial" w:hAnsi="Arial"/>
      <w:sz w:val="16"/>
    </w:rPr>
  </w:style>
  <w:style w:type="paragraph" w:customStyle="1" w:styleId="xl800">
    <w:name w:val="xl80"/>
    <w:basedOn w:val="a"/>
    <w:link w:val="xl80"/>
    <w:qFormat/>
    <w:pPr>
      <w:spacing w:beforeAutospacing="1" w:afterAutospacing="1"/>
    </w:pPr>
    <w:rPr>
      <w:rFonts w:ascii="Arial" w:hAnsi="Arial"/>
      <w:i/>
      <w:sz w:val="16"/>
    </w:rPr>
  </w:style>
  <w:style w:type="paragraph" w:customStyle="1" w:styleId="xl660">
    <w:name w:val="xl66"/>
    <w:basedOn w:val="a"/>
    <w:link w:val="xl66"/>
    <w:qFormat/>
    <w:pPr>
      <w:spacing w:beforeAutospacing="1" w:afterAutospacing="1"/>
    </w:pPr>
    <w:rPr>
      <w:rFonts w:ascii="Arial" w:hAnsi="Arial"/>
      <w:sz w:val="20"/>
    </w:rPr>
  </w:style>
  <w:style w:type="paragraph" w:customStyle="1" w:styleId="xl1040">
    <w:name w:val="xl104"/>
    <w:basedOn w:val="a"/>
    <w:link w:val="xl104"/>
    <w:qFormat/>
    <w:pPr>
      <w:spacing w:beforeAutospacing="1" w:afterAutospacing="1"/>
      <w:jc w:val="center"/>
    </w:pPr>
    <w:rPr>
      <w:sz w:val="16"/>
    </w:rPr>
  </w:style>
  <w:style w:type="paragraph" w:customStyle="1" w:styleId="xl1120">
    <w:name w:val="xl112"/>
    <w:basedOn w:val="a"/>
    <w:link w:val="xl112"/>
    <w:qFormat/>
    <w:pPr>
      <w:spacing w:beforeAutospacing="1" w:afterAutospacing="1"/>
      <w:jc w:val="center"/>
    </w:pPr>
    <w:rPr>
      <w:b/>
    </w:rPr>
  </w:style>
  <w:style w:type="paragraph" w:customStyle="1" w:styleId="xl1190">
    <w:name w:val="xl119"/>
    <w:basedOn w:val="a"/>
    <w:link w:val="xl119"/>
    <w:qFormat/>
    <w:pPr>
      <w:spacing w:beforeAutospacing="1" w:afterAutospacing="1"/>
    </w:pPr>
    <w:rPr>
      <w:rFonts w:ascii="Arial" w:hAnsi="Arial"/>
      <w:sz w:val="22"/>
    </w:rPr>
  </w:style>
  <w:style w:type="paragraph" w:customStyle="1" w:styleId="xl1160">
    <w:name w:val="xl116"/>
    <w:basedOn w:val="a"/>
    <w:link w:val="xl116"/>
    <w:qFormat/>
    <w:pPr>
      <w:spacing w:beforeAutospacing="1" w:afterAutospacing="1"/>
    </w:pPr>
    <w:rPr>
      <w:rFonts w:ascii="Arial" w:hAnsi="Arial"/>
      <w:i/>
      <w:sz w:val="16"/>
    </w:rPr>
  </w:style>
  <w:style w:type="paragraph" w:customStyle="1" w:styleId="12">
    <w:name w:val="Выделение1"/>
    <w:link w:val="ac"/>
    <w:qFormat/>
    <w:pPr>
      <w:spacing w:after="200" w:line="276" w:lineRule="auto"/>
    </w:pPr>
    <w:rPr>
      <w:rFonts w:asciiTheme="majorHAnsi" w:hAnsiTheme="majorHAnsi"/>
      <w:b/>
      <w:i/>
      <w:color w:val="C0504D" w:themeColor="accent2"/>
    </w:rPr>
  </w:style>
  <w:style w:type="paragraph" w:customStyle="1" w:styleId="xl1100">
    <w:name w:val="xl110"/>
    <w:basedOn w:val="a"/>
    <w:link w:val="xl110"/>
    <w:qFormat/>
    <w:pPr>
      <w:spacing w:beforeAutospacing="1" w:afterAutospacing="1"/>
    </w:pPr>
    <w:rPr>
      <w:rFonts w:ascii="Arial" w:hAnsi="Arial"/>
      <w:sz w:val="28"/>
    </w:rPr>
  </w:style>
  <w:style w:type="paragraph" w:customStyle="1" w:styleId="xl740">
    <w:name w:val="xl74"/>
    <w:basedOn w:val="a"/>
    <w:link w:val="xl74"/>
    <w:qFormat/>
    <w:pPr>
      <w:spacing w:beforeAutospacing="1" w:afterAutospacing="1"/>
    </w:pPr>
    <w:rPr>
      <w:rFonts w:ascii="Arial" w:hAnsi="Arial"/>
      <w:sz w:val="20"/>
    </w:rPr>
  </w:style>
  <w:style w:type="paragraph" w:customStyle="1" w:styleId="xl950">
    <w:name w:val="xl95"/>
    <w:basedOn w:val="a"/>
    <w:link w:val="xl95"/>
    <w:qFormat/>
    <w:pPr>
      <w:spacing w:beforeAutospacing="1" w:afterAutospacing="1"/>
    </w:pPr>
    <w:rPr>
      <w:rFonts w:ascii="Arial" w:hAnsi="Arial"/>
      <w:b/>
      <w:sz w:val="16"/>
    </w:rPr>
  </w:style>
  <w:style w:type="paragraph" w:styleId="af0">
    <w:name w:val="Block Text"/>
    <w:basedOn w:val="a"/>
    <w:link w:val="af"/>
    <w:qFormat/>
    <w:pPr>
      <w:spacing w:before="150"/>
      <w:ind w:left="720" w:right="-5"/>
      <w:jc w:val="both"/>
    </w:pPr>
    <w:rPr>
      <w:sz w:val="28"/>
    </w:rPr>
  </w:style>
  <w:style w:type="paragraph" w:customStyle="1" w:styleId="14">
    <w:name w:val="Без интервала1"/>
    <w:link w:val="13"/>
    <w:qFormat/>
  </w:style>
  <w:style w:type="paragraph" w:customStyle="1" w:styleId="15">
    <w:name w:val="Номер страницы1"/>
    <w:basedOn w:val="1d"/>
    <w:link w:val="af1"/>
    <w:qFormat/>
  </w:style>
  <w:style w:type="paragraph" w:styleId="af3">
    <w:name w:val="header"/>
    <w:basedOn w:val="a"/>
    <w:link w:val="af2"/>
    <w:pPr>
      <w:tabs>
        <w:tab w:val="center" w:pos="4677"/>
        <w:tab w:val="right" w:pos="9355"/>
      </w:tabs>
    </w:pPr>
  </w:style>
  <w:style w:type="paragraph" w:customStyle="1" w:styleId="xl1070">
    <w:name w:val="xl107"/>
    <w:basedOn w:val="a"/>
    <w:link w:val="xl107"/>
    <w:qFormat/>
    <w:pPr>
      <w:spacing w:beforeAutospacing="1" w:afterAutospacing="1"/>
    </w:pPr>
    <w:rPr>
      <w:sz w:val="16"/>
    </w:rPr>
  </w:style>
  <w:style w:type="paragraph" w:customStyle="1" w:styleId="xl1080">
    <w:name w:val="xl108"/>
    <w:basedOn w:val="a"/>
    <w:link w:val="xl108"/>
    <w:qFormat/>
    <w:pPr>
      <w:spacing w:beforeAutospacing="1" w:afterAutospacing="1"/>
      <w:jc w:val="center"/>
    </w:pPr>
    <w:rPr>
      <w:sz w:val="16"/>
    </w:rPr>
  </w:style>
  <w:style w:type="paragraph" w:customStyle="1" w:styleId="16">
    <w:name w:val="Сильное выделение1"/>
    <w:link w:val="af4"/>
    <w:qFormat/>
    <w:pPr>
      <w:spacing w:after="200" w:line="276" w:lineRule="auto"/>
    </w:pPr>
    <w:rPr>
      <w:rFonts w:asciiTheme="majorHAnsi" w:hAnsiTheme="majorHAnsi"/>
      <w:b/>
      <w:i/>
      <w:color w:val="FFFFFF" w:themeColor="background1"/>
    </w:rPr>
  </w:style>
  <w:style w:type="paragraph" w:customStyle="1" w:styleId="xl1250">
    <w:name w:val="xl125"/>
    <w:basedOn w:val="a"/>
    <w:link w:val="xl125"/>
    <w:qFormat/>
    <w:pPr>
      <w:spacing w:beforeAutospacing="1" w:afterAutospacing="1"/>
      <w:jc w:val="center"/>
    </w:pPr>
    <w:rPr>
      <w:rFonts w:ascii="Arial" w:hAnsi="Arial"/>
      <w:sz w:val="16"/>
    </w:rPr>
  </w:style>
  <w:style w:type="paragraph" w:styleId="32">
    <w:name w:val="toc 3"/>
    <w:next w:val="a"/>
    <w:link w:val="31"/>
    <w:uiPriority w:val="39"/>
    <w:pPr>
      <w:spacing w:after="200" w:line="276" w:lineRule="auto"/>
      <w:ind w:left="400"/>
    </w:pPr>
    <w:rPr>
      <w:rFonts w:ascii="XO Thames" w:hAnsi="XO Thames"/>
      <w:sz w:val="28"/>
    </w:rPr>
  </w:style>
  <w:style w:type="paragraph" w:customStyle="1" w:styleId="VisitedInternetLink">
    <w:name w:val="Visited Internet Link"/>
    <w:basedOn w:val="1d"/>
    <w:link w:val="af5"/>
    <w:qFormat/>
    <w:rPr>
      <w:color w:val="800080"/>
      <w:u w:val="single"/>
    </w:rPr>
  </w:style>
  <w:style w:type="paragraph" w:customStyle="1" w:styleId="xl1090">
    <w:name w:val="xl109"/>
    <w:basedOn w:val="a"/>
    <w:link w:val="xl109"/>
    <w:qFormat/>
    <w:pPr>
      <w:spacing w:beforeAutospacing="1" w:afterAutospacing="1"/>
    </w:pPr>
    <w:rPr>
      <w:sz w:val="22"/>
    </w:rPr>
  </w:style>
  <w:style w:type="paragraph" w:styleId="af7">
    <w:name w:val="No Spacing"/>
    <w:link w:val="af6"/>
    <w:qFormat/>
    <w:rPr>
      <w:rFonts w:ascii="Times New Roman" w:hAnsi="Times New Roman"/>
      <w:sz w:val="24"/>
    </w:rPr>
  </w:style>
  <w:style w:type="paragraph" w:customStyle="1" w:styleId="xl760">
    <w:name w:val="xl76"/>
    <w:basedOn w:val="a"/>
    <w:link w:val="xl76"/>
    <w:qFormat/>
    <w:pPr>
      <w:spacing w:beforeAutospacing="1" w:afterAutospacing="1"/>
    </w:pPr>
    <w:rPr>
      <w:rFonts w:ascii="Arial" w:hAnsi="Arial"/>
      <w:sz w:val="16"/>
    </w:rPr>
  </w:style>
  <w:style w:type="paragraph" w:customStyle="1" w:styleId="xl830">
    <w:name w:val="xl83"/>
    <w:basedOn w:val="a"/>
    <w:link w:val="xl83"/>
    <w:qFormat/>
    <w:pPr>
      <w:spacing w:beforeAutospacing="1" w:afterAutospacing="1"/>
    </w:pPr>
    <w:rPr>
      <w:rFonts w:ascii="Arial" w:hAnsi="Arial"/>
      <w:i/>
      <w:sz w:val="16"/>
    </w:rPr>
  </w:style>
  <w:style w:type="paragraph" w:customStyle="1" w:styleId="xl980">
    <w:name w:val="xl98"/>
    <w:basedOn w:val="a"/>
    <w:link w:val="xl98"/>
    <w:qFormat/>
    <w:pPr>
      <w:spacing w:beforeAutospacing="1" w:afterAutospacing="1"/>
    </w:pPr>
    <w:rPr>
      <w:rFonts w:ascii="Arial" w:hAnsi="Arial"/>
      <w:i/>
      <w:sz w:val="16"/>
    </w:rPr>
  </w:style>
  <w:style w:type="paragraph" w:customStyle="1" w:styleId="Style30">
    <w:name w:val="Style3"/>
    <w:basedOn w:val="a"/>
    <w:link w:val="Style3"/>
    <w:qFormat/>
    <w:pPr>
      <w:widowControl w:val="0"/>
      <w:spacing w:line="317" w:lineRule="exact"/>
      <w:ind w:firstLine="715"/>
      <w:jc w:val="both"/>
    </w:pPr>
  </w:style>
  <w:style w:type="paragraph" w:customStyle="1" w:styleId="xl640">
    <w:name w:val="xl64"/>
    <w:basedOn w:val="a"/>
    <w:link w:val="xl64"/>
    <w:qFormat/>
    <w:pPr>
      <w:spacing w:beforeAutospacing="1" w:afterAutospacing="1"/>
      <w:jc w:val="center"/>
    </w:pPr>
    <w:rPr>
      <w:sz w:val="16"/>
    </w:rPr>
  </w:style>
  <w:style w:type="paragraph" w:styleId="affb">
    <w:name w:val="index heading"/>
    <w:basedOn w:val="Heading"/>
  </w:style>
  <w:style w:type="paragraph" w:styleId="af9">
    <w:name w:val="TOC Heading"/>
    <w:basedOn w:val="1"/>
    <w:next w:val="a"/>
    <w:link w:val="af8"/>
    <w:pPr>
      <w:keepNext w:val="0"/>
      <w:numPr>
        <w:numId w:val="0"/>
      </w:numPr>
      <w:spacing w:before="480" w:after="100" w:line="264" w:lineRule="auto"/>
      <w:contextualSpacing/>
      <w:jc w:val="left"/>
      <w:outlineLvl w:val="8"/>
    </w:pPr>
    <w:rPr>
      <w:rFonts w:asciiTheme="majorHAnsi" w:hAnsiTheme="majorHAnsi"/>
      <w:i/>
      <w:color w:val="622423" w:themeColor="accent2" w:themeShade="7F"/>
      <w:sz w:val="22"/>
    </w:rPr>
  </w:style>
  <w:style w:type="paragraph" w:customStyle="1" w:styleId="xl840">
    <w:name w:val="xl84"/>
    <w:basedOn w:val="a"/>
    <w:link w:val="xl84"/>
    <w:qFormat/>
    <w:pPr>
      <w:spacing w:beforeAutospacing="1" w:afterAutospacing="1"/>
    </w:pPr>
    <w:rPr>
      <w:rFonts w:ascii="Arial" w:hAnsi="Arial"/>
      <w:i/>
      <w:sz w:val="16"/>
    </w:rPr>
  </w:style>
  <w:style w:type="paragraph" w:customStyle="1" w:styleId="xl940">
    <w:name w:val="xl94"/>
    <w:basedOn w:val="a"/>
    <w:link w:val="xl94"/>
    <w:qFormat/>
    <w:pPr>
      <w:spacing w:beforeAutospacing="1" w:afterAutospacing="1"/>
    </w:pPr>
    <w:rPr>
      <w:rFonts w:ascii="Arial" w:hAnsi="Arial"/>
      <w:b/>
      <w:sz w:val="16"/>
    </w:rPr>
  </w:style>
  <w:style w:type="paragraph" w:customStyle="1" w:styleId="xl690">
    <w:name w:val="xl69"/>
    <w:basedOn w:val="a"/>
    <w:link w:val="xl69"/>
    <w:qFormat/>
    <w:pPr>
      <w:spacing w:beforeAutospacing="1" w:afterAutospacing="1"/>
    </w:pPr>
    <w:rPr>
      <w:rFonts w:ascii="Arial" w:hAnsi="Arial"/>
      <w:b/>
      <w:sz w:val="16"/>
    </w:rPr>
  </w:style>
  <w:style w:type="paragraph" w:customStyle="1" w:styleId="xl1220">
    <w:name w:val="xl122"/>
    <w:basedOn w:val="a"/>
    <w:link w:val="xl122"/>
    <w:qFormat/>
    <w:pPr>
      <w:spacing w:beforeAutospacing="1" w:afterAutospacing="1"/>
    </w:pPr>
    <w:rPr>
      <w:rFonts w:ascii="Arial" w:hAnsi="Arial"/>
      <w:sz w:val="16"/>
    </w:rPr>
  </w:style>
  <w:style w:type="paragraph" w:customStyle="1" w:styleId="xl920">
    <w:name w:val="xl92"/>
    <w:basedOn w:val="a"/>
    <w:link w:val="xl92"/>
    <w:qFormat/>
    <w:pPr>
      <w:spacing w:beforeAutospacing="1" w:afterAutospacing="1"/>
    </w:pPr>
    <w:rPr>
      <w:rFonts w:ascii="Arial" w:hAnsi="Arial"/>
      <w:b/>
      <w:sz w:val="16"/>
    </w:rPr>
  </w:style>
  <w:style w:type="paragraph" w:customStyle="1" w:styleId="17">
    <w:name w:val="Слабая ссылка1"/>
    <w:link w:val="afa"/>
    <w:qFormat/>
    <w:pPr>
      <w:spacing w:after="200" w:line="276" w:lineRule="auto"/>
    </w:pPr>
    <w:rPr>
      <w:rFonts w:ascii="Calibri" w:hAnsi="Calibri"/>
      <w:i/>
      <w:smallCaps/>
      <w:color w:val="C0504D" w:themeColor="accent2"/>
      <w:u w:color="C0504D"/>
    </w:rPr>
  </w:style>
  <w:style w:type="paragraph" w:customStyle="1" w:styleId="1d">
    <w:name w:val="Основной шрифт абзаца1"/>
    <w:qFormat/>
    <w:pPr>
      <w:spacing w:after="200" w:line="276" w:lineRule="auto"/>
    </w:pPr>
  </w:style>
  <w:style w:type="paragraph" w:customStyle="1" w:styleId="Internetlink">
    <w:name w:val="Internet link"/>
    <w:qFormat/>
    <w:pPr>
      <w:spacing w:after="200" w:line="276" w:lineRule="auto"/>
    </w:pPr>
    <w:rPr>
      <w:rFonts w:ascii="Calibri" w:hAnsi="Calibri"/>
      <w:color w:val="0000FF"/>
      <w:u w:val="single"/>
    </w:rPr>
  </w:style>
  <w:style w:type="paragraph" w:styleId="afd">
    <w:name w:val="footnote text"/>
    <w:link w:val="afc"/>
    <w:pPr>
      <w:spacing w:after="200" w:line="276" w:lineRule="auto"/>
      <w:ind w:firstLine="851"/>
      <w:jc w:val="both"/>
    </w:pPr>
    <w:rPr>
      <w:rFonts w:ascii="XO Thames" w:hAnsi="XO Thames"/>
    </w:rPr>
  </w:style>
  <w:style w:type="paragraph" w:customStyle="1" w:styleId="xl1150">
    <w:name w:val="xl115"/>
    <w:basedOn w:val="a"/>
    <w:link w:val="xl115"/>
    <w:qFormat/>
    <w:pPr>
      <w:spacing w:beforeAutospacing="1" w:afterAutospacing="1"/>
    </w:pPr>
    <w:rPr>
      <w:rFonts w:ascii="Arial" w:hAnsi="Arial"/>
      <w:i/>
      <w:sz w:val="16"/>
    </w:rPr>
  </w:style>
  <w:style w:type="paragraph" w:styleId="19">
    <w:name w:val="toc 1"/>
    <w:next w:val="a"/>
    <w:link w:val="18"/>
    <w:uiPriority w:val="39"/>
    <w:pPr>
      <w:spacing w:after="200" w:line="276" w:lineRule="auto"/>
    </w:pPr>
    <w:rPr>
      <w:rFonts w:ascii="XO Thames" w:hAnsi="XO Thames"/>
      <w:b/>
      <w:sz w:val="28"/>
    </w:rPr>
  </w:style>
  <w:style w:type="paragraph" w:customStyle="1" w:styleId="xl880">
    <w:name w:val="xl88"/>
    <w:basedOn w:val="a"/>
    <w:link w:val="xl88"/>
    <w:qFormat/>
    <w:pPr>
      <w:spacing w:beforeAutospacing="1" w:afterAutospacing="1"/>
    </w:pPr>
    <w:rPr>
      <w:rFonts w:ascii="Arial" w:hAnsi="Arial"/>
      <w:b/>
      <w:sz w:val="16"/>
    </w:rPr>
  </w:style>
  <w:style w:type="paragraph" w:styleId="affc">
    <w:name w:val="Body Text Indent"/>
    <w:basedOn w:val="a"/>
    <w:pPr>
      <w:ind w:left="6160"/>
    </w:pPr>
    <w:rPr>
      <w:sz w:val="28"/>
    </w:rPr>
  </w:style>
  <w:style w:type="paragraph" w:customStyle="1" w:styleId="xl1130">
    <w:name w:val="xl113"/>
    <w:basedOn w:val="a"/>
    <w:link w:val="xl113"/>
    <w:qFormat/>
    <w:pPr>
      <w:spacing w:beforeAutospacing="1" w:afterAutospacing="1"/>
    </w:pPr>
    <w:rPr>
      <w:rFonts w:ascii="Arial" w:hAnsi="Arial"/>
      <w:sz w:val="16"/>
    </w:rPr>
  </w:style>
  <w:style w:type="paragraph" w:customStyle="1" w:styleId="xl670">
    <w:name w:val="xl67"/>
    <w:basedOn w:val="a"/>
    <w:link w:val="xl67"/>
    <w:qFormat/>
    <w:pPr>
      <w:spacing w:beforeAutospacing="1" w:afterAutospacing="1"/>
    </w:pPr>
    <w:rPr>
      <w:rFonts w:ascii="Arial" w:hAnsi="Arial"/>
      <w:b/>
      <w:sz w:val="16"/>
    </w:rPr>
  </w:style>
  <w:style w:type="paragraph" w:customStyle="1" w:styleId="1a">
    <w:name w:val="Слабое выделение1"/>
    <w:link w:val="afe"/>
    <w:qFormat/>
    <w:pPr>
      <w:spacing w:after="200" w:line="276" w:lineRule="auto"/>
    </w:pPr>
    <w:rPr>
      <w:rFonts w:asciiTheme="majorHAnsi" w:hAnsiTheme="majorHAnsi"/>
      <w:i/>
      <w:color w:val="C0504D" w:themeColor="accent2"/>
    </w:rPr>
  </w:style>
  <w:style w:type="paragraph" w:customStyle="1" w:styleId="xl930">
    <w:name w:val="xl93"/>
    <w:basedOn w:val="a"/>
    <w:link w:val="xl93"/>
    <w:qFormat/>
    <w:pPr>
      <w:spacing w:beforeAutospacing="1" w:afterAutospacing="1"/>
    </w:pPr>
    <w:rPr>
      <w:rFonts w:ascii="Arial" w:hAnsi="Arial"/>
      <w:b/>
      <w:sz w:val="16"/>
    </w:rPr>
  </w:style>
  <w:style w:type="paragraph" w:customStyle="1" w:styleId="xl730">
    <w:name w:val="xl73"/>
    <w:basedOn w:val="a"/>
    <w:link w:val="xl73"/>
    <w:qFormat/>
    <w:pPr>
      <w:spacing w:beforeAutospacing="1" w:afterAutospacing="1"/>
    </w:pPr>
    <w:rPr>
      <w:rFonts w:ascii="Arial" w:hAnsi="Arial"/>
      <w:sz w:val="16"/>
    </w:rPr>
  </w:style>
  <w:style w:type="paragraph" w:customStyle="1" w:styleId="Standard0">
    <w:name w:val="Standard"/>
    <w:link w:val="Standard"/>
    <w:qFormat/>
    <w:rPr>
      <w:rFonts w:ascii="Times New Roman" w:hAnsi="Times New Roman"/>
      <w:sz w:val="20"/>
    </w:rPr>
  </w:style>
  <w:style w:type="paragraph" w:styleId="aff0">
    <w:name w:val="List Paragraph"/>
    <w:basedOn w:val="a"/>
    <w:link w:val="aff"/>
    <w:qFormat/>
    <w:pPr>
      <w:ind w:left="720"/>
      <w:contextualSpacing/>
    </w:pPr>
  </w:style>
  <w:style w:type="paragraph" w:styleId="92">
    <w:name w:val="toc 9"/>
    <w:next w:val="a"/>
    <w:link w:val="91"/>
    <w:uiPriority w:val="39"/>
    <w:pPr>
      <w:spacing w:after="200" w:line="276" w:lineRule="auto"/>
      <w:ind w:left="1600"/>
    </w:pPr>
    <w:rPr>
      <w:rFonts w:ascii="XO Thames" w:hAnsi="XO Thames"/>
      <w:sz w:val="28"/>
    </w:rPr>
  </w:style>
  <w:style w:type="paragraph" w:customStyle="1" w:styleId="xl750">
    <w:name w:val="xl75"/>
    <w:basedOn w:val="a"/>
    <w:link w:val="xl75"/>
    <w:qFormat/>
    <w:pPr>
      <w:spacing w:beforeAutospacing="1" w:afterAutospacing="1"/>
    </w:pPr>
    <w:rPr>
      <w:rFonts w:ascii="Arial" w:hAnsi="Arial"/>
      <w:sz w:val="16"/>
    </w:rPr>
  </w:style>
  <w:style w:type="paragraph" w:customStyle="1" w:styleId="xl770">
    <w:name w:val="xl77"/>
    <w:basedOn w:val="a"/>
    <w:link w:val="xl77"/>
    <w:qFormat/>
    <w:pPr>
      <w:spacing w:beforeAutospacing="1" w:afterAutospacing="1"/>
    </w:pPr>
    <w:rPr>
      <w:rFonts w:ascii="Arial" w:hAnsi="Arial"/>
      <w:sz w:val="16"/>
    </w:rPr>
  </w:style>
  <w:style w:type="paragraph" w:customStyle="1" w:styleId="xl900">
    <w:name w:val="xl90"/>
    <w:basedOn w:val="a"/>
    <w:link w:val="xl90"/>
    <w:qFormat/>
    <w:pPr>
      <w:spacing w:beforeAutospacing="1" w:afterAutospacing="1"/>
    </w:pPr>
    <w:rPr>
      <w:rFonts w:ascii="Arial" w:hAnsi="Arial"/>
      <w:b/>
      <w:sz w:val="16"/>
    </w:rPr>
  </w:style>
  <w:style w:type="paragraph" w:customStyle="1" w:styleId="xl1000">
    <w:name w:val="xl100"/>
    <w:basedOn w:val="a"/>
    <w:link w:val="xl100"/>
    <w:qFormat/>
    <w:pPr>
      <w:spacing w:beforeAutospacing="1" w:afterAutospacing="1"/>
    </w:pPr>
    <w:rPr>
      <w:rFonts w:ascii="Arial" w:hAnsi="Arial"/>
      <w:b/>
      <w:sz w:val="16"/>
    </w:rPr>
  </w:style>
  <w:style w:type="paragraph" w:customStyle="1" w:styleId="xl850">
    <w:name w:val="xl85"/>
    <w:basedOn w:val="a"/>
    <w:link w:val="xl85"/>
    <w:qFormat/>
    <w:pPr>
      <w:spacing w:beforeAutospacing="1" w:afterAutospacing="1"/>
    </w:pPr>
    <w:rPr>
      <w:rFonts w:ascii="Arial" w:hAnsi="Arial"/>
      <w:b/>
      <w:sz w:val="16"/>
    </w:rPr>
  </w:style>
  <w:style w:type="paragraph" w:customStyle="1" w:styleId="213">
    <w:name w:val="Заголовок 2 Знак1"/>
    <w:basedOn w:val="1d"/>
    <w:link w:val="212"/>
    <w:qFormat/>
    <w:rPr>
      <w:rFonts w:asciiTheme="majorHAnsi" w:hAnsiTheme="majorHAnsi"/>
      <w:b/>
      <w:color w:val="4F81BD" w:themeColor="accent1"/>
      <w:sz w:val="26"/>
    </w:rPr>
  </w:style>
  <w:style w:type="paragraph" w:styleId="82">
    <w:name w:val="toc 8"/>
    <w:next w:val="a"/>
    <w:link w:val="81"/>
    <w:uiPriority w:val="39"/>
    <w:pPr>
      <w:spacing w:after="200" w:line="276" w:lineRule="auto"/>
      <w:ind w:left="1400"/>
    </w:pPr>
    <w:rPr>
      <w:rFonts w:ascii="XO Thames" w:hAnsi="XO Thames"/>
      <w:sz w:val="28"/>
    </w:rPr>
  </w:style>
  <w:style w:type="paragraph" w:customStyle="1" w:styleId="xl960">
    <w:name w:val="xl96"/>
    <w:basedOn w:val="a"/>
    <w:link w:val="xl96"/>
    <w:qFormat/>
    <w:pPr>
      <w:spacing w:beforeAutospacing="1" w:afterAutospacing="1"/>
    </w:pPr>
    <w:rPr>
      <w:rFonts w:ascii="Arial" w:hAnsi="Arial"/>
      <w:b/>
      <w:sz w:val="16"/>
    </w:rPr>
  </w:style>
  <w:style w:type="paragraph" w:customStyle="1" w:styleId="extended-textshort0">
    <w:name w:val="extended-text__short"/>
    <w:basedOn w:val="1d"/>
    <w:link w:val="extended-textshort"/>
    <w:qFormat/>
  </w:style>
  <w:style w:type="paragraph" w:customStyle="1" w:styleId="Style20">
    <w:name w:val="Style2"/>
    <w:basedOn w:val="a"/>
    <w:link w:val="Style2"/>
    <w:qFormat/>
    <w:pPr>
      <w:widowControl w:val="0"/>
      <w:jc w:val="center"/>
    </w:pPr>
  </w:style>
  <w:style w:type="paragraph" w:customStyle="1" w:styleId="1b">
    <w:name w:val="Строгий1"/>
    <w:link w:val="aff1"/>
    <w:qFormat/>
    <w:pPr>
      <w:spacing w:after="200" w:line="276" w:lineRule="auto"/>
    </w:pPr>
    <w:rPr>
      <w:b/>
    </w:rPr>
  </w:style>
  <w:style w:type="paragraph" w:customStyle="1" w:styleId="xl810">
    <w:name w:val="xl81"/>
    <w:basedOn w:val="a"/>
    <w:link w:val="xl81"/>
    <w:qFormat/>
    <w:pPr>
      <w:spacing w:beforeAutospacing="1" w:afterAutospacing="1"/>
    </w:pPr>
    <w:rPr>
      <w:rFonts w:ascii="Arial" w:hAnsi="Arial"/>
      <w:i/>
      <w:sz w:val="16"/>
    </w:rPr>
  </w:style>
  <w:style w:type="paragraph" w:styleId="52">
    <w:name w:val="toc 5"/>
    <w:next w:val="a"/>
    <w:link w:val="51"/>
    <w:uiPriority w:val="39"/>
    <w:pPr>
      <w:spacing w:after="200" w:line="276" w:lineRule="auto"/>
      <w:ind w:left="800"/>
    </w:pPr>
    <w:rPr>
      <w:rFonts w:ascii="XO Thames" w:hAnsi="XO Thames"/>
      <w:sz w:val="28"/>
    </w:rPr>
  </w:style>
  <w:style w:type="paragraph" w:customStyle="1" w:styleId="xl860">
    <w:name w:val="xl86"/>
    <w:basedOn w:val="a"/>
    <w:link w:val="xl86"/>
    <w:qFormat/>
    <w:pPr>
      <w:spacing w:beforeAutospacing="1" w:afterAutospacing="1"/>
    </w:pPr>
    <w:rPr>
      <w:rFonts w:ascii="Arial" w:hAnsi="Arial"/>
      <w:b/>
      <w:sz w:val="16"/>
    </w:rPr>
  </w:style>
  <w:style w:type="paragraph" w:customStyle="1" w:styleId="xl1240">
    <w:name w:val="xl124"/>
    <w:basedOn w:val="a"/>
    <w:link w:val="xl124"/>
    <w:qFormat/>
    <w:pPr>
      <w:spacing w:beforeAutospacing="1" w:afterAutospacing="1"/>
    </w:pPr>
    <w:rPr>
      <w:rFonts w:ascii="Arial" w:hAnsi="Arial"/>
      <w:sz w:val="16"/>
    </w:rPr>
  </w:style>
  <w:style w:type="paragraph" w:customStyle="1" w:styleId="xl1050">
    <w:name w:val="xl105"/>
    <w:basedOn w:val="a"/>
    <w:link w:val="xl105"/>
    <w:qFormat/>
    <w:pPr>
      <w:spacing w:beforeAutospacing="1" w:afterAutospacing="1"/>
      <w:jc w:val="right"/>
    </w:pPr>
    <w:rPr>
      <w:sz w:val="16"/>
    </w:rPr>
  </w:style>
  <w:style w:type="paragraph" w:styleId="24">
    <w:name w:val="Quote"/>
    <w:basedOn w:val="a"/>
    <w:next w:val="a"/>
    <w:link w:val="23"/>
    <w:qFormat/>
    <w:pPr>
      <w:spacing w:after="200" w:line="288" w:lineRule="auto"/>
    </w:pPr>
    <w:rPr>
      <w:rFonts w:asciiTheme="minorHAnsi" w:hAnsiTheme="minorHAnsi"/>
      <w:color w:val="943634" w:themeColor="accent2" w:themeShade="BF"/>
      <w:sz w:val="20"/>
    </w:rPr>
  </w:style>
  <w:style w:type="paragraph" w:customStyle="1" w:styleId="xl910">
    <w:name w:val="xl91"/>
    <w:basedOn w:val="a"/>
    <w:link w:val="xl91"/>
    <w:qFormat/>
    <w:pPr>
      <w:spacing w:beforeAutospacing="1" w:afterAutospacing="1"/>
    </w:pPr>
    <w:rPr>
      <w:rFonts w:ascii="Arial" w:hAnsi="Arial"/>
      <w:b/>
      <w:sz w:val="16"/>
    </w:rPr>
  </w:style>
  <w:style w:type="paragraph" w:customStyle="1" w:styleId="xl870">
    <w:name w:val="xl87"/>
    <w:basedOn w:val="a"/>
    <w:link w:val="xl87"/>
    <w:qFormat/>
    <w:pPr>
      <w:spacing w:beforeAutospacing="1" w:afterAutospacing="1"/>
    </w:pPr>
    <w:rPr>
      <w:rFonts w:ascii="Arial" w:hAnsi="Arial"/>
      <w:b/>
      <w:sz w:val="16"/>
    </w:rPr>
  </w:style>
  <w:style w:type="paragraph" w:customStyle="1" w:styleId="xl1180">
    <w:name w:val="xl118"/>
    <w:basedOn w:val="a"/>
    <w:link w:val="xl118"/>
    <w:qFormat/>
    <w:pPr>
      <w:spacing w:beforeAutospacing="1" w:afterAutospacing="1"/>
    </w:pPr>
    <w:rPr>
      <w:rFonts w:ascii="Arial" w:hAnsi="Arial"/>
      <w:sz w:val="22"/>
    </w:rPr>
  </w:style>
  <w:style w:type="paragraph" w:customStyle="1" w:styleId="xl790">
    <w:name w:val="xl79"/>
    <w:basedOn w:val="a"/>
    <w:link w:val="xl79"/>
    <w:qFormat/>
    <w:pPr>
      <w:spacing w:beforeAutospacing="1" w:afterAutospacing="1"/>
    </w:pPr>
    <w:rPr>
      <w:rFonts w:ascii="Arial" w:hAnsi="Arial"/>
      <w:sz w:val="16"/>
    </w:rPr>
  </w:style>
  <w:style w:type="paragraph" w:customStyle="1" w:styleId="xl970">
    <w:name w:val="xl97"/>
    <w:basedOn w:val="a"/>
    <w:link w:val="xl97"/>
    <w:qFormat/>
    <w:pPr>
      <w:spacing w:beforeAutospacing="1" w:afterAutospacing="1"/>
    </w:pPr>
    <w:rPr>
      <w:rFonts w:ascii="Arial" w:hAnsi="Arial"/>
      <w:i/>
      <w:sz w:val="16"/>
    </w:rPr>
  </w:style>
  <w:style w:type="paragraph" w:styleId="aff3">
    <w:name w:val="Subtitle"/>
    <w:basedOn w:val="a"/>
    <w:next w:val="a"/>
    <w:link w:val="aff2"/>
    <w:uiPriority w:val="11"/>
    <w:qFormat/>
    <w:pPr>
      <w:spacing w:before="200" w:after="900"/>
      <w:jc w:val="center"/>
    </w:pPr>
    <w:rPr>
      <w:rFonts w:asciiTheme="majorHAnsi" w:hAnsiTheme="majorHAnsi"/>
      <w:i/>
      <w:color w:val="622423" w:themeColor="accent2" w:themeShade="7F"/>
    </w:rPr>
  </w:style>
  <w:style w:type="paragraph" w:customStyle="1" w:styleId="xl650">
    <w:name w:val="xl65"/>
    <w:basedOn w:val="a"/>
    <w:link w:val="xl65"/>
    <w:qFormat/>
    <w:pPr>
      <w:spacing w:beforeAutospacing="1" w:afterAutospacing="1"/>
    </w:pPr>
    <w:rPr>
      <w:sz w:val="16"/>
    </w:rPr>
  </w:style>
  <w:style w:type="paragraph" w:customStyle="1" w:styleId="blk0">
    <w:name w:val="blk"/>
    <w:basedOn w:val="1d"/>
    <w:link w:val="blk"/>
    <w:qFormat/>
  </w:style>
  <w:style w:type="paragraph" w:customStyle="1" w:styleId="xl1030">
    <w:name w:val="xl103"/>
    <w:basedOn w:val="a"/>
    <w:link w:val="xl103"/>
    <w:qFormat/>
    <w:pPr>
      <w:spacing w:beforeAutospacing="1" w:afterAutospacing="1"/>
    </w:pPr>
    <w:rPr>
      <w:b/>
      <w:sz w:val="18"/>
    </w:rPr>
  </w:style>
  <w:style w:type="paragraph" w:styleId="aff5">
    <w:name w:val="Title"/>
    <w:basedOn w:val="a"/>
    <w:next w:val="a"/>
    <w:link w:val="aff4"/>
    <w:uiPriority w:val="10"/>
    <w:qFormat/>
    <w:pPr>
      <w:jc w:val="center"/>
    </w:pPr>
    <w:rPr>
      <w:rFonts w:asciiTheme="majorHAnsi" w:hAnsiTheme="majorHAnsi"/>
      <w:i/>
      <w:color w:val="FFFFFF" w:themeColor="background1"/>
      <w:spacing w:val="10"/>
      <w:sz w:val="48"/>
    </w:rPr>
  </w:style>
  <w:style w:type="paragraph" w:customStyle="1" w:styleId="xl1170">
    <w:name w:val="xl117"/>
    <w:basedOn w:val="a"/>
    <w:link w:val="xl117"/>
    <w:qFormat/>
    <w:pPr>
      <w:spacing w:beforeAutospacing="1" w:afterAutospacing="1"/>
    </w:pPr>
    <w:rPr>
      <w:rFonts w:ascii="Arial" w:hAnsi="Arial"/>
      <w:b/>
      <w:i/>
      <w:sz w:val="16"/>
    </w:rPr>
  </w:style>
  <w:style w:type="paragraph" w:customStyle="1" w:styleId="xl990">
    <w:name w:val="xl99"/>
    <w:basedOn w:val="a"/>
    <w:link w:val="xl99"/>
    <w:qFormat/>
    <w:pPr>
      <w:spacing w:beforeAutospacing="1" w:afterAutospacing="1"/>
    </w:pPr>
    <w:rPr>
      <w:rFonts w:ascii="Arial" w:hAnsi="Arial"/>
      <w:b/>
      <w:sz w:val="16"/>
    </w:rPr>
  </w:style>
  <w:style w:type="paragraph" w:customStyle="1" w:styleId="xl1230">
    <w:name w:val="xl123"/>
    <w:basedOn w:val="a"/>
    <w:link w:val="xl123"/>
    <w:qFormat/>
    <w:pPr>
      <w:spacing w:beforeAutospacing="1" w:afterAutospacing="1"/>
    </w:pPr>
    <w:rPr>
      <w:rFonts w:ascii="Arial" w:hAnsi="Arial"/>
      <w:sz w:val="16"/>
    </w:rPr>
  </w:style>
  <w:style w:type="paragraph" w:customStyle="1" w:styleId="xl710">
    <w:name w:val="xl71"/>
    <w:basedOn w:val="a"/>
    <w:link w:val="xl71"/>
    <w:qFormat/>
    <w:pPr>
      <w:spacing w:beforeAutospacing="1" w:afterAutospacing="1"/>
    </w:pPr>
    <w:rPr>
      <w:rFonts w:ascii="Arial" w:hAnsi="Arial"/>
      <w:sz w:val="20"/>
    </w:rPr>
  </w:style>
  <w:style w:type="paragraph" w:customStyle="1" w:styleId="xl1020">
    <w:name w:val="xl102"/>
    <w:basedOn w:val="a"/>
    <w:link w:val="xl102"/>
    <w:qFormat/>
    <w:pPr>
      <w:spacing w:beforeAutospacing="1" w:afterAutospacing="1"/>
    </w:pPr>
    <w:rPr>
      <w:rFonts w:ascii="Arial" w:hAnsi="Arial"/>
      <w:sz w:val="16"/>
    </w:rPr>
  </w:style>
  <w:style w:type="paragraph" w:customStyle="1" w:styleId="1c">
    <w:name w:val="Сильная ссылка1"/>
    <w:link w:val="aff6"/>
    <w:qFormat/>
    <w:pPr>
      <w:spacing w:after="200" w:line="276" w:lineRule="auto"/>
    </w:pPr>
    <w:rPr>
      <w:rFonts w:ascii="Calibri" w:hAnsi="Calibri"/>
      <w:b/>
      <w:i/>
      <w:smallCaps/>
      <w:color w:val="C0504D" w:themeColor="accent2"/>
      <w:u w:color="C0504D"/>
    </w:rPr>
  </w:style>
  <w:style w:type="paragraph" w:customStyle="1" w:styleId="xl890">
    <w:name w:val="xl89"/>
    <w:basedOn w:val="a"/>
    <w:link w:val="xl89"/>
    <w:qFormat/>
    <w:pPr>
      <w:spacing w:beforeAutospacing="1" w:afterAutospacing="1"/>
    </w:pPr>
    <w:rPr>
      <w:rFonts w:ascii="Arial" w:hAnsi="Arial"/>
      <w:b/>
      <w:sz w:val="16"/>
    </w:rPr>
  </w:style>
  <w:style w:type="paragraph" w:styleId="aff8">
    <w:name w:val="Intense Quote"/>
    <w:basedOn w:val="a"/>
    <w:next w:val="a"/>
    <w:link w:val="aff7"/>
    <w:qFormat/>
    <w:pPr>
      <w:spacing w:after="200" w:line="300" w:lineRule="auto"/>
      <w:ind w:left="2160" w:right="2160"/>
      <w:jc w:val="center"/>
    </w:pPr>
    <w:rPr>
      <w:rFonts w:asciiTheme="majorHAnsi" w:hAnsiTheme="majorHAnsi"/>
      <w:b/>
      <w:i/>
      <w:color w:val="C0504D" w:themeColor="accent2"/>
      <w:sz w:val="20"/>
    </w:rPr>
  </w:style>
  <w:style w:type="paragraph" w:customStyle="1" w:styleId="FrameContents">
    <w:name w:val="Frame Contents"/>
    <w:basedOn w:val="a"/>
    <w:qFormat/>
  </w:style>
  <w:style w:type="table" w:styleId="af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Сетка таблицы1"/>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 Type="http://schemas.microsoft.com/office/2007/relationships/stylesWithEffects" Target="stylesWithEffects.xml"/><Relationship Id="rId21" Type="http://schemas.openxmlformats.org/officeDocument/2006/relationships/header" Target="header12.xml"/><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yperlink" Target="https://mo-se.orb.ru/" TargetMode="External"/><Relationship Id="rId33" Type="http://schemas.openxmlformats.org/officeDocument/2006/relationships/hyperlink" Target="https://www.gosfinansy.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yperlink" Target="https://www.gosfinansy.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8.xml"/><Relationship Id="rId36" Type="http://schemas.openxmlformats.org/officeDocument/2006/relationships/header" Target="header24.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30025</Words>
  <Characters>171145</Characters>
  <Application>Microsoft Office Word</Application>
  <DocSecurity>0</DocSecurity>
  <Lines>1426</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200769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Шимкова</dc:creator>
  <cp:lastModifiedBy>Шимкова</cp:lastModifiedBy>
  <cp:revision>2</cp:revision>
  <dcterms:created xsi:type="dcterms:W3CDTF">2025-07-28T09:46:00Z</dcterms:created>
  <dcterms:modified xsi:type="dcterms:W3CDTF">2025-07-28T09:46:00Z</dcterms:modified>
  <dc:language>ru-RU</dc:language>
</cp:coreProperties>
</file>